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653" w:rsidRPr="0028407E" w:rsidRDefault="0028407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16"/>
          <w:lang w:eastAsia="ru-RU"/>
        </w:rPr>
      </w:pPr>
      <w:r w:rsidRPr="0028407E">
        <w:rPr>
          <w:rFonts w:ascii="Times New Roman" w:eastAsia="Times New Roman" w:hAnsi="Times New Roman"/>
          <w:bCs/>
          <w:noProof/>
          <w:sz w:val="28"/>
          <w:szCs w:val="16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754AFB8" wp14:editId="06E61903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4138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1" o:title=""/>
              </v:shape>
            </w:pict>
          </mc:Fallback>
        </mc:AlternateContent>
      </w:r>
    </w:p>
    <w:p w:rsidR="00061653" w:rsidRDefault="0028407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ЗАКОНОДАТЕЛЬНОЕ СОБРАНИЕ НОВОСИБИРСКОЙ ОБЛАСТИ</w:t>
      </w:r>
    </w:p>
    <w:p w:rsidR="00061653" w:rsidRPr="0028407E" w:rsidRDefault="00061653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16"/>
          <w:lang w:eastAsia="ru-RU"/>
        </w:rPr>
      </w:pPr>
    </w:p>
    <w:p w:rsidR="00061653" w:rsidRDefault="0028407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О М И Т Е 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по социальной политике, здравоохранению,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br/>
        <w:t>охране труда и занятости населения</w:t>
      </w:r>
    </w:p>
    <w:p w:rsidR="00061653" w:rsidRPr="0028407E" w:rsidRDefault="0006165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16"/>
          <w:lang w:eastAsia="ru-RU"/>
        </w:rPr>
      </w:pPr>
    </w:p>
    <w:p w:rsidR="00061653" w:rsidRDefault="0028407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ул. Кирова, д. 3, г. Новосибирск, 630007,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тел.: 8 (383) 296-53-83, 8 (383) 296-54-20,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k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soc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de-DE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http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061653" w:rsidRPr="0028407E" w:rsidRDefault="00061653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:rsidR="00061653" w:rsidRDefault="00EE28B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 3</w:t>
      </w:r>
    </w:p>
    <w:p w:rsidR="00061653" w:rsidRDefault="002840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</w:t>
      </w:r>
    </w:p>
    <w:p w:rsidR="00061653" w:rsidRDefault="002840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вн</w:t>
      </w:r>
      <w:r w:rsidR="00EE28B9">
        <w:rPr>
          <w:rFonts w:ascii="Times New Roman" w:eastAsia="Times New Roman" w:hAnsi="Times New Roman"/>
          <w:b/>
          <w:sz w:val="28"/>
          <w:szCs w:val="28"/>
          <w:lang w:eastAsia="ru-RU"/>
        </w:rPr>
        <w:t>еочередного заседания комитета 19 марта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</w:t>
      </w:r>
      <w:r w:rsidR="00EE28B9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9409AD" w:rsidRDefault="009409A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перерыве сессии</w:t>
      </w:r>
    </w:p>
    <w:p w:rsidR="00061653" w:rsidRDefault="00EE28B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ул. Кирова, 3, </w:t>
      </w:r>
      <w:r>
        <w:rPr>
          <w:rFonts w:ascii="Times New Roman" w:eastAsia="Times New Roman" w:hAnsi="Times New Roman"/>
          <w:bCs/>
          <w:sz w:val="28"/>
          <w:szCs w:val="20"/>
          <w:lang w:eastAsia="ru-RU"/>
        </w:rPr>
        <w:t>к. 302</w:t>
      </w:r>
    </w:p>
    <w:p w:rsidR="000239FA" w:rsidRDefault="000239F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61653" w:rsidRDefault="002840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Приглашенные:</w:t>
      </w:r>
    </w:p>
    <w:p w:rsidR="00061653" w:rsidRPr="00EE28B9" w:rsidRDefault="00EE28B9" w:rsidP="00EE28B9">
      <w:pPr>
        <w:pBdr>
          <w:bottom w:val="single" w:sz="12" w:space="1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E28B9">
        <w:rPr>
          <w:rFonts w:ascii="Times New Roman" w:eastAsia="Times New Roman" w:hAnsi="Times New Roman"/>
          <w:sz w:val="28"/>
          <w:szCs w:val="28"/>
          <w:lang w:eastAsia="ru-RU"/>
        </w:rPr>
        <w:t>Варда</w:t>
      </w:r>
      <w:proofErr w:type="spellEnd"/>
      <w:r w:rsidRPr="00EE28B9">
        <w:rPr>
          <w:rFonts w:ascii="Times New Roman" w:eastAsia="Times New Roman" w:hAnsi="Times New Roman"/>
          <w:sz w:val="28"/>
          <w:szCs w:val="28"/>
          <w:lang w:eastAsia="ru-RU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</w:t>
      </w:r>
      <w:r w:rsidR="0028407E" w:rsidRPr="00EE28B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61653" w:rsidRPr="0028407E" w:rsidRDefault="00061653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16"/>
          <w:lang w:eastAsia="ru-RU"/>
        </w:rPr>
      </w:pPr>
    </w:p>
    <w:p w:rsidR="00061653" w:rsidRDefault="0028407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 О повестке заседания и порядке работы комитета.</w:t>
      </w:r>
    </w:p>
    <w:p w:rsidR="00061653" w:rsidRDefault="0028407E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061653" w:rsidRPr="00EE28B9" w:rsidRDefault="0028407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2. </w:t>
      </w:r>
      <w:r w:rsidR="00EE28B9" w:rsidRPr="00EE28B9">
        <w:rPr>
          <w:rFonts w:ascii="Times New Roman" w:eastAsia="Times New Roman" w:hAnsi="Times New Roman"/>
          <w:b/>
          <w:sz w:val="28"/>
          <w:szCs w:val="28"/>
          <w:lang w:eastAsia="ru-RU"/>
        </w:rPr>
        <w:t>Об избрании заместителя председателя комитета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EE28B9" w:rsidRDefault="00EE28B9" w:rsidP="00EE28B9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061653" w:rsidRDefault="00EE28B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 w:rsidR="002840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 Разное</w:t>
      </w:r>
      <w:r w:rsidR="0028407E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061653" w:rsidRDefault="00061653">
      <w:pPr>
        <w:tabs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8B9" w:rsidRDefault="00EE28B9">
      <w:pPr>
        <w:tabs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1653" w:rsidRDefault="00061653">
      <w:pPr>
        <w:tabs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1653" w:rsidRDefault="0028407E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И.Ф. Гришунин</w:t>
      </w:r>
    </w:p>
    <w:sectPr w:rsidR="00061653">
      <w:headerReference w:type="default" r:id="rId12"/>
      <w:headerReference w:type="first" r:id="rId13"/>
      <w:pgSz w:w="11906" w:h="16838"/>
      <w:pgMar w:top="567" w:right="567" w:bottom="993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653" w:rsidRDefault="0028407E">
      <w:pPr>
        <w:spacing w:after="0" w:line="240" w:lineRule="auto"/>
      </w:pPr>
      <w:r>
        <w:separator/>
      </w:r>
    </w:p>
  </w:endnote>
  <w:endnote w:type="continuationSeparator" w:id="0">
    <w:p w:rsidR="00061653" w:rsidRDefault="00284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653" w:rsidRDefault="0028407E">
      <w:pPr>
        <w:spacing w:after="0" w:line="240" w:lineRule="auto"/>
      </w:pPr>
      <w:r>
        <w:separator/>
      </w:r>
    </w:p>
  </w:footnote>
  <w:footnote w:type="continuationSeparator" w:id="0">
    <w:p w:rsidR="00061653" w:rsidRDefault="00284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79115"/>
      <w:docPartObj>
        <w:docPartGallery w:val="Page Numbers (Top of Page)"/>
        <w:docPartUnique/>
      </w:docPartObj>
    </w:sdtPr>
    <w:sdtEndPr/>
    <w:sdtContent>
      <w:p w:rsidR="00061653" w:rsidRDefault="0028407E">
        <w:pPr>
          <w:pStyle w:val="afb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0239FA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061653" w:rsidRDefault="00061653">
    <w:pPr>
      <w:pStyle w:val="afb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653" w:rsidRDefault="0028407E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0"/>
        <w:lang w:eastAsia="ru-RU"/>
      </w:rPr>
    </w:pPr>
    <w:r>
      <w:rPr>
        <w:rFonts w:ascii="Times New Roman" w:eastAsia="Times New Roman" w:hAnsi="Times New Roman"/>
        <w:sz w:val="28"/>
        <w:szCs w:val="20"/>
        <w:lang w:eastAsia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1808"/>
    <w:multiLevelType w:val="hybridMultilevel"/>
    <w:tmpl w:val="1F2C6402"/>
    <w:lvl w:ilvl="0" w:tplc="1D548A5E">
      <w:start w:val="1"/>
      <w:numFmt w:val="decimal"/>
      <w:lvlText w:val="%1."/>
      <w:lvlJc w:val="left"/>
      <w:pPr>
        <w:ind w:left="9008" w:hanging="360"/>
      </w:pPr>
    </w:lvl>
    <w:lvl w:ilvl="1" w:tplc="98044AE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E9F03BF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19AA00F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128CEED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C92915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4428395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E10496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C01456F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4AC3576A"/>
    <w:multiLevelType w:val="hybridMultilevel"/>
    <w:tmpl w:val="B1D24FD6"/>
    <w:lvl w:ilvl="0" w:tplc="2DF6AA30">
      <w:start w:val="1"/>
      <w:numFmt w:val="decimal"/>
      <w:lvlText w:val="%1."/>
      <w:lvlJc w:val="left"/>
      <w:pPr>
        <w:ind w:left="9008" w:hanging="360"/>
      </w:pPr>
    </w:lvl>
    <w:lvl w:ilvl="1" w:tplc="65EA594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6A2AC0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44E223B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ADACEF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9E07E6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7DE1FA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4FE0C0B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C4E9F2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 w15:restartNumberingAfterBreak="0">
    <w:nsid w:val="56DD2D86"/>
    <w:multiLevelType w:val="hybridMultilevel"/>
    <w:tmpl w:val="6C6CCC42"/>
    <w:lvl w:ilvl="0" w:tplc="A9D26AE8">
      <w:start w:val="1"/>
      <w:numFmt w:val="decimal"/>
      <w:lvlText w:val="%1."/>
      <w:lvlJc w:val="left"/>
      <w:pPr>
        <w:ind w:left="9008" w:hanging="360"/>
      </w:pPr>
    </w:lvl>
    <w:lvl w:ilvl="1" w:tplc="E7AAEF3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7D4621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E16ED2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D4E442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618246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2AC7D0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661A798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732CB2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574E1811"/>
    <w:multiLevelType w:val="hybridMultilevel"/>
    <w:tmpl w:val="FB8858AE"/>
    <w:lvl w:ilvl="0" w:tplc="6726A0C2">
      <w:start w:val="1"/>
      <w:numFmt w:val="decimal"/>
      <w:lvlText w:val="%1."/>
      <w:lvlJc w:val="left"/>
      <w:pPr>
        <w:ind w:left="9008" w:hanging="360"/>
      </w:pPr>
    </w:lvl>
    <w:lvl w:ilvl="1" w:tplc="D16212E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93104A1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8CB6919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6FE833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FE263D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B41C3DC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141AAD6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9DC955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61042A6C"/>
    <w:multiLevelType w:val="hybridMultilevel"/>
    <w:tmpl w:val="73F636D8"/>
    <w:lvl w:ilvl="0" w:tplc="864E0290">
      <w:start w:val="1"/>
      <w:numFmt w:val="decimal"/>
      <w:lvlText w:val="%1."/>
      <w:lvlJc w:val="left"/>
      <w:pPr>
        <w:ind w:left="1429" w:hanging="360"/>
      </w:pPr>
    </w:lvl>
    <w:lvl w:ilvl="1" w:tplc="CAD0123C">
      <w:start w:val="1"/>
      <w:numFmt w:val="lowerLetter"/>
      <w:lvlText w:val="%2."/>
      <w:lvlJc w:val="left"/>
      <w:pPr>
        <w:ind w:left="2149" w:hanging="360"/>
      </w:pPr>
    </w:lvl>
    <w:lvl w:ilvl="2" w:tplc="EFE01330">
      <w:start w:val="1"/>
      <w:numFmt w:val="lowerRoman"/>
      <w:lvlText w:val="%3."/>
      <w:lvlJc w:val="right"/>
      <w:pPr>
        <w:ind w:left="2869" w:hanging="180"/>
      </w:pPr>
    </w:lvl>
    <w:lvl w:ilvl="3" w:tplc="54B4E31C">
      <w:start w:val="1"/>
      <w:numFmt w:val="decimal"/>
      <w:lvlText w:val="%4."/>
      <w:lvlJc w:val="left"/>
      <w:pPr>
        <w:ind w:left="3589" w:hanging="360"/>
      </w:pPr>
    </w:lvl>
    <w:lvl w:ilvl="4" w:tplc="64163A7C">
      <w:start w:val="1"/>
      <w:numFmt w:val="lowerLetter"/>
      <w:lvlText w:val="%5."/>
      <w:lvlJc w:val="left"/>
      <w:pPr>
        <w:ind w:left="4309" w:hanging="360"/>
      </w:pPr>
    </w:lvl>
    <w:lvl w:ilvl="5" w:tplc="38021698">
      <w:start w:val="1"/>
      <w:numFmt w:val="lowerRoman"/>
      <w:lvlText w:val="%6."/>
      <w:lvlJc w:val="right"/>
      <w:pPr>
        <w:ind w:left="5029" w:hanging="180"/>
      </w:pPr>
    </w:lvl>
    <w:lvl w:ilvl="6" w:tplc="3A10C7C8">
      <w:start w:val="1"/>
      <w:numFmt w:val="decimal"/>
      <w:lvlText w:val="%7."/>
      <w:lvlJc w:val="left"/>
      <w:pPr>
        <w:ind w:left="5749" w:hanging="360"/>
      </w:pPr>
    </w:lvl>
    <w:lvl w:ilvl="7" w:tplc="D4DA5BAC">
      <w:start w:val="1"/>
      <w:numFmt w:val="lowerLetter"/>
      <w:lvlText w:val="%8."/>
      <w:lvlJc w:val="left"/>
      <w:pPr>
        <w:ind w:left="6469" w:hanging="360"/>
      </w:pPr>
    </w:lvl>
    <w:lvl w:ilvl="8" w:tplc="6924F7F6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E5E549B"/>
    <w:multiLevelType w:val="hybridMultilevel"/>
    <w:tmpl w:val="14BE3182"/>
    <w:lvl w:ilvl="0" w:tplc="AFE6B792">
      <w:start w:val="1"/>
      <w:numFmt w:val="decimal"/>
      <w:lvlText w:val="%1."/>
      <w:lvlJc w:val="left"/>
      <w:pPr>
        <w:ind w:left="9008" w:hanging="360"/>
      </w:pPr>
    </w:lvl>
    <w:lvl w:ilvl="1" w:tplc="CB7CC94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BC5EFFD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CD2130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5B3C6C6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552AAE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97A5B8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58A538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B486AD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653"/>
    <w:rsid w:val="000239FA"/>
    <w:rsid w:val="00061653"/>
    <w:rsid w:val="0028407E"/>
    <w:rsid w:val="00787F2E"/>
    <w:rsid w:val="009409AD"/>
    <w:rsid w:val="00EE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E4BC"/>
  <w15:docId w15:val="{97C46CBA-CBB0-437E-9A00-62370568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8B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table" w:styleId="af5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uiPriority w:val="99"/>
    <w:unhideWhenUsed/>
    <w:rPr>
      <w:color w:val="0000FF"/>
      <w:u w:val="single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9">
    <w:name w:val="footer"/>
    <w:basedOn w:val="a"/>
    <w:link w:val="afa"/>
    <w:uiPriority w:val="9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a">
    <w:name w:val="Нижний колонтитул Знак"/>
    <w:link w:val="af9"/>
    <w:uiPriority w:val="99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bCs/>
      <w:sz w:val="28"/>
      <w:szCs w:val="28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uiPriority w:val="99"/>
    <w:rPr>
      <w:sz w:val="22"/>
      <w:szCs w:val="22"/>
      <w:lang w:eastAsia="en-US"/>
    </w:rPr>
  </w:style>
  <w:style w:type="character" w:customStyle="1" w:styleId="240">
    <w:name w:val="Основной текст (24)_"/>
    <w:link w:val="241"/>
    <w:rPr>
      <w:rFonts w:ascii="Arial" w:eastAsia="Arial" w:hAnsi="Arial" w:cs="Arial"/>
      <w:spacing w:val="-11"/>
      <w:sz w:val="23"/>
      <w:szCs w:val="23"/>
      <w:shd w:val="clear" w:color="auto" w:fill="FFFFFF"/>
    </w:rPr>
  </w:style>
  <w:style w:type="paragraph" w:customStyle="1" w:styleId="241">
    <w:name w:val="Основной текст (24)"/>
    <w:basedOn w:val="a"/>
    <w:link w:val="240"/>
    <w:pPr>
      <w:widowControl w:val="0"/>
      <w:shd w:val="clear" w:color="auto" w:fill="FFFFFF"/>
      <w:spacing w:before="60" w:after="240" w:line="0" w:lineRule="atLeast"/>
    </w:pPr>
    <w:rPr>
      <w:rFonts w:ascii="Arial" w:eastAsia="Arial" w:hAnsi="Arial" w:cs="Arial"/>
      <w:spacing w:val="-11"/>
      <w:sz w:val="23"/>
      <w:szCs w:val="23"/>
      <w:lang w:eastAsia="ru-RU"/>
    </w:rPr>
  </w:style>
  <w:style w:type="character" w:styleId="afd">
    <w:name w:val="page number"/>
    <w:basedOn w:val="a0"/>
  </w:style>
  <w:style w:type="paragraph" w:customStyle="1" w:styleId="27">
    <w:name w:val="Нижний колонтитул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</w:pPr>
    <w:rPr>
      <w:rFonts w:ascii="Times New Roman" w:eastAsia="Times New Roman" w:hAnsi="Times New Roman"/>
      <w:sz w:val="28"/>
    </w:rPr>
  </w:style>
  <w:style w:type="character" w:customStyle="1" w:styleId="a4">
    <w:name w:val="Абзац списка Знак"/>
    <w:link w:val="a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ZSNSO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Прокудин Артем Петрович</cp:lastModifiedBy>
  <cp:revision>3</cp:revision>
  <dcterms:created xsi:type="dcterms:W3CDTF">2026-03-17T08:39:00Z</dcterms:created>
  <dcterms:modified xsi:type="dcterms:W3CDTF">2026-03-20T08:53:00Z</dcterms:modified>
</cp:coreProperties>
</file>