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0609663" behindDoc="1" locked="0" layoutInCell="1" allowOverlap="1">
                <wp:simplePos x="0" y="0"/>
                <wp:positionH relativeFrom="column">
                  <wp:posOffset>2966085</wp:posOffset>
                </wp:positionH>
                <wp:positionV relativeFrom="paragraph">
                  <wp:posOffset>2540</wp:posOffset>
                </wp:positionV>
                <wp:extent cx="552450" cy="657225"/>
                <wp:effectExtent l="0" t="0" r="0" b="0"/>
                <wp:wrapTight wrapText="bothSides">
                  <wp:wrapPolygon edited="1">
                    <wp:start x="-372" y="0"/>
                    <wp:lineTo x="-372" y="18783"/>
                    <wp:lineTo x="2234" y="20035"/>
                    <wp:lineTo x="8938" y="20035"/>
                    <wp:lineTo x="9683" y="21287"/>
                    <wp:lineTo x="11172" y="21287"/>
                    <wp:lineTo x="11917" y="20035"/>
                    <wp:lineTo x="18621" y="20035"/>
                    <wp:lineTo x="21600" y="18470"/>
                    <wp:lineTo x="21600" y="0"/>
                    <wp:lineTo x="-372" y="0"/>
                  </wp:wrapPolygon>
                </wp:wrapTight>
                <wp:docPr id="1" name="_x0000_s1028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0"/>
                        <a:stretch/>
                      </pic:blipFill>
                      <pic:spPr bwMode="auto">
                        <a:xfrm>
                          <a:off x="0" y="0"/>
                          <a:ext cx="552450" cy="657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position:absolute;z-index:-250609663;o:allowoverlap:true;o:allowincell:true;mso-position-horizontal-relative:text;margin-left:233.55pt;mso-position-horizontal:absolute;mso-position-vertical-relative:text;margin-top:0.20pt;mso-position-vertical:absolute;width:43.50pt;height:51.75pt;mso-wrap-distance-left:9.00pt;mso-wrap-distance-top:0.00pt;mso-wrap-distance-right:9.00pt;mso-wrap-distance-bottom:0.00pt;" wrapcoords="-1721 0 -1721 86958 10343 92755 41380 92755 44829 98551 51722 98551 55171 92755 86208 92755 100000 85509 100000 0 -1721 0" stroked="f">
                <v:path textboxrect="0,0,0,0"/>
                <w10:wrap type="tight"/>
                <v:imagedata r:id="rId10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spacing w:after="0" w:line="240" w:lineRule="auto"/>
        <w:ind w:right="225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</w:r>
      <w:r>
        <w:rPr>
          <w:rFonts w:ascii="Times New Roman" w:hAnsi="Times New Roman" w:cs="Times New Roman"/>
          <w:sz w:val="30"/>
          <w:szCs w:val="30"/>
        </w:rPr>
      </w:r>
      <w:r>
        <w:rPr>
          <w:rFonts w:ascii="Times New Roman" w:hAnsi="Times New Roman" w:cs="Times New Roman"/>
          <w:sz w:val="30"/>
          <w:szCs w:val="30"/>
        </w:rPr>
      </w:r>
    </w:p>
    <w:p>
      <w:pPr>
        <w:spacing w:after="0" w:line="240" w:lineRule="auto"/>
        <w:ind w:right="22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spacing w:after="0" w:line="240" w:lineRule="auto"/>
        <w:ind w:right="22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ЗАКОНОДАТЕЛЬНОЕ СОБРАНИЕ НОВОСИБИРСКОЙ ОБЛАСТИ</w:t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keepNext/>
        <w:spacing w:after="120" w:line="240" w:lineRule="auto"/>
        <w:jc w:val="center"/>
        <w:outlineLvl w:val="0"/>
        <w:rPr>
          <w:rFonts w:ascii="Times New Roman" w:hAnsi="Times New Roman"/>
          <w:b/>
          <w:sz w:val="28"/>
          <w:szCs w:val="20"/>
        </w:rPr>
      </w:pPr>
      <w:r>
        <w:rPr>
          <w:rFonts w:ascii="Times New Roman" w:hAnsi="Times New Roman"/>
          <w:b/>
          <w:sz w:val="24"/>
          <w:szCs w:val="24"/>
        </w:rPr>
        <w:t xml:space="preserve">К О М И Т Е Т</w:t>
      </w:r>
      <w:r>
        <w:rPr>
          <w:rFonts w:ascii="Times New Roman" w:hAnsi="Times New Roman"/>
          <w:b/>
          <w:sz w:val="24"/>
          <w:szCs w:val="24"/>
        </w:rPr>
        <w:br/>
        <w:t xml:space="preserve">ПО БЮДЖЕТНОЙ, ФИНАНСОВО-ЭКОНОМИЧЕСКОЙ  ПОЛИТИКЕ И СОБСТВЕННОСТИ</w:t>
      </w:r>
      <w:r>
        <w:rPr>
          <w:rFonts w:ascii="Times New Roman" w:hAnsi="Times New Roman"/>
          <w:b/>
          <w:sz w:val="28"/>
          <w:szCs w:val="20"/>
        </w:rPr>
        <w:t xml:space="preserve"> </w:t>
      </w:r>
      <w:r>
        <w:rPr>
          <w:rFonts w:ascii="Times New Roman" w:hAnsi="Times New Roman"/>
          <w:b/>
          <w:sz w:val="28"/>
          <w:szCs w:val="20"/>
        </w:rPr>
      </w:r>
      <w:r>
        <w:rPr>
          <w:rFonts w:ascii="Times New Roman" w:hAnsi="Times New Roman"/>
          <w:b/>
          <w:sz w:val="28"/>
          <w:szCs w:val="20"/>
        </w:rPr>
      </w:r>
    </w:p>
    <w:p>
      <w:pPr>
        <w:spacing w:after="0" w:line="240" w:lineRule="auto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</w:r>
      <w:r>
        <w:rPr>
          <w:rFonts w:ascii="Times New Roman" w:hAnsi="Times New Roman"/>
          <w:bCs/>
          <w:sz w:val="28"/>
          <w:szCs w:val="28"/>
        </w:rPr>
      </w:r>
      <w:r>
        <w:rPr>
          <w:rFonts w:ascii="Times New Roman" w:hAnsi="Times New Roman"/>
          <w:bCs/>
          <w:sz w:val="28"/>
          <w:szCs w:val="28"/>
        </w:rPr>
      </w:r>
    </w:p>
    <w:tbl>
      <w:tblPr>
        <w:tblW w:w="10456" w:type="dxa"/>
        <w:tblLook w:val="01E0" w:firstRow="1" w:lastRow="1" w:firstColumn="1" w:lastColumn="1" w:noHBand="0" w:noVBand="0"/>
      </w:tblPr>
      <w:tblGrid>
        <w:gridCol w:w="10456"/>
      </w:tblGrid>
      <w:tr>
        <w:trPr/>
        <w:tc>
          <w:tcPr>
            <w:tcW w:w="10456" w:type="dxa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noWrap w:val="false"/>
            <w:textDirection w:val="lrTb"/>
          </w:tcPr>
          <w:p>
            <w:pPr>
              <w:tabs>
                <w:tab w:val="center" w:pos="4536" w:leader="none"/>
                <w:tab w:val="right" w:pos="9072" w:leader="none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ул. Кирова, д. 3, г. Новосибирск, 630007,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тел</w:t>
            </w: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.: 8 (383) 296-53-46, 8 (383) 296-53-48</w:t>
            </w: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r>
          </w:p>
          <w:p>
            <w:pPr>
              <w:tabs>
                <w:tab w:val="center" w:pos="4536" w:leader="none"/>
                <w:tab w:val="right" w:pos="9072" w:leader="none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0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E-mail: </w:t>
            </w:r>
            <w:hyperlink r:id="rId11" w:tooltip="mailto:k_budg@zsnso.ru" w:history="1"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en-US"/>
                </w:rPr>
                <w:t xml:space="preserve">k_budg@zsnso.ru</w:t>
              </w:r>
            </w:hyperlink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, http://www.zsnso.ru</w:t>
            </w:r>
            <w:r>
              <w:rPr>
                <w:rFonts w:ascii="Times New Roman" w:hAnsi="Times New Roman"/>
                <w:sz w:val="28"/>
                <w:szCs w:val="20"/>
                <w:lang w:val="en-US"/>
              </w:rPr>
            </w:r>
            <w:r>
              <w:rPr>
                <w:rFonts w:ascii="Times New Roman" w:hAnsi="Times New Roman"/>
                <w:sz w:val="28"/>
                <w:szCs w:val="20"/>
                <w:lang w:val="en-US"/>
              </w:rPr>
            </w:r>
          </w:p>
        </w:tc>
      </w:tr>
    </w:tbl>
    <w:p>
      <w:pPr>
        <w:spacing w:after="0" w:line="240" w:lineRule="auto"/>
        <w:ind w:right="225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</w:r>
      <w:r>
        <w:rPr>
          <w:rFonts w:ascii="Times New Roman" w:hAnsi="Times New Roman" w:cs="Times New Roman"/>
          <w:sz w:val="28"/>
          <w:szCs w:val="28"/>
          <w:lang w:val="en-US"/>
        </w:rPr>
      </w:r>
      <w:r>
        <w:rPr>
          <w:rFonts w:ascii="Times New Roman" w:hAnsi="Times New Roman" w:cs="Times New Roman"/>
          <w:sz w:val="28"/>
          <w:szCs w:val="28"/>
          <w:lang w:val="en-US"/>
        </w:rPr>
      </w:r>
    </w:p>
    <w:p>
      <w:pPr>
        <w:spacing w:after="0" w:line="240" w:lineRule="auto"/>
        <w:ind w:right="225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524288" behindDoc="0" locked="0" layoutInCell="1" allowOverlap="1">
                <wp:simplePos x="0" y="0"/>
                <wp:positionH relativeFrom="column">
                  <wp:posOffset>17145</wp:posOffset>
                </wp:positionH>
                <wp:positionV relativeFrom="paragraph">
                  <wp:posOffset>16510</wp:posOffset>
                </wp:positionV>
                <wp:extent cx="6515100" cy="1270"/>
                <wp:effectExtent l="0" t="0" r="0" b="0"/>
                <wp:wrapNone/>
                <wp:docPr id="2" name="_x0000_s10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 flipV="1">
                          <a:off x="0" y="0"/>
                          <a:ext cx="6515100" cy="127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id="shape 1" o:spid="_x0000_s1" style="position:absolute;left:0;text-align:left;z-index:524288;mso-wrap-distance-left:9.00pt;mso-wrap-distance-top:0.00pt;mso-wrap-distance-right:9.00pt;mso-wrap-distance-bottom:0.00pt;flip:y;visibility:visible;" from="1.3pt,1.3pt" to="514.4pt,1.4pt" filled="f" strokecolor="#000000" strokeweight="1.50pt"/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  <w:lang w:val="en-US"/>
        </w:rPr>
      </w:r>
      <w:r>
        <w:rPr>
          <w:rFonts w:ascii="Times New Roman" w:hAnsi="Times New Roman" w:cs="Times New Roman"/>
          <w:sz w:val="28"/>
          <w:szCs w:val="28"/>
          <w:lang w:val="en-US"/>
        </w:rPr>
      </w:r>
    </w:p>
    <w:p>
      <w:pPr>
        <w:spacing w:after="0" w:line="240" w:lineRule="auto"/>
        <w:ind w:right="225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24 января 2024 года</w:t>
      </w:r>
      <w:r>
        <w:rPr>
          <w:rFonts w:ascii="Times New Roman" w:hAnsi="Times New Roman" w:cs="Times New Roman"/>
          <w:sz w:val="30"/>
          <w:szCs w:val="30"/>
        </w:rPr>
        <w:tab/>
      </w:r>
      <w:r>
        <w:rPr>
          <w:rFonts w:ascii="Times New Roman" w:hAnsi="Times New Roman" w:cs="Times New Roman"/>
          <w:sz w:val="30"/>
          <w:szCs w:val="30"/>
        </w:rPr>
        <w:tab/>
        <w:tab/>
        <w:tab/>
        <w:tab/>
        <w:tab/>
        <w:tab/>
        <w:t xml:space="preserve">       </w:t>
      </w:r>
      <w:r>
        <w:rPr>
          <w:rFonts w:ascii="Times New Roman" w:hAnsi="Times New Roman"/>
          <w:sz w:val="30"/>
          <w:szCs w:val="30"/>
        </w:rPr>
        <w:t xml:space="preserve">12-00, малый зал</w:t>
      </w:r>
      <w:r>
        <w:rPr>
          <w:rFonts w:ascii="Times New Roman" w:hAnsi="Times New Roman"/>
          <w:sz w:val="30"/>
          <w:szCs w:val="30"/>
        </w:rPr>
      </w:r>
      <w:r>
        <w:rPr>
          <w:rFonts w:ascii="Times New Roman" w:hAnsi="Times New Roman"/>
          <w:sz w:val="30"/>
          <w:szCs w:val="30"/>
        </w:rPr>
      </w:r>
    </w:p>
    <w:p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</w:r>
      <w:r>
        <w:rPr>
          <w:rFonts w:ascii="Times New Roman" w:hAnsi="Times New Roman" w:cs="Times New Roman"/>
          <w:sz w:val="30"/>
          <w:szCs w:val="30"/>
        </w:rPr>
      </w:r>
      <w:r>
        <w:rPr>
          <w:rFonts w:ascii="Times New Roman" w:hAnsi="Times New Roman" w:cs="Times New Roman"/>
          <w:sz w:val="30"/>
          <w:szCs w:val="30"/>
        </w:rPr>
      </w:r>
    </w:p>
    <w:p>
      <w:pPr>
        <w:pStyle w:val="753"/>
        <w:shd w:val="clear" w:color="auto" w:fill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ПРОТОКОЛ № 1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 xml:space="preserve">заседания комитета</w:t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r>
    </w:p>
    <w:p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highlight w:val="none"/>
        </w:rPr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319"/>
        <w:gridCol w:w="954"/>
        <w:gridCol w:w="4792"/>
      </w:tblGrid>
      <w:tr>
        <w:trPr/>
        <w:tc>
          <w:tcPr>
            <w:tcW w:w="4361" w:type="dxa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noWrap w:val="false"/>
            <w:textDirection w:val="lrTb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/>
                <w:sz w:val="28"/>
                <w:szCs w:val="28"/>
              </w:rPr>
              <w:t xml:space="preserve">Присутствовали: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</w:tc>
        <w:tc>
          <w:tcPr>
            <w:tcW w:w="992" w:type="dxa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noWrap w:val="false"/>
            <w:textDirection w:val="lrTb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</w:p>
        </w:tc>
        <w:tc>
          <w:tcPr>
            <w:tcW w:w="4928" w:type="dxa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noWrap w:val="false"/>
            <w:textDirection w:val="lrTb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</w:p>
        </w:tc>
      </w:tr>
      <w:tr>
        <w:trPr/>
        <w:tc>
          <w:tcPr>
            <w:tcW w:w="4361" w:type="dxa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noWrap w:val="false"/>
            <w:textDirection w:val="lrTb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Заместитель председателя комитета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(председательствующий):  </w:t>
            </w:r>
            <w:r>
              <w:rPr>
                <w:rFonts w:ascii="Times New Roman" w:hAnsi="Times New Roman" w:eastAsia="Times New Roman" w:cs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</w:p>
        </w:tc>
        <w:tc>
          <w:tcPr>
            <w:tcW w:w="992" w:type="dxa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noWrap w:val="false"/>
            <w:textDirection w:val="lrTb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</w:p>
        </w:tc>
        <w:tc>
          <w:tcPr>
            <w:tcW w:w="4928" w:type="dxa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noWrap w:val="false"/>
            <w:textDirection w:val="lrTb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Кальченко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 Сергей Владимирович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</w:p>
        </w:tc>
      </w:tr>
      <w:tr>
        <w:trPr/>
        <w:tc>
          <w:tcPr>
            <w:tcW w:w="4361" w:type="dxa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noWrap w:val="false"/>
            <w:textDirection w:val="lrTb"/>
          </w:tcPr>
          <w:p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</w:p>
        </w:tc>
        <w:tc>
          <w:tcPr>
            <w:tcW w:w="992" w:type="dxa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noWrap w:val="false"/>
            <w:textDirection w:val="lrTb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</w:p>
        </w:tc>
        <w:tc>
          <w:tcPr>
            <w:tcW w:w="4928" w:type="dxa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noWrap w:val="false"/>
            <w:textDirection w:val="lrTb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</w:p>
        </w:tc>
      </w:tr>
      <w:tr>
        <w:trPr/>
        <w:tc>
          <w:tcPr>
            <w:tcW w:w="4361" w:type="dxa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noWrap w:val="false"/>
            <w:textDirection w:val="lrTb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Заместители председателя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комитета:                                              </w:t>
            </w:r>
            <w:r>
              <w:rPr>
                <w:rFonts w:ascii="Times New Roman" w:hAnsi="Times New Roman" w:eastAsia="Times New Roman" w:cs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</w:p>
        </w:tc>
        <w:tc>
          <w:tcPr>
            <w:tcW w:w="992" w:type="dxa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noWrap w:val="false"/>
            <w:textDirection w:val="lrTb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</w:p>
        </w:tc>
        <w:tc>
          <w:tcPr>
            <w:tcW w:w="4928" w:type="dxa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noWrap w:val="false"/>
            <w:textDirection w:val="lrTb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Франчук Дмитрий Вадимович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</w:tc>
      </w:tr>
      <w:tr>
        <w:trPr/>
        <w:tc>
          <w:tcPr>
            <w:tcW w:w="4361" w:type="dxa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noWrap w:val="false"/>
            <w:textDirection w:val="lrTb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Члены комитета:                         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</w:tc>
        <w:tc>
          <w:tcPr>
            <w:tcW w:w="992" w:type="dxa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noWrap w:val="false"/>
            <w:textDirection w:val="lrTb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</w:p>
        </w:tc>
        <w:tc>
          <w:tcPr>
            <w:tcW w:w="4928" w:type="dxa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noWrap w:val="false"/>
            <w:textDirection w:val="lrTb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Диденко Ирина Валериевна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</w:tc>
      </w:tr>
      <w:tr>
        <w:trPr/>
        <w:tc>
          <w:tcPr>
            <w:tcW w:w="4361" w:type="dxa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noWrap w:val="false"/>
            <w:textDirection w:val="lrTb"/>
          </w:tcPr>
          <w:p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</w:p>
        </w:tc>
        <w:tc>
          <w:tcPr>
            <w:tcW w:w="992" w:type="dxa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noWrap w:val="false"/>
            <w:textDirection w:val="lrTb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</w:p>
        </w:tc>
        <w:tc>
          <w:tcPr>
            <w:tcW w:w="4928" w:type="dxa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noWrap w:val="false"/>
            <w:textDirection w:val="lrTb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Карасева Дарья Николаевна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Кулинич Александр Андреевич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none"/>
              </w:rPr>
            </w:r>
          </w:p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Машкарин Николай Владимирович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</w:tc>
      </w:tr>
      <w:tr>
        <w:trPr/>
        <w:tc>
          <w:tcPr>
            <w:tcW w:w="4361" w:type="dxa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noWrap w:val="false"/>
            <w:textDirection w:val="lrTb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</w:tc>
        <w:tc>
          <w:tcPr>
            <w:tcW w:w="992" w:type="dxa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noWrap w:val="false"/>
            <w:textDirection w:val="lrTb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</w:p>
        </w:tc>
        <w:tc>
          <w:tcPr>
            <w:tcW w:w="4928" w:type="dxa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noWrap w:val="false"/>
            <w:textDirection w:val="lrTb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r>
          </w:p>
        </w:tc>
      </w:tr>
      <w:tr>
        <w:trPr/>
        <w:tc>
          <w:tcPr>
            <w:tcW w:w="4361" w:type="dxa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noWrap w:val="false"/>
            <w:textDirection w:val="lrTb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Отсутствовали:                            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</w:tc>
        <w:tc>
          <w:tcPr>
            <w:tcW w:w="992" w:type="dxa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noWrap w:val="false"/>
            <w:textDirection w:val="lrTb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</w:p>
        </w:tc>
        <w:tc>
          <w:tcPr>
            <w:tcW w:w="4928" w:type="dxa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noWrap w:val="false"/>
            <w:textDirection w:val="lrTb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Андреев Алексей Алексеевич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Гайдук Сергей Александрович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bCs w:val="0"/>
                <w:i w:val="0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/>
                <w:sz w:val="28"/>
                <w:szCs w:val="28"/>
              </w:rPr>
              <w:t xml:space="preserve">Мороз Иван Григорьевич</w:t>
            </w:r>
            <w:r>
              <w:rPr>
                <w:rFonts w:ascii="Times New Roman" w:hAnsi="Times New Roman" w:eastAsia="Times New Roman" w:cs="Times New Roman"/>
                <w:bCs/>
                <w:i w:val="0"/>
                <w:iCs w:val="0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 w:val="0"/>
                <w:i w:val="0"/>
                <w:color w:val="000000"/>
                <w:sz w:val="28"/>
                <w:szCs w:val="28"/>
              </w:rPr>
            </w:r>
          </w:p>
          <w:p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Николаев Федор Анатольевич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</w:r>
          </w:p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/>
                <w:sz w:val="28"/>
                <w:szCs w:val="28"/>
              </w:rPr>
              <w:t xml:space="preserve">Червов</w:t>
            </w:r>
            <w:r>
              <w:rPr>
                <w:rFonts w:ascii="Times New Roman" w:hAnsi="Times New Roman" w:eastAsia="Times New Roman" w:cs="Times New Roman"/>
                <w:i w:val="0"/>
                <w:iCs w:val="0"/>
                <w:color w:val="000000"/>
                <w:sz w:val="28"/>
                <w:szCs w:val="28"/>
              </w:rPr>
              <w:t xml:space="preserve"> Валерий Дмитриевич 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</w:r>
          </w:p>
        </w:tc>
      </w:tr>
      <w:tr>
        <w:trPr/>
        <w:tc>
          <w:tcPr>
            <w:tcW w:w="4361" w:type="dxa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noWrap w:val="false"/>
            <w:textDirection w:val="lrTb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</w:tc>
        <w:tc>
          <w:tcPr>
            <w:tcW w:w="992" w:type="dxa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noWrap w:val="false"/>
            <w:textDirection w:val="lrTb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</w:p>
        </w:tc>
        <w:tc>
          <w:tcPr>
            <w:tcW w:w="4928" w:type="dxa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noWrap w:val="false"/>
            <w:textDirection w:val="lrTb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</w:tc>
      </w:tr>
      <w:tr>
        <w:trPr/>
        <w:tc>
          <w:tcPr>
            <w:tcW w:w="4361" w:type="dxa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noWrap w:val="false"/>
            <w:textDirection w:val="lrTb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Референты, советник комитета: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</w:tc>
        <w:tc>
          <w:tcPr>
            <w:tcW w:w="992" w:type="dxa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noWrap w:val="false"/>
            <w:textDirection w:val="lrTb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</w:p>
        </w:tc>
        <w:tc>
          <w:tcPr>
            <w:tcW w:w="4928" w:type="dxa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noWrap w:val="false"/>
            <w:textDirection w:val="lrTb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Ионова Екатерина Васильевна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Притуленко Ольга Сергеевна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</w:tc>
      </w:tr>
      <w:tr>
        <w:trPr/>
        <w:tc>
          <w:tcPr>
            <w:tcW w:w="4361" w:type="dxa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noWrap w:val="false"/>
            <w:textDirection w:val="lrTb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</w:tc>
        <w:tc>
          <w:tcPr>
            <w:tcW w:w="992" w:type="dxa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noWrap w:val="false"/>
            <w:textDirection w:val="lrTb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</w:p>
        </w:tc>
        <w:tc>
          <w:tcPr>
            <w:tcW w:w="4928" w:type="dxa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noWrap w:val="false"/>
            <w:textDirection w:val="lrTb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Орленко Наталья Николаевна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</w:tc>
      </w:tr>
      <w:tr>
        <w:trPr/>
        <w:tc>
          <w:tcPr>
            <w:tcW w:w="4361" w:type="dxa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noWrap w:val="false"/>
            <w:textDirection w:val="lrTb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</w:tc>
        <w:tc>
          <w:tcPr>
            <w:tcW w:w="992" w:type="dxa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noWrap w:val="false"/>
            <w:textDirection w:val="lrTb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</w:p>
        </w:tc>
        <w:tc>
          <w:tcPr>
            <w:tcW w:w="4928" w:type="dxa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noWrap w:val="false"/>
            <w:textDirection w:val="lrTb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</w:tc>
      </w:tr>
      <w:tr>
        <w:trPr/>
        <w:tc>
          <w:tcPr>
            <w:tcW w:w="4361" w:type="dxa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noWrap w:val="false"/>
            <w:textDirection w:val="lrTb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u w:val="single"/>
              </w:rPr>
              <w:t xml:space="preserve">Приглашенные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: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</w:tc>
        <w:tc>
          <w:tcPr>
            <w:tcW w:w="992" w:type="dxa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noWrap w:val="false"/>
            <w:textDirection w:val="lrTb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</w:p>
        </w:tc>
        <w:tc>
          <w:tcPr>
            <w:tcW w:w="4928" w:type="dxa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noWrap w:val="false"/>
            <w:textDirection w:val="lrTb"/>
          </w:tcPr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___19_____ участников 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  <w:p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(список прилагается)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</w:tc>
      </w:tr>
    </w:tbl>
    <w:p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color w:val="000000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/>
          <w:i/>
          <w:color w:val="000000"/>
          <w:sz w:val="28"/>
          <w:szCs w:val="28"/>
        </w:rPr>
        <w:t xml:space="preserve">___________________________________________________________________</w:t>
      </w:r>
      <w:r>
        <w:rPr>
          <w:rFonts w:ascii="Times New Roman" w:hAnsi="Times New Roman" w:eastAsia="Times New Roman" w:cs="Times New Roman"/>
          <w:b/>
          <w:bCs/>
          <w:i/>
          <w:color w:val="000000"/>
          <w:sz w:val="28"/>
          <w:szCs w:val="28"/>
          <w:highlight w:val="none"/>
        </w:rPr>
      </w:r>
      <w:r>
        <w:rPr>
          <w:rFonts w:ascii="Times New Roman" w:hAnsi="Times New Roman" w:cs="Times New Roman"/>
          <w:b/>
          <w:bCs/>
          <w:i/>
          <w:color w:val="000000"/>
          <w:sz w:val="28"/>
          <w:szCs w:val="28"/>
          <w:highlight w:val="none"/>
        </w:rPr>
      </w:r>
    </w:p>
    <w:p>
      <w:pPr>
        <w:spacing w:after="0" w:line="240" w:lineRule="auto"/>
        <w:ind w:firstLine="0"/>
        <w:jc w:val="both"/>
        <w:rPr>
          <w:rFonts w:ascii="Times New Roman" w:hAnsi="Times New Roman" w:cs="Times New Roman"/>
          <w:bCs/>
          <w:i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bCs/>
          <w:i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bCs/>
          <w:i/>
          <w:color w:val="000000"/>
          <w:sz w:val="28"/>
          <w:szCs w:val="28"/>
        </w:rPr>
      </w:r>
      <w:r>
        <w:rPr>
          <w:rFonts w:ascii="Times New Roman" w:hAnsi="Times New Roman" w:cs="Times New Roman"/>
          <w:bCs/>
          <w:i/>
          <w:color w:val="000000"/>
          <w:sz w:val="28"/>
          <w:szCs w:val="28"/>
        </w:rPr>
      </w:r>
    </w:p>
    <w:p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 xml:space="preserve">1. </w:t>
      </w:r>
      <w:r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  <w:t xml:space="preserve">О повестке дня и порядке работы заседания комитета.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color w:val="000000"/>
          <w:sz w:val="28"/>
          <w:szCs w:val="28"/>
        </w:rPr>
      </w:r>
    </w:p>
    <w:p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i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bCs w:val="0"/>
          <w:color w:val="000000"/>
          <w:sz w:val="28"/>
          <w:szCs w:val="28"/>
        </w:rPr>
        <w:t xml:space="preserve">Доклад</w:t>
      </w:r>
      <w:r>
        <w:rPr>
          <w:rFonts w:ascii="Times New Roman" w:hAnsi="Times New Roman" w:eastAsia="Times New Roman" w:cs="Times New Roman"/>
          <w:b w:val="0"/>
          <w:bCs w:val="0"/>
          <w:color w:val="000000"/>
          <w:sz w:val="28"/>
          <w:szCs w:val="28"/>
        </w:rPr>
        <w:t xml:space="preserve">: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Кальченко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Сергей Владимирович – заместитель председателя комитета</w:t>
      </w:r>
      <w:r>
        <w:rPr>
          <w:rFonts w:ascii="Times New Roman" w:hAnsi="Times New Roman" w:eastAsia="Times New Roman" w:cs="Times New Roman"/>
          <w:bCs/>
          <w:i/>
          <w:color w:val="000000"/>
          <w:sz w:val="28"/>
          <w:szCs w:val="28"/>
        </w:rPr>
      </w:r>
      <w:r>
        <w:rPr>
          <w:rFonts w:ascii="Times New Roman" w:hAnsi="Times New Roman" w:cs="Times New Roman"/>
          <w:bCs/>
          <w:i/>
          <w:color w:val="000000"/>
          <w:sz w:val="28"/>
          <w:szCs w:val="28"/>
        </w:rPr>
      </w:r>
    </w:p>
    <w:p>
      <w:pPr>
        <w:spacing w:after="0" w:line="240" w:lineRule="auto"/>
        <w:jc w:val="both"/>
        <w:rPr>
          <w:rFonts w:ascii="Times New Roman" w:hAnsi="Times New Roman" w:cs="Times New Roman"/>
          <w:bCs/>
          <w:i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bCs/>
          <w:i/>
          <w:color w:val="000000"/>
          <w:sz w:val="28"/>
          <w:szCs w:val="28"/>
        </w:rPr>
      </w:r>
      <w:r>
        <w:rPr>
          <w:rFonts w:ascii="Times New Roman" w:hAnsi="Times New Roman" w:cs="Times New Roman"/>
          <w:bCs/>
          <w:i/>
          <w:color w:val="000000"/>
          <w:sz w:val="28"/>
          <w:szCs w:val="28"/>
        </w:rPr>
      </w:r>
    </w:p>
    <w:p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  <w:t xml:space="preserve">РЕШИЛИ: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</w:p>
    <w:p>
      <w:pPr>
        <w:spacing w:after="0" w:line="240" w:lineRule="auto"/>
        <w:ind w:left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1.1. Принять за основу предложенную повестку заседания комитета.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1.2. Утвердить повестку и порядок работы заседания комитета в целом.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color w:val="00000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/>
          <w:color w:val="000000"/>
          <w:sz w:val="28"/>
          <w:szCs w:val="28"/>
          <w:highlight w:val="none"/>
        </w:rPr>
      </w:r>
    </w:p>
    <w:p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  <w:t xml:space="preserve">ГОЛОСОВАНИЕ: </w:t>
      </w:r>
      <w:r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highlight w:val="none"/>
        </w:rPr>
      </w:r>
    </w:p>
    <w:p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«За» - единогласно.</w:t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2. </w:t>
      </w: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О проекте закона Новосибирской области «О внесении изменений в Закон Новосибирской области «О приватизации государственного имущества Новосибирской области», первое чтение. </w:t>
      </w:r>
      <w:r>
        <w:rPr>
          <w:rFonts w:ascii="Times New Roman" w:hAnsi="Times New Roman" w:eastAsia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spacing w:after="0" w:line="240" w:lineRule="auto"/>
        <w:ind w:right="-141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Доклад: Франчук Дмитрий Вадимович - заместитель председателя комитета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spacing w:after="0" w:line="240" w:lineRule="auto"/>
        <w:ind w:right="225"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  <w:t xml:space="preserve">РЕШИЛИ: </w:t>
      </w:r>
      <w:r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color w:val="000000"/>
          <w:sz w:val="28"/>
          <w:szCs w:val="28"/>
        </w:rPr>
      </w:r>
    </w:p>
    <w:p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2.1. Внести на рассмотрение сессии Законодательного Собрания Новосибирской области проект закона Новосибирской области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«О внесении изменений в Закон Новосибирской области «О приватизации государственного имущества Новосибирской области»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2.2. Рекомендовать Законодательному Собранию Новосибирской области принять в первом чтении проект закона Новосибирской области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«О внесении изменений в Закон Новосибирской области «О приватизации государственного имущества Новосибирской области»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, установив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срок подачи поправок до 1 марта 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2024 года.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2.3. Назначить представителем комитета на всех стадиях рассмотрения указанного проекта закона Новосибирской области в Законодательном Собрании Новосибирской области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Франчука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Дмитрия Вадимовича, заместителя председателя комитета Законодательного Собрания Новосибирской области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по бюджетной, финансово-экономической политике и собственности.</w:t>
      </w:r>
      <w:r>
        <w:rPr>
          <w:rFonts w:ascii="Times New Roman" w:hAnsi="Times New Roman" w:eastAsia="Times New Roman" w:cs="Times New Roman"/>
          <w:b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  <w:t xml:space="preserve">ГОЛОСОВАЛИ: </w:t>
      </w:r>
      <w:r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color w:val="000000"/>
          <w:sz w:val="28"/>
          <w:szCs w:val="28"/>
        </w:rPr>
      </w:r>
    </w:p>
    <w:p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«За» –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t xml:space="preserve">единогласно.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</w:p>
    <w:p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b/>
          <w:sz w:val="28"/>
          <w:szCs w:val="28"/>
          <w:highlight w:val="white"/>
        </w:rPr>
      </w:r>
      <w:r>
        <w:rPr>
          <w:rFonts w:ascii="Times New Roman" w:hAnsi="Times New Roman" w:cs="Times New Roman"/>
          <w:b/>
          <w:sz w:val="28"/>
          <w:szCs w:val="28"/>
          <w:highlight w:val="white"/>
        </w:rPr>
      </w:r>
    </w:p>
    <w:p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b/>
          <w:sz w:val="28"/>
          <w:szCs w:val="28"/>
          <w:highlight w:val="white"/>
        </w:rPr>
      </w:r>
      <w:r>
        <w:rPr>
          <w:rFonts w:ascii="Times New Roman" w:hAnsi="Times New Roman" w:cs="Times New Roman"/>
          <w:b/>
          <w:sz w:val="28"/>
          <w:szCs w:val="28"/>
          <w:highlight w:val="white"/>
        </w:rPr>
      </w:r>
    </w:p>
    <w:p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highlight w:val="white"/>
        </w:rPr>
        <w:t xml:space="preserve">3. </w:t>
      </w:r>
      <w:r>
        <w:rPr>
          <w:rFonts w:ascii="Times New Roman" w:hAnsi="Times New Roman" w:eastAsia="Times New Roman" w:cs="Times New Roman"/>
          <w:b/>
          <w:sz w:val="28"/>
          <w:szCs w:val="28"/>
          <w:highlight w:val="white"/>
        </w:rPr>
        <w:t xml:space="preserve">О проекте закона Новосибирской области «О внесении изменений в статьи 2.4 и 8.11 Закона Новосибирской области «О налогах и особенностях налогообложения отдельных категорий налогоплательщиков в Новосибирской области», первое чтение.</w:t>
      </w:r>
      <w:r>
        <w:rPr>
          <w:rFonts w:ascii="Times New Roman" w:hAnsi="Times New Roman" w:eastAsia="Times New Roman" w:cs="Times New Roman"/>
          <w:b/>
          <w:sz w:val="28"/>
          <w:szCs w:val="28"/>
          <w:highlight w:val="white"/>
        </w:rPr>
      </w:r>
      <w:r>
        <w:rPr>
          <w:rFonts w:ascii="Times New Roman" w:hAnsi="Times New Roman" w:cs="Times New Roman"/>
          <w:b/>
          <w:sz w:val="28"/>
          <w:szCs w:val="28"/>
          <w:highlight w:val="white"/>
        </w:rPr>
      </w:r>
    </w:p>
    <w:p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Доклад: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Цукарь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 Сергей Сергеевич – министр цифрового развития и связи Новосибирской области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spacing w:after="0" w:line="240" w:lineRule="auto"/>
        <w:ind w:firstLine="0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i w:val="0"/>
          <w:iCs w:val="0"/>
          <w:color w:val="000000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b/>
          <w:color w:val="000000"/>
          <w:sz w:val="28"/>
          <w:szCs w:val="28"/>
          <w:highlight w:val="white"/>
        </w:rPr>
        <w:t xml:space="preserve">ВОПРОСЫ, ВЫСТУПЛЕНИЯ: </w:t>
      </w:r>
      <w:r>
        <w:rPr>
          <w:rFonts w:ascii="Times New Roman" w:hAnsi="Times New Roman" w:eastAsia="Times New Roman" w:cs="Times New Roman"/>
          <w:i w:val="0"/>
          <w:iCs w:val="0"/>
          <w:color w:val="000000"/>
          <w:sz w:val="28"/>
          <w:szCs w:val="28"/>
          <w:highlight w:val="none"/>
        </w:rPr>
        <w:t xml:space="preserve">Диденко И.В., Решетников Л.Н., Кальченко С.В., Цукарь С.С., </w:t>
      </w:r>
      <w:r>
        <w:rPr>
          <w:rFonts w:ascii="Times New Roman" w:hAnsi="Times New Roman" w:eastAsia="Times New Roman" w:cs="Times New Roman"/>
          <w:i w:val="0"/>
          <w:iCs w:val="0"/>
          <w:color w:val="000000"/>
          <w:sz w:val="28"/>
          <w:szCs w:val="28"/>
          <w:highlight w:val="none"/>
        </w:rPr>
        <w:t xml:space="preserve">Франчук Д.В.. Шимкив А.И.</w:t>
      </w:r>
      <w:r>
        <w:rPr>
          <w:rFonts w:ascii="Times New Roman" w:hAnsi="Times New Roman" w:eastAsia="Times New Roman" w:cs="Times New Roman"/>
          <w:i w:val="0"/>
          <w:iCs w:val="0"/>
          <w:color w:val="000000"/>
          <w:sz w:val="28"/>
          <w:szCs w:val="28"/>
          <w:highlight w:val="white"/>
        </w:rPr>
      </w:r>
      <w:r>
        <w:rPr>
          <w:rFonts w:ascii="Times New Roman" w:hAnsi="Times New Roman" w:cs="Times New Roman"/>
          <w:i w:val="0"/>
          <w:iCs w:val="0"/>
          <w:color w:val="000000"/>
          <w:sz w:val="28"/>
          <w:szCs w:val="28"/>
          <w:highlight w:val="white"/>
        </w:rPr>
      </w:r>
    </w:p>
    <w:p>
      <w:pPr>
        <w:shd w:val="clear" w:color="auto" w:fill="ffffff"/>
        <w:spacing w:after="0" w:line="240" w:lineRule="auto"/>
        <w:ind w:firstLine="0"/>
        <w:jc w:val="both"/>
        <w:rPr>
          <w:rFonts w:ascii="Times New Roman" w:hAnsi="Times New Roman" w:cs="Times New Roman"/>
          <w:i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  <w:bookmarkStart w:id="0" w:name="_GoBack"/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  <w:bookmarkEnd w:id="0"/>
      <w:r>
        <w:rPr>
          <w:rFonts w:ascii="Times New Roman" w:hAnsi="Times New Roman" w:eastAsia="Times New Roman" w:cs="Times New Roman"/>
          <w:i/>
          <w:sz w:val="28"/>
          <w:szCs w:val="28"/>
          <w:highlight w:val="white"/>
        </w:rPr>
      </w:r>
      <w:r>
        <w:rPr>
          <w:rFonts w:ascii="Times New Roman" w:hAnsi="Times New Roman" w:cs="Times New Roman"/>
          <w:i/>
          <w:sz w:val="28"/>
          <w:szCs w:val="28"/>
          <w:highlight w:val="white"/>
        </w:rPr>
      </w:r>
    </w:p>
    <w:p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b/>
          <w:color w:val="000000"/>
          <w:sz w:val="28"/>
          <w:szCs w:val="28"/>
          <w:highlight w:val="white"/>
        </w:rPr>
        <w:t xml:space="preserve">РЕШИЛИ: </w:t>
      </w:r>
      <w:r>
        <w:rPr>
          <w:rFonts w:ascii="Times New Roman" w:hAnsi="Times New Roman" w:eastAsia="Times New Roman" w:cs="Times New Roman"/>
          <w:b/>
          <w:color w:val="000000"/>
          <w:sz w:val="28"/>
          <w:szCs w:val="28"/>
          <w:highlight w:val="white"/>
        </w:rPr>
      </w:r>
      <w:r>
        <w:rPr>
          <w:rFonts w:ascii="Times New Roman" w:hAnsi="Times New Roman" w:cs="Times New Roman"/>
          <w:b/>
          <w:color w:val="000000"/>
          <w:sz w:val="28"/>
          <w:szCs w:val="28"/>
          <w:highlight w:val="white"/>
        </w:rPr>
      </w:r>
    </w:p>
    <w:p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3.1. Внести на рассмотрение сессии Законодательного Собрания Новосибирской области проект закона Новосибирской области 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«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О внесении изменений в статьи 2.4 и 8.11 Закона Новосибирской области «О налогах и особенностях налогообложения отдельных категорий налогоплательщиков в Новосибирской области» и рекомендовать его к принятию в первом чтении.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3.2. Предложить установить срок внесения поправок до 9 февраля 2024 года.</w:t>
      </w:r>
      <w:bookmarkStart w:id="1" w:name="undefined"/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  <w:bookmarkEnd w:id="1"/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</w:p>
    <w:p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000000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b/>
          <w:color w:val="000000"/>
          <w:sz w:val="28"/>
          <w:szCs w:val="28"/>
          <w:highlight w:val="white"/>
        </w:rPr>
        <w:t xml:space="preserve">ГОЛОСОВАЛИ: </w:t>
      </w:r>
      <w:r>
        <w:rPr>
          <w:rFonts w:ascii="Times New Roman" w:hAnsi="Times New Roman" w:eastAsia="Times New Roman" w:cs="Times New Roman"/>
          <w:b/>
          <w:color w:val="000000"/>
          <w:sz w:val="28"/>
          <w:szCs w:val="28"/>
          <w:highlight w:val="white"/>
        </w:rPr>
      </w:r>
      <w:r>
        <w:rPr>
          <w:rFonts w:ascii="Times New Roman" w:hAnsi="Times New Roman" w:cs="Times New Roman"/>
          <w:b/>
          <w:color w:val="000000"/>
          <w:sz w:val="28"/>
          <w:szCs w:val="28"/>
          <w:highlight w:val="white"/>
        </w:rPr>
      </w:r>
    </w:p>
    <w:p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«За» –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t xml:space="preserve">единогласно.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</w:p>
    <w:p>
      <w:pPr>
        <w:spacing w:after="0" w:line="240" w:lineRule="auto"/>
        <w:ind w:right="225" w:firstLine="708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spacing w:after="0" w:line="240" w:lineRule="auto"/>
        <w:ind w:right="225" w:firstLine="708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highlight w:val="white"/>
        </w:rPr>
        <w:t xml:space="preserve">4. </w:t>
      </w:r>
      <w:r>
        <w:rPr>
          <w:rFonts w:ascii="Times New Roman" w:hAnsi="Times New Roman" w:eastAsia="Times New Roman" w:cs="Times New Roman"/>
          <w:b/>
          <w:sz w:val="28"/>
          <w:szCs w:val="28"/>
          <w:highlight w:val="white"/>
        </w:rPr>
        <w:t xml:space="preserve">О внесении изменений в постановление Законодательного Собрания Новосибирской области «О выдвижении депутатов Законодательного Собрания Новосибирской области кандидатами для избрания в советы директоров (наблюдательные советы) хозяйственных обществ».</w:t>
      </w:r>
      <w:r>
        <w:rPr>
          <w:rFonts w:ascii="Times New Roman" w:hAnsi="Times New Roman" w:eastAsia="Times New Roman" w:cs="Times New Roman"/>
          <w:b/>
          <w:sz w:val="28"/>
          <w:szCs w:val="28"/>
          <w:highlight w:val="white"/>
        </w:rPr>
      </w:r>
      <w:r>
        <w:rPr>
          <w:rFonts w:ascii="Times New Roman" w:hAnsi="Times New Roman" w:cs="Times New Roman"/>
          <w:b/>
          <w:sz w:val="28"/>
          <w:szCs w:val="28"/>
          <w:highlight w:val="white"/>
        </w:rPr>
      </w:r>
    </w:p>
    <w:p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Доклад: Диденко Ирина Валериевна – заместитель Председателя Законодательного Собрания Новосибирской области – депутат комитета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spacing w:after="0" w:line="240" w:lineRule="auto"/>
        <w:ind w:right="225" w:firstLine="0"/>
        <w:jc w:val="both"/>
        <w:rPr>
          <w:rFonts w:ascii="Times New Roman" w:hAnsi="Times New Roman" w:cs="Times New Roman"/>
          <w:i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i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i/>
          <w:sz w:val="28"/>
          <w:szCs w:val="28"/>
          <w:highlight w:val="white"/>
        </w:rPr>
      </w:r>
      <w:r>
        <w:rPr>
          <w:rFonts w:ascii="Times New Roman" w:hAnsi="Times New Roman" w:cs="Times New Roman"/>
          <w:i/>
          <w:sz w:val="28"/>
          <w:szCs w:val="28"/>
          <w:highlight w:val="white"/>
        </w:rPr>
      </w:r>
    </w:p>
    <w:p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highlight w:val="white"/>
        </w:rPr>
        <w:t xml:space="preserve">РЕШИЛИ:</w:t>
      </w:r>
      <w:r>
        <w:rPr>
          <w:rFonts w:ascii="Times New Roman" w:hAnsi="Times New Roman" w:eastAsia="Times New Roman" w:cs="Times New Roman"/>
          <w:b/>
          <w:sz w:val="28"/>
          <w:szCs w:val="28"/>
          <w:highlight w:val="white"/>
        </w:rPr>
      </w:r>
      <w:r>
        <w:rPr>
          <w:rFonts w:ascii="Times New Roman" w:hAnsi="Times New Roman" w:cs="Times New Roman"/>
          <w:b/>
          <w:sz w:val="28"/>
          <w:szCs w:val="28"/>
          <w:highlight w:val="white"/>
        </w:rPr>
      </w:r>
    </w:p>
    <w:p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Внести на рассмотрение сессии Законодательного Собрания Новосибирской области проект постановления сессии Законодательного Собрания Новосибирской области «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 внесении изменений в постановление Законодательного Собрания Новосибирской области «О выдвижении депутатов Законодательного Собрания Новосибирской области кандидатами для избрания в советы директоров (наблюдательные советы) хозяйственных обществ»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и рекомендовать его к принятию.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spacing w:after="0" w:line="240" w:lineRule="auto"/>
        <w:ind w:right="225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  <w:t xml:space="preserve">ГОЛОСОВАЛИ: </w:t>
      </w:r>
      <w:r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color w:val="000000"/>
          <w:sz w:val="28"/>
          <w:szCs w:val="28"/>
        </w:rPr>
      </w:r>
    </w:p>
    <w:p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«За» – единогласно.</w:t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spacing w:after="0" w:line="240" w:lineRule="auto"/>
        <w:ind w:right="225" w:firstLine="708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color w:val="000000"/>
          <w:sz w:val="28"/>
          <w:szCs w:val="28"/>
        </w:rPr>
      </w:r>
    </w:p>
    <w:p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</w:r>
    </w:p>
    <w:p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</w:p>
    <w:p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Заместитель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председателя комитета </w:t>
      </w:r>
      <w:r>
        <w:rPr>
          <w:rFonts w:ascii="Times New Roman" w:hAnsi="Times New Roman" w:eastAsia="Times New Roman" w:cs="Times New Roman"/>
          <w:sz w:val="28"/>
          <w:szCs w:val="28"/>
        </w:rPr>
        <w:tab/>
      </w:r>
      <w:r>
        <w:rPr>
          <w:rFonts w:ascii="Times New Roman" w:hAnsi="Times New Roman" w:eastAsia="Times New Roman" w:cs="Times New Roman"/>
          <w:sz w:val="28"/>
          <w:szCs w:val="28"/>
        </w:rPr>
        <w:tab/>
      </w:r>
      <w:r>
        <w:rPr>
          <w:rFonts w:ascii="Times New Roman" w:hAnsi="Times New Roman" w:eastAsia="Times New Roman" w:cs="Times New Roman"/>
          <w:sz w:val="28"/>
          <w:szCs w:val="28"/>
        </w:rPr>
        <w:tab/>
      </w:r>
      <w:r>
        <w:rPr>
          <w:rFonts w:ascii="Times New Roman" w:hAnsi="Times New Roman" w:eastAsia="Times New Roman" w:cs="Times New Roman"/>
          <w:sz w:val="28"/>
          <w:szCs w:val="28"/>
        </w:rPr>
        <w:tab/>
      </w:r>
      <w:r>
        <w:rPr>
          <w:rFonts w:ascii="Times New Roman" w:hAnsi="Times New Roman" w:eastAsia="Times New Roman" w:cs="Times New Roman"/>
          <w:sz w:val="28"/>
          <w:szCs w:val="28"/>
        </w:rPr>
        <w:tab/>
      </w:r>
      <w:r>
        <w:rPr>
          <w:rFonts w:ascii="Times New Roman" w:hAnsi="Times New Roman" w:eastAsia="Times New Roman" w:cs="Times New Roman"/>
          <w:sz w:val="28"/>
          <w:szCs w:val="28"/>
        </w:rPr>
        <w:tab/>
      </w:r>
      <w:r>
        <w:rPr>
          <w:rFonts w:ascii="Times New Roman" w:hAnsi="Times New Roman" w:eastAsia="Times New Roman" w:cs="Times New Roman"/>
          <w:sz w:val="28"/>
          <w:szCs w:val="28"/>
        </w:rPr>
        <w:tab/>
        <w:tab/>
        <w:t xml:space="preserve">         С.В.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Кальченко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751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Приложение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751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к протоколу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заседания 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комитета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24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январ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я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202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4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pStyle w:val="751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Список участников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751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751"/>
        <w:numPr>
          <w:numId w:val="40"/>
          <w:ilvl w:val="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Бакулина Вера Ивановна – начальник департамента по социально-экономическим вопросам аппарата Законодательного Собрания Новосибирской области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;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numPr>
          <w:numId w:val="40"/>
          <w:ilvl w:val="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Борисова Евгения Борисовна – заместитель начальника департамента                по социально-экономическим вопросам аппарата Законодательного Собрания Новосибирской области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;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numPr>
          <w:numId w:val="40"/>
          <w:ilvl w:val="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Буянкина Юлия Алексеевна – заместитель начальника департамента по правовым вопросам аппарата Законодательного Собрания Новосибирской области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;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numPr>
          <w:numId w:val="40"/>
          <w:ilvl w:val="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Варда Татьяна Александровна – начальник департамента по правовым вопросам аппарата Законодательного Собрания Новосибирской области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;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numPr>
          <w:numId w:val="40"/>
          <w:ilvl w:val="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Голубенко Виталий Юрьевич – заместитель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П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редседателя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П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равительства Новосибирской области – министр финансов и налоговой политики Новосибирской области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;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numPr>
          <w:numId w:val="40"/>
          <w:ilvl w:val="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Гончарова Елена Анатольевна – председатель Контрольно-счетной палаты Новосибирской области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;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numPr>
          <w:numId w:val="40"/>
          <w:ilvl w:val="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Зерняева Елена Александровна – заместитель начальника управления по надзору за исполнением федерального законодательства прокуратуры Новосибирской области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;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numPr>
          <w:numId w:val="40"/>
          <w:ilvl w:val="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Знатков Владимир Михайлович – первый заместитель Председателя Правительства Новосибирской области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;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numPr>
          <w:numId w:val="40"/>
          <w:ilvl w:val="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Калентьева Наталья Владимировна – заместитель начальника управления – начальник отдела законопроектных работ и ведения регистра министерства юстиции Новосибирской области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;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numPr>
          <w:numId w:val="40"/>
          <w:ilvl w:val="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Карпов Владимир Яковлевич – заместитель Председателя Законодательного Собрания Новосибирской области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;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numPr>
          <w:numId w:val="40"/>
          <w:ilvl w:val="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Морозов Геннадий Геннадьевич – руководитель Управления Федеральной налоговой службы по Новосибирской области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;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numPr>
          <w:numId w:val="40"/>
          <w:ilvl w:val="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Мамулат Николай Егорович – уполномоченный по защите прав предпринимателей в Новосибирской области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;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numPr>
          <w:numId w:val="40"/>
          <w:ilvl w:val="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Решетников Лев Николаевич – министр экономического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развития Новосибирской области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;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numPr>
          <w:numId w:val="40"/>
          <w:ilvl w:val="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Рягузов Денис Евгеньевич – и.о. министра промышленности, торговли и развития предпринимательства Новосибирской области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;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numPr>
          <w:numId w:val="40"/>
          <w:ilvl w:val="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Сёмка Сергей Николаевич – заместитель Гу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бернатора Новосибирской области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;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numPr>
          <w:numId w:val="40"/>
          <w:ilvl w:val="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Фадина Юлия Викторовна, начальник отдела бюджетной политики в сфере налоговых и неналоговых мер государственной поддержки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министерства финансов и налоговой политики Новосибирской области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;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numPr>
          <w:numId w:val="40"/>
          <w:ilvl w:val="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Цукарь Сергей Сергеевич – министр цифрового развития и связи Новосибирской области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;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numPr>
          <w:numId w:val="40"/>
          <w:ilvl w:val="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Шилохвостов Роман Геннадьевич – руководитель департамента имущества и земельных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отношений Новосибирской области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;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numPr>
          <w:numId w:val="40"/>
          <w:ilvl w:val="0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Шимкив Андрей Иванович – Председатель Законодательного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Собрания Новосибирской о</w:t>
      </w:r>
      <w:r>
        <w:rPr>
          <w:rFonts w:ascii="Times New Roman" w:hAnsi="Times New Roman"/>
          <w:sz w:val="28"/>
          <w:szCs w:val="28"/>
        </w:rPr>
        <w:t xml:space="preserve">бласти</w:t>
      </w:r>
      <w:r>
        <w:rPr>
          <w:rFonts w:ascii="Times New Roman" w:hAnsi="Times New Roman"/>
          <w:sz w:val="28"/>
          <w:szCs w:val="28"/>
        </w:rPr>
        <w:t xml:space="preserve">.</w:t>
      </w:r>
      <w:r>
        <w:rPr>
          <w:rFonts w:ascii="Times New Roman" w:hAnsi="Times New Roman"/>
          <w:sz w:val="28"/>
          <w:szCs w:val="28"/>
        </w:rPr>
      </w:r>
    </w:p>
    <w:sectPr>
      <w:headerReference w:type="default" r:id="rId9"/>
      <w:footnotePr/>
      <w:endnotePr/>
      <w:type w:val="nextPage"/>
      <w:pgSz w:w="11906" w:h="16838" w:orient="portrait"/>
      <w:pgMar w:top="0" w:right="707" w:bottom="709" w:left="1134" w:header="709" w:footer="187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10000000000000000"/>
  </w:font>
  <w:font w:name="Courier New">
    <w:panose1 w:val="02070309020205020404"/>
  </w:font>
  <w:font w:name="Symbol">
    <w:panose1 w:val="05010000000000000000"/>
  </w:font>
  <w:font w:name="Tahoma">
    <w:panose1 w:val="020B0604030504040204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83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8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06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8" w:hanging="180"/>
      </w:pPr>
    </w:lvl>
  </w:abstractNum>
  <w:abstractNum w:abstractNumId="2">
    <w:multiLevelType w:val="hybridMultilevel"/>
    <w:lvl w:ilvl="0">
      <w:start w:val="5"/>
      <w:numFmt w:val="decimal"/>
      <w:isLgl w:val="false"/>
      <w:suff w:val="tab"/>
      <w:lvlText w:val="%1."/>
      <w:lvlJc w:val="left"/>
      <w:pPr>
        <w:ind w:left="450" w:hanging="450"/>
      </w:pPr>
    </w:lvl>
    <w:lvl w:ilvl="1">
      <w:start w:val="1"/>
      <w:numFmt w:val="decimal"/>
      <w:isLgl w:val="false"/>
      <w:suff w:val="tab"/>
      <w:lvlText w:val="%1.%2."/>
      <w:lvlJc w:val="left"/>
      <w:pPr>
        <w:ind w:left="1428" w:hanging="72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2136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3204" w:hanging="108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4272" w:hanging="144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4980" w:hanging="144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6048" w:hanging="180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6756" w:hanging="180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7824" w:hanging="216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b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4">
    <w:multiLevelType w:val="hybridMultilevel"/>
    <w:lvl w:ilvl="0">
      <w:start w:val="5"/>
      <w:numFmt w:val="decimal"/>
      <w:isLgl w:val="false"/>
      <w:suff w:val="tab"/>
      <w:lvlText w:val="%1."/>
      <w:lvlJc w:val="left"/>
      <w:pPr>
        <w:ind w:left="1069" w:hanging="360"/>
      </w:pPr>
      <w:rPr>
        <w:b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8" w:hanging="180"/>
      </w:p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525" w:hanging="525"/>
      </w:pPr>
    </w:lvl>
    <w:lvl w:ilvl="1">
      <w:start w:val="1"/>
      <w:numFmt w:val="decimal"/>
      <w:isLgl w:val="false"/>
      <w:suff w:val="tab"/>
      <w:lvlText w:val="%1.%2."/>
      <w:lvlJc w:val="left"/>
      <w:pPr>
        <w:ind w:left="1428" w:hanging="72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2136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3204" w:hanging="108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4272" w:hanging="144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4980" w:hanging="144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6048" w:hanging="180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6756" w:hanging="180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7824" w:hanging="2160"/>
      </w:p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525" w:hanging="525"/>
      </w:pPr>
    </w:lvl>
    <w:lvl w:ilvl="1">
      <w:start w:val="1"/>
      <w:numFmt w:val="decimal"/>
      <w:isLgl w:val="false"/>
      <w:suff w:val="tab"/>
      <w:lvlText w:val="%1.%2."/>
      <w:lvlJc w:val="left"/>
      <w:pPr>
        <w:ind w:left="1428" w:hanging="72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2136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3204" w:hanging="108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4272" w:hanging="144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4980" w:hanging="144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6048" w:hanging="180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6756" w:hanging="180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7824" w:hanging="2160"/>
      </w:p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06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9">
    <w:multiLevelType w:val="hybridMultilevel"/>
    <w:lvl w:ilvl="0">
      <w:start w:val="9"/>
      <w:numFmt w:val="decimal"/>
      <w:isLgl w:val="false"/>
      <w:suff w:val="tab"/>
      <w:lvlText w:val="%1."/>
      <w:lvlJc w:val="left"/>
      <w:pPr>
        <w:ind w:left="675" w:hanging="675"/>
      </w:pPr>
    </w:lvl>
    <w:lvl w:ilvl="1">
      <w:start w:val="1"/>
      <w:numFmt w:val="decimal"/>
      <w:isLgl w:val="false"/>
      <w:suff w:val="tab"/>
      <w:lvlText w:val="%1.%2."/>
      <w:lvlJc w:val="left"/>
      <w:pPr>
        <w:ind w:left="1074" w:hanging="72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571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2142" w:hanging="108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856" w:hanging="144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3210" w:hanging="144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924" w:hanging="180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278" w:hanging="180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992" w:hanging="2160"/>
      </w:pPr>
    </w:lvl>
  </w:abstractNum>
  <w:abstractNum w:abstractNumId="10">
    <w:multiLevelType w:val="hybridMultilevel"/>
    <w:lvl w:ilvl="0">
      <w:start w:val="9"/>
      <w:numFmt w:val="decimal"/>
      <w:isLgl w:val="false"/>
      <w:suff w:val="tab"/>
      <w:lvlText w:val="%1."/>
      <w:lvlJc w:val="left"/>
      <w:pPr>
        <w:ind w:left="675" w:hanging="675"/>
      </w:pPr>
    </w:lvl>
    <w:lvl w:ilvl="1">
      <w:start w:val="1"/>
      <w:numFmt w:val="decimal"/>
      <w:isLgl w:val="false"/>
      <w:suff w:val="tab"/>
      <w:lvlText w:val="%1.%2."/>
      <w:lvlJc w:val="left"/>
      <w:pPr>
        <w:ind w:left="1074" w:hanging="72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428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2142" w:hanging="108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856" w:hanging="144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3210" w:hanging="144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924" w:hanging="180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278" w:hanging="180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992" w:hanging="2160"/>
      </w:pPr>
    </w:lvl>
  </w:abstractNum>
  <w:abstractNum w:abstractNumId="11">
    <w:multiLevelType w:val="hybridMultilevel"/>
    <w:lvl w:ilvl="0">
      <w:start w:val="2"/>
      <w:numFmt w:val="decimal"/>
      <w:isLgl w:val="false"/>
      <w:suff w:val="tab"/>
      <w:lvlText w:val="%1."/>
      <w:lvlJc w:val="left"/>
      <w:pPr>
        <w:ind w:left="1068" w:hanging="360"/>
      </w:pPr>
      <w:rPr>
        <w:b/>
      </w:rPr>
    </w:lvl>
    <w:lvl w:ilvl="1">
      <w:start w:val="1"/>
      <w:numFmt w:val="lowerLetter"/>
      <w:isLgl w:val="false"/>
      <w:suff w:val="tab"/>
      <w:lvlText w:val="%2."/>
      <w:lvlJc w:val="left"/>
      <w:pPr>
        <w:ind w:left="178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8" w:hanging="180"/>
      </w:p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8" w:hanging="180"/>
      </w:pPr>
    </w:lvl>
  </w:abstractNum>
  <w:abstractNum w:abstractNumId="1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8" w:hanging="180"/>
      </w:pPr>
    </w:lvl>
  </w:abstractNum>
  <w:abstractNum w:abstractNumId="1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460" w:hanging="460"/>
      </w:pPr>
    </w:lvl>
    <w:lvl w:ilvl="1">
      <w:start w:val="4"/>
      <w:numFmt w:val="decimal"/>
      <w:isLgl w:val="false"/>
      <w:suff w:val="tab"/>
      <w:lvlText w:val="%1.%2."/>
      <w:lvlJc w:val="left"/>
      <w:pPr>
        <w:ind w:left="1428" w:hanging="72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2136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3204" w:hanging="108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4272" w:hanging="144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4980" w:hanging="144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6048" w:hanging="180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6756" w:hanging="180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7824" w:hanging="2160"/>
      </w:pPr>
    </w:lvl>
  </w:abstractNum>
  <w:abstractNum w:abstractNumId="15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215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935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655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375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095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15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535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255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975" w:hanging="180"/>
      </w:pPr>
    </w:lvl>
  </w:abstractNum>
  <w:abstractNum w:abstractNumId="1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8" w:hanging="180"/>
      </w:pPr>
    </w:lvl>
  </w:abstractNum>
  <w:abstractNum w:abstractNumId="17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08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18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06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8" w:hanging="180"/>
      </w:pPr>
    </w:lvl>
  </w:abstractNum>
  <w:abstractNum w:abstractNumId="19">
    <w:multiLevelType w:val="hybridMultilevel"/>
    <w:lvl w:ilvl="0">
      <w:start w:val="5"/>
      <w:numFmt w:val="decimal"/>
      <w:isLgl w:val="false"/>
      <w:suff w:val="tab"/>
      <w:lvlText w:val="%1."/>
      <w:lvlJc w:val="left"/>
      <w:pPr>
        <w:ind w:left="1068" w:hanging="360"/>
      </w:pPr>
      <w:rPr>
        <w:rFonts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8" w:hanging="180"/>
      </w:pPr>
    </w:lvl>
  </w:abstractNum>
  <w:abstractNum w:abstractNumId="2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1">
    <w:multiLevelType w:val="hybridMultilevel"/>
    <w:lvl w:ilvl="0">
      <w:start w:val="5"/>
      <w:numFmt w:val="decimal"/>
      <w:isLgl w:val="false"/>
      <w:suff w:val="tab"/>
      <w:lvlText w:val="%1."/>
      <w:lvlJc w:val="left"/>
      <w:pPr>
        <w:ind w:left="450" w:hanging="450"/>
      </w:pPr>
      <w:rPr>
        <w:rFonts w:cs="Times New Roman"/>
      </w:rPr>
    </w:lvl>
    <w:lvl w:ilvl="1">
      <w:start w:val="1"/>
      <w:numFmt w:val="decimal"/>
      <w:isLgl w:val="false"/>
      <w:suff w:val="tab"/>
      <w:lvlText w:val="%1.%2."/>
      <w:lvlJc w:val="left"/>
      <w:pPr>
        <w:ind w:left="1428" w:hanging="720"/>
      </w:pPr>
      <w:rPr>
        <w:rFonts w:cs="Times New Roman"/>
        <w:b w:val="0"/>
      </w:rPr>
    </w:lvl>
    <w:lvl w:ilvl="2">
      <w:start w:val="1"/>
      <w:numFmt w:val="decimal"/>
      <w:isLgl w:val="false"/>
      <w:suff w:val="tab"/>
      <w:lvlText w:val="%1.%2.%3."/>
      <w:lvlJc w:val="left"/>
      <w:pPr>
        <w:ind w:left="2136" w:hanging="720"/>
      </w:pPr>
      <w:rPr>
        <w:rFonts w:cs="Times New Roman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3204" w:hanging="1080"/>
      </w:pPr>
      <w:rPr>
        <w:rFonts w:cs="Times New Roman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3912" w:hanging="1080"/>
      </w:pPr>
      <w:rPr>
        <w:rFonts w:cs="Times New Roman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4980" w:hanging="1440"/>
      </w:pPr>
      <w:rPr>
        <w:rFonts w:cs="Times New Roman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6048" w:hanging="1800"/>
      </w:pPr>
      <w:rPr>
        <w:rFonts w:cs="Times New Roman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6756" w:hanging="1800"/>
      </w:pPr>
      <w:rPr>
        <w:rFonts w:cs="Times New Roman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7824" w:hanging="2160"/>
      </w:pPr>
      <w:rPr>
        <w:rFonts w:cs="Times New Roman"/>
      </w:rPr>
    </w:lvl>
  </w:abstractNum>
  <w:abstractNum w:abstractNumId="2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480" w:hanging="480"/>
      </w:pPr>
    </w:lvl>
    <w:lvl w:ilvl="1">
      <w:start w:val="1"/>
      <w:numFmt w:val="decimal"/>
      <w:isLgl w:val="false"/>
      <w:suff w:val="tab"/>
      <w:lvlText w:val="%1.%2."/>
      <w:lvlJc w:val="left"/>
      <w:pPr>
        <w:ind w:left="1429" w:hanging="72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2138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3207" w:hanging="108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3916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4985" w:hanging="144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6054" w:hanging="180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6763" w:hanging="180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7832" w:hanging="2160"/>
      </w:pPr>
    </w:lvl>
  </w:abstractNum>
  <w:abstractNum w:abstractNumId="23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08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24">
    <w:multiLevelType w:val="hybridMultilevel"/>
    <w:lvl w:ilvl="0">
      <w:start w:val="6"/>
      <w:numFmt w:val="decimal"/>
      <w:isLgl w:val="false"/>
      <w:suff w:val="tab"/>
      <w:lvlText w:val="%1."/>
      <w:lvlJc w:val="left"/>
      <w:pPr>
        <w:ind w:left="450" w:hanging="450"/>
      </w:pPr>
      <w:rPr>
        <w:rFonts w:cs="Times New Roman"/>
      </w:rPr>
    </w:lvl>
    <w:lvl w:ilvl="1">
      <w:start w:val="1"/>
      <w:numFmt w:val="decimal"/>
      <w:isLgl w:val="false"/>
      <w:suff w:val="tab"/>
      <w:lvlText w:val="%1.%2."/>
      <w:lvlJc w:val="left"/>
      <w:pPr>
        <w:ind w:left="1288" w:hanging="720"/>
      </w:pPr>
      <w:rPr>
        <w:rFonts w:cs="Times New Roman"/>
      </w:rPr>
    </w:lvl>
    <w:lvl w:ilvl="2">
      <w:start w:val="1"/>
      <w:numFmt w:val="decimal"/>
      <w:isLgl w:val="false"/>
      <w:suff w:val="tab"/>
      <w:lvlText w:val="%1.%2.%3."/>
      <w:lvlJc w:val="left"/>
      <w:pPr>
        <w:ind w:left="2136" w:hanging="720"/>
      </w:pPr>
      <w:rPr>
        <w:rFonts w:cs="Times New Roman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3204" w:hanging="1080"/>
      </w:pPr>
      <w:rPr>
        <w:rFonts w:cs="Times New Roman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3912" w:hanging="1080"/>
      </w:pPr>
      <w:rPr>
        <w:rFonts w:cs="Times New Roman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4980" w:hanging="1440"/>
      </w:pPr>
      <w:rPr>
        <w:rFonts w:cs="Times New Roman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6048" w:hanging="1800"/>
      </w:pPr>
      <w:rPr>
        <w:rFonts w:cs="Times New Roman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6756" w:hanging="1800"/>
      </w:pPr>
      <w:rPr>
        <w:rFonts w:cs="Times New Roman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7824" w:hanging="2160"/>
      </w:pPr>
      <w:rPr>
        <w:rFonts w:cs="Times New Roman"/>
      </w:rPr>
    </w:lvl>
  </w:abstractNum>
  <w:abstractNum w:abstractNumId="25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06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8" w:hanging="180"/>
      </w:pPr>
    </w:lvl>
  </w:abstractNum>
  <w:abstractNum w:abstractNumId="2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495" w:hanging="495"/>
      </w:pPr>
      <w:rPr>
        <w:b/>
        <w:color w:val="000000"/>
      </w:rPr>
    </w:lvl>
    <w:lvl w:ilvl="1">
      <w:start w:val="1"/>
      <w:numFmt w:val="decimal"/>
      <w:isLgl w:val="false"/>
      <w:suff w:val="tab"/>
      <w:lvlText w:val="%1.%2."/>
      <w:lvlJc w:val="left"/>
      <w:pPr>
        <w:ind w:left="1429" w:hanging="720"/>
      </w:pPr>
      <w:rPr>
        <w:color w:val="000000"/>
      </w:rPr>
    </w:lvl>
    <w:lvl w:ilvl="2">
      <w:start w:val="1"/>
      <w:numFmt w:val="decimal"/>
      <w:isLgl w:val="false"/>
      <w:suff w:val="tab"/>
      <w:lvlText w:val="%1.%2.%3."/>
      <w:lvlJc w:val="left"/>
      <w:pPr>
        <w:ind w:left="2138" w:hanging="720"/>
      </w:pPr>
      <w:rPr>
        <w:color w:val="000000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3207" w:hanging="1080"/>
      </w:pPr>
      <w:rPr>
        <w:color w:val="000000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3916" w:hanging="1080"/>
      </w:pPr>
      <w:rPr>
        <w:color w:val="000000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4985" w:hanging="1440"/>
      </w:pPr>
      <w:rPr>
        <w:color w:val="000000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6054" w:hanging="1800"/>
      </w:pPr>
      <w:rPr>
        <w:color w:val="000000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6763" w:hanging="1800"/>
      </w:pPr>
      <w:rPr>
        <w:color w:val="000000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7832" w:hanging="2160"/>
      </w:pPr>
      <w:rPr>
        <w:color w:val="000000"/>
      </w:rPr>
    </w:lvl>
  </w:abstractNum>
  <w:abstractNum w:abstractNumId="2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8" w:hanging="180"/>
      </w:pPr>
    </w:lvl>
  </w:abstractNum>
  <w:abstractNum w:abstractNumId="28">
    <w:multiLevelType w:val="hybridMultilevel"/>
    <w:lvl w:ilvl="0">
      <w:start w:val="4"/>
      <w:numFmt w:val="decimal"/>
      <w:isLgl w:val="false"/>
      <w:suff w:val="tab"/>
      <w:lvlText w:val="%1."/>
      <w:lvlJc w:val="left"/>
      <w:pPr>
        <w:ind w:left="450" w:hanging="450"/>
      </w:pPr>
    </w:lvl>
    <w:lvl w:ilvl="1">
      <w:start w:val="1"/>
      <w:numFmt w:val="decimal"/>
      <w:isLgl w:val="false"/>
      <w:suff w:val="tab"/>
      <w:lvlText w:val="%1.%2."/>
      <w:lvlJc w:val="left"/>
      <w:pPr>
        <w:ind w:left="1288" w:hanging="72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2136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3204" w:hanging="108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3912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4980" w:hanging="144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6048" w:hanging="180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6756" w:hanging="180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7824" w:hanging="2160"/>
      </w:pPr>
    </w:lvl>
  </w:abstractNum>
  <w:abstractNum w:abstractNumId="29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06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8" w:hanging="180"/>
      </w:pPr>
    </w:lvl>
  </w:abstractNum>
  <w:abstractNum w:abstractNumId="30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06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8" w:hanging="180"/>
      </w:pPr>
    </w:lvl>
  </w:abstractNum>
  <w:abstractNum w:abstractNumId="3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tabs>
          <w:tab w:val="num" w:pos="720" w:leader="none"/>
        </w:tabs>
        <w:ind w:left="720" w:hanging="360"/>
      </w:pPr>
      <w:rPr>
        <w:rFonts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tabs>
          <w:tab w:val="num" w:pos="1440" w:leader="none"/>
        </w:tabs>
        <w:ind w:left="1440" w:hanging="360"/>
      </w:pPr>
      <w:rPr>
        <w:rFonts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tabs>
          <w:tab w:val="num" w:pos="2160" w:leader="none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tabs>
          <w:tab w:val="num" w:pos="2880" w:leader="none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tabs>
          <w:tab w:val="num" w:pos="3600" w:leader="none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tabs>
          <w:tab w:val="num" w:pos="4320" w:leader="none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tabs>
          <w:tab w:val="num" w:pos="5040" w:leader="none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tabs>
          <w:tab w:val="num" w:pos="5760" w:leader="none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tabs>
          <w:tab w:val="num" w:pos="6480" w:leader="none"/>
        </w:tabs>
        <w:ind w:left="6480" w:hanging="360"/>
      </w:pPr>
      <w:rPr>
        <w:rFonts w:ascii="Wingdings" w:hAnsi="Wingdings"/>
        <w:sz w:val="20"/>
      </w:rPr>
    </w:lvl>
  </w:abstractNum>
  <w:abstractNum w:abstractNumId="3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8" w:hanging="180"/>
      </w:pPr>
    </w:lvl>
  </w:abstractNum>
  <w:abstractNum w:abstractNumId="33">
    <w:multiLevelType w:val="hybridMultilevel"/>
    <w:lvl w:ilvl="0">
      <w:start w:val="4"/>
      <w:numFmt w:val="decimal"/>
      <w:isLgl w:val="false"/>
      <w:suff w:val="tab"/>
      <w:lvlText w:val="%1."/>
      <w:lvlJc w:val="left"/>
      <w:pPr>
        <w:ind w:left="1069" w:hanging="360"/>
      </w:pPr>
      <w:rPr>
        <w:b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34">
    <w:multiLevelType w:val="hybridMultilevel"/>
    <w:lvl w:ilvl="0">
      <w:start w:val="10"/>
      <w:numFmt w:val="decimal"/>
      <w:isLgl w:val="false"/>
      <w:suff w:val="tab"/>
      <w:lvlText w:val="%1."/>
      <w:lvlJc w:val="left"/>
      <w:pPr>
        <w:ind w:left="600" w:hanging="600"/>
      </w:pPr>
      <w:rPr>
        <w:b/>
      </w:rPr>
    </w:lvl>
    <w:lvl w:ilvl="1">
      <w:start w:val="1"/>
      <w:numFmt w:val="decimal"/>
      <w:isLgl w:val="false"/>
      <w:suff w:val="tab"/>
      <w:lvlText w:val="%1.%2."/>
      <w:lvlJc w:val="left"/>
      <w:pPr>
        <w:ind w:left="720" w:hanging="720"/>
      </w:pPr>
      <w:rPr>
        <w:b/>
      </w:rPr>
    </w:lvl>
    <w:lvl w:ilvl="2">
      <w:start w:val="1"/>
      <w:numFmt w:val="decimal"/>
      <w:isLgl w:val="false"/>
      <w:suff w:val="tab"/>
      <w:lvlText w:val="%1.%2.%3."/>
      <w:lvlJc w:val="left"/>
      <w:pPr>
        <w:ind w:left="720" w:hanging="720"/>
      </w:pPr>
      <w:rPr>
        <w:b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080" w:hanging="1080"/>
      </w:pPr>
      <w:rPr>
        <w:b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1080"/>
      </w:pPr>
      <w:rPr>
        <w:b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1440" w:hanging="1440"/>
      </w:pPr>
      <w:rPr>
        <w:b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1800" w:hanging="1800"/>
      </w:pPr>
      <w:rPr>
        <w:b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800" w:hanging="1800"/>
      </w:pPr>
      <w:rPr>
        <w:b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2160" w:hanging="2160"/>
      </w:pPr>
      <w:rPr>
        <w:b/>
      </w:rPr>
    </w:lvl>
  </w:abstractNum>
  <w:abstractNum w:abstractNumId="3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8" w:hanging="180"/>
      </w:pPr>
    </w:lvl>
  </w:abstractNum>
  <w:abstractNum w:abstractNumId="3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140" w:hanging="435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5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5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5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5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5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5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5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5" w:hanging="180"/>
      </w:pPr>
    </w:lvl>
  </w:abstractNum>
  <w:abstractNum w:abstractNumId="3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3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3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num w:numId="1">
    <w:abstractNumId w:val="3"/>
  </w:num>
  <w:num w:numId="2">
    <w:abstractNumId w:val="26"/>
  </w:num>
  <w:num w:numId="3">
    <w:abstractNumId w:val="8"/>
  </w:num>
  <w:num w:numId="4">
    <w:abstractNumId w:val="33"/>
  </w:num>
  <w:num w:numId="5">
    <w:abstractNumId w:val="23"/>
  </w:num>
  <w:num w:numId="6">
    <w:abstractNumId w:val="4"/>
  </w:num>
  <w:num w:numId="7">
    <w:abstractNumId w:val="34"/>
  </w:num>
  <w:num w:numId="8">
    <w:abstractNumId w:val="11"/>
  </w:num>
  <w:num w:numId="9">
    <w:abstractNumId w:val="19"/>
  </w:num>
  <w:num w:numId="10">
    <w:abstractNumId w:val="22"/>
  </w:num>
  <w:num w:numId="11">
    <w:abstractNumId w:val="25"/>
  </w:num>
  <w:num w:numId="12">
    <w:abstractNumId w:val="12"/>
  </w:num>
  <w:num w:numId="13">
    <w:abstractNumId w:val="36"/>
  </w:num>
  <w:num w:numId="14">
    <w:abstractNumId w:val="18"/>
  </w:num>
  <w:num w:numId="15">
    <w:abstractNumId w:val="31"/>
  </w:num>
  <w:num w:numId="16">
    <w:abstractNumId w:val="16"/>
  </w:num>
  <w:num w:numId="17">
    <w:abstractNumId w:val="5"/>
  </w:num>
  <w:num w:numId="18">
    <w:abstractNumId w:val="30"/>
  </w:num>
  <w:num w:numId="19">
    <w:abstractNumId w:val="13"/>
  </w:num>
  <w:num w:numId="20">
    <w:abstractNumId w:val="15"/>
  </w:num>
  <w:num w:numId="21">
    <w:abstractNumId w:val="1"/>
  </w:num>
  <w:num w:numId="22">
    <w:abstractNumId w:val="32"/>
  </w:num>
  <w:num w:numId="23">
    <w:abstractNumId w:val="20"/>
  </w:num>
  <w:num w:numId="24">
    <w:abstractNumId w:val="27"/>
  </w:num>
  <w:num w:numId="25">
    <w:abstractNumId w:val="35"/>
  </w:num>
  <w:num w:numId="26">
    <w:abstractNumId w:val="10"/>
  </w:num>
  <w:num w:numId="27">
    <w:abstractNumId w:val="9"/>
  </w:num>
  <w:num w:numId="28">
    <w:abstractNumId w:val="2"/>
  </w:num>
  <w:num w:numId="29">
    <w:abstractNumId w:val="7"/>
  </w:num>
  <w:num w:numId="30">
    <w:abstractNumId w:val="28"/>
  </w:num>
  <w:num w:numId="31">
    <w:abstractNumId w:val="24"/>
  </w:num>
  <w:num w:numId="32">
    <w:abstractNumId w:val="21"/>
  </w:num>
  <w:num w:numId="33">
    <w:abstractNumId w:val="6"/>
  </w:num>
  <w:num w:numId="34">
    <w:abstractNumId w:val="29"/>
  </w:num>
  <w:num w:numId="35">
    <w:abstractNumId w:val="17"/>
  </w:num>
  <w:num w:numId="36">
    <w:abstractNumId w:val="0"/>
  </w:num>
  <w:num w:numId="37">
    <w:abstractNumId w:val="14"/>
  </w:num>
  <w:num w:numId="38">
    <w:abstractNumId w:val="37"/>
  </w:num>
  <w:num w:numId="39">
    <w:abstractNumId w:val="38"/>
  </w:num>
  <w:num w:numId="40">
    <w:abstractNumId w:val="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Times New Roman" w:cs="Calibri"/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738">
    <w:name w:val="Heading 3 Char"/>
    <w:basedOn w:val="761"/>
    <w:link w:val="754"/>
    <w:uiPriority w:val="9"/>
    <w:rPr>
      <w:rFonts w:ascii="Arial" w:hAnsi="Arial" w:eastAsia="Arial" w:cs="Arial"/>
      <w:sz w:val="30"/>
      <w:szCs w:val="30"/>
    </w:rPr>
  </w:style>
  <w:style w:type="character" w:styleId="739">
    <w:name w:val="Heading 4 Char"/>
    <w:basedOn w:val="761"/>
    <w:link w:val="755"/>
    <w:uiPriority w:val="9"/>
    <w:rPr>
      <w:rFonts w:ascii="Arial" w:hAnsi="Arial" w:eastAsia="Arial" w:cs="Arial"/>
      <w:b/>
      <w:bCs/>
      <w:sz w:val="26"/>
      <w:szCs w:val="26"/>
    </w:rPr>
  </w:style>
  <w:style w:type="character" w:styleId="740">
    <w:name w:val="Heading 5 Char"/>
    <w:basedOn w:val="761"/>
    <w:link w:val="756"/>
    <w:uiPriority w:val="9"/>
    <w:rPr>
      <w:rFonts w:ascii="Arial" w:hAnsi="Arial" w:eastAsia="Arial" w:cs="Arial"/>
      <w:b/>
      <w:bCs/>
      <w:sz w:val="24"/>
      <w:szCs w:val="24"/>
    </w:rPr>
  </w:style>
  <w:style w:type="character" w:styleId="741">
    <w:name w:val="Heading 6 Char"/>
    <w:basedOn w:val="761"/>
    <w:link w:val="757"/>
    <w:uiPriority w:val="9"/>
    <w:rPr>
      <w:rFonts w:ascii="Arial" w:hAnsi="Arial" w:eastAsia="Arial" w:cs="Arial"/>
      <w:b/>
      <w:bCs/>
      <w:sz w:val="22"/>
      <w:szCs w:val="22"/>
    </w:rPr>
  </w:style>
  <w:style w:type="character" w:styleId="742">
    <w:name w:val="Heading 7 Char"/>
    <w:basedOn w:val="761"/>
    <w:link w:val="758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43">
    <w:name w:val="Heading 8 Char"/>
    <w:basedOn w:val="761"/>
    <w:link w:val="759"/>
    <w:uiPriority w:val="9"/>
    <w:rPr>
      <w:rFonts w:ascii="Arial" w:hAnsi="Arial" w:eastAsia="Arial" w:cs="Arial"/>
      <w:i/>
      <w:iCs/>
      <w:sz w:val="22"/>
      <w:szCs w:val="22"/>
    </w:rPr>
  </w:style>
  <w:style w:type="character" w:styleId="744">
    <w:name w:val="Heading 9 Char"/>
    <w:basedOn w:val="761"/>
    <w:link w:val="760"/>
    <w:uiPriority w:val="9"/>
    <w:rPr>
      <w:rFonts w:ascii="Arial" w:hAnsi="Arial" w:eastAsia="Arial" w:cs="Arial"/>
      <w:i/>
      <w:iCs/>
      <w:sz w:val="21"/>
      <w:szCs w:val="21"/>
    </w:rPr>
  </w:style>
  <w:style w:type="character" w:styleId="745">
    <w:name w:val="Title Char"/>
    <w:basedOn w:val="761"/>
    <w:link w:val="775"/>
    <w:uiPriority w:val="10"/>
    <w:rPr>
      <w:sz w:val="48"/>
      <w:szCs w:val="48"/>
    </w:rPr>
  </w:style>
  <w:style w:type="character" w:styleId="746">
    <w:name w:val="Subtitle Char"/>
    <w:basedOn w:val="761"/>
    <w:link w:val="777"/>
    <w:uiPriority w:val="11"/>
    <w:rPr>
      <w:sz w:val="24"/>
      <w:szCs w:val="24"/>
    </w:rPr>
  </w:style>
  <w:style w:type="character" w:styleId="747">
    <w:name w:val="Quote Char"/>
    <w:link w:val="779"/>
    <w:uiPriority w:val="29"/>
    <w:rPr>
      <w:i/>
    </w:rPr>
  </w:style>
  <w:style w:type="character" w:styleId="748">
    <w:name w:val="Intense Quote Char"/>
    <w:link w:val="781"/>
    <w:uiPriority w:val="30"/>
    <w:rPr>
      <w:i/>
    </w:rPr>
  </w:style>
  <w:style w:type="character" w:styleId="749">
    <w:name w:val="Footnote Text Char"/>
    <w:link w:val="915"/>
    <w:uiPriority w:val="99"/>
    <w:rPr>
      <w:sz w:val="18"/>
    </w:rPr>
  </w:style>
  <w:style w:type="character" w:styleId="750">
    <w:name w:val="Endnote Text Char"/>
    <w:link w:val="918"/>
    <w:uiPriority w:val="99"/>
    <w:rPr>
      <w:sz w:val="20"/>
    </w:rPr>
  </w:style>
  <w:style w:type="paragraph" w:styleId="751" w:default="1">
    <w:name w:val="Normal"/>
    <w:qFormat/>
    <w:pPr>
      <w:spacing w:after="200" w:line="276" w:lineRule="auto"/>
    </w:pPr>
    <w:rPr>
      <w:sz w:val="22"/>
      <w:szCs w:val="22"/>
      <w:lang w:eastAsia="ru-RU"/>
    </w:rPr>
  </w:style>
  <w:style w:type="paragraph" w:styleId="752">
    <w:name w:val="Heading 1"/>
    <w:basedOn w:val="751"/>
    <w:next w:val="751"/>
    <w:link w:val="932"/>
    <w:uiPriority w:val="99"/>
    <w:qFormat/>
    <w:pPr>
      <w:keepNext/>
      <w:spacing w:after="0" w:line="240" w:lineRule="auto"/>
      <w:jc w:val="center"/>
      <w:outlineLvl w:val="0"/>
    </w:pPr>
    <w:rPr>
      <w:b/>
      <w:bCs/>
      <w:sz w:val="28"/>
      <w:szCs w:val="28"/>
    </w:rPr>
  </w:style>
  <w:style w:type="paragraph" w:styleId="753">
    <w:name w:val="Heading 2"/>
    <w:basedOn w:val="751"/>
    <w:next w:val="751"/>
    <w:link w:val="933"/>
    <w:uiPriority w:val="99"/>
    <w:qFormat/>
    <w:pPr>
      <w:keepNext/>
      <w:shd w:val="clear" w:color="auto" w:fill="ffffff"/>
      <w:spacing w:after="0" w:line="240" w:lineRule="auto"/>
      <w:jc w:val="center"/>
      <w:outlineLvl w:val="1"/>
    </w:pPr>
    <w:rPr>
      <w:b/>
      <w:bCs/>
      <w:color w:val="000000"/>
      <w:sz w:val="26"/>
      <w:szCs w:val="26"/>
    </w:rPr>
  </w:style>
  <w:style w:type="paragraph" w:styleId="754">
    <w:name w:val="Heading 3"/>
    <w:basedOn w:val="751"/>
    <w:next w:val="751"/>
    <w:link w:val="766"/>
    <w:uiPriority w:val="9"/>
    <w:unhideWhenUsed/>
    <w:qFormat/>
    <w:pPr>
      <w:keepNext/>
      <w:keepLines/>
      <w:spacing w:before="320"/>
      <w:outlineLvl w:val="2"/>
    </w:pPr>
    <w:rPr>
      <w:rFonts w:ascii="Arial" w:hAnsi="Arial" w:eastAsia="Arial" w:cs="Arial"/>
      <w:sz w:val="30"/>
      <w:szCs w:val="30"/>
    </w:rPr>
  </w:style>
  <w:style w:type="paragraph" w:styleId="755">
    <w:name w:val="Heading 4"/>
    <w:basedOn w:val="751"/>
    <w:next w:val="751"/>
    <w:link w:val="767"/>
    <w:uiPriority w:val="9"/>
    <w:unhideWhenUsed/>
    <w:qFormat/>
    <w:pPr>
      <w:keepNext/>
      <w:keepLines/>
      <w:spacing w:before="32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756">
    <w:name w:val="Heading 5"/>
    <w:basedOn w:val="751"/>
    <w:next w:val="751"/>
    <w:link w:val="768"/>
    <w:uiPriority w:val="9"/>
    <w:unhideWhenUsed/>
    <w:qFormat/>
    <w:pPr>
      <w:keepNext/>
      <w:keepLines/>
      <w:spacing w:before="32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757">
    <w:name w:val="Heading 6"/>
    <w:basedOn w:val="751"/>
    <w:next w:val="751"/>
    <w:link w:val="769"/>
    <w:uiPriority w:val="9"/>
    <w:unhideWhenUsed/>
    <w:qFormat/>
    <w:pPr>
      <w:keepNext/>
      <w:keepLines/>
      <w:spacing w:before="320"/>
      <w:outlineLvl w:val="5"/>
    </w:pPr>
    <w:rPr>
      <w:rFonts w:ascii="Arial" w:hAnsi="Arial" w:eastAsia="Arial" w:cs="Arial"/>
      <w:b/>
      <w:bCs/>
    </w:rPr>
  </w:style>
  <w:style w:type="paragraph" w:styleId="758">
    <w:name w:val="Heading 7"/>
    <w:basedOn w:val="751"/>
    <w:next w:val="751"/>
    <w:link w:val="770"/>
    <w:uiPriority w:val="9"/>
    <w:unhideWhenUsed/>
    <w:qFormat/>
    <w:pPr>
      <w:keepNext/>
      <w:keepLines/>
      <w:spacing w:before="320"/>
      <w:outlineLvl w:val="6"/>
    </w:pPr>
    <w:rPr>
      <w:rFonts w:ascii="Arial" w:hAnsi="Arial" w:eastAsia="Arial" w:cs="Arial"/>
      <w:b/>
      <w:bCs/>
      <w:i/>
      <w:iCs/>
    </w:rPr>
  </w:style>
  <w:style w:type="paragraph" w:styleId="759">
    <w:name w:val="Heading 8"/>
    <w:basedOn w:val="751"/>
    <w:next w:val="751"/>
    <w:link w:val="771"/>
    <w:uiPriority w:val="9"/>
    <w:unhideWhenUsed/>
    <w:qFormat/>
    <w:pPr>
      <w:keepNext/>
      <w:keepLines/>
      <w:spacing w:before="320"/>
      <w:outlineLvl w:val="7"/>
    </w:pPr>
    <w:rPr>
      <w:rFonts w:ascii="Arial" w:hAnsi="Arial" w:eastAsia="Arial" w:cs="Arial"/>
      <w:i/>
      <w:iCs/>
    </w:rPr>
  </w:style>
  <w:style w:type="paragraph" w:styleId="760">
    <w:name w:val="Heading 9"/>
    <w:basedOn w:val="751"/>
    <w:next w:val="751"/>
    <w:link w:val="772"/>
    <w:uiPriority w:val="9"/>
    <w:unhideWhenUsed/>
    <w:qFormat/>
    <w:pPr>
      <w:keepNext/>
      <w:keepLines/>
      <w:spacing w:before="32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61" w:default="1">
    <w:name w:val="Default Paragraph Font"/>
    <w:uiPriority w:val="1"/>
    <w:semiHidden/>
    <w:unhideWhenUsed/>
  </w:style>
  <w:style w:type="table" w:styleId="762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63" w:default="1">
    <w:name w:val="No List"/>
    <w:uiPriority w:val="99"/>
    <w:semiHidden/>
    <w:unhideWhenUsed/>
  </w:style>
  <w:style w:type="character" w:styleId="764" w:customStyle="1">
    <w:name w:val="Heading 1 Char"/>
    <w:uiPriority w:val="9"/>
    <w:rPr>
      <w:rFonts w:ascii="Arial" w:hAnsi="Arial" w:eastAsia="Arial" w:cs="Arial"/>
      <w:sz w:val="40"/>
      <w:szCs w:val="40"/>
    </w:rPr>
  </w:style>
  <w:style w:type="character" w:styleId="765" w:customStyle="1">
    <w:name w:val="Heading 2 Char"/>
    <w:uiPriority w:val="9"/>
    <w:rPr>
      <w:rFonts w:ascii="Arial" w:hAnsi="Arial" w:eastAsia="Arial" w:cs="Arial"/>
      <w:sz w:val="34"/>
    </w:rPr>
  </w:style>
  <w:style w:type="character" w:styleId="766" w:customStyle="1">
    <w:name w:val="Заголовок 3 Знак"/>
    <w:link w:val="754"/>
    <w:uiPriority w:val="9"/>
    <w:rPr>
      <w:rFonts w:ascii="Arial" w:hAnsi="Arial" w:eastAsia="Arial" w:cs="Arial"/>
      <w:sz w:val="30"/>
      <w:szCs w:val="30"/>
    </w:rPr>
  </w:style>
  <w:style w:type="character" w:styleId="767" w:customStyle="1">
    <w:name w:val="Заголовок 4 Знак"/>
    <w:link w:val="755"/>
    <w:uiPriority w:val="9"/>
    <w:rPr>
      <w:rFonts w:ascii="Arial" w:hAnsi="Arial" w:eastAsia="Arial" w:cs="Arial"/>
      <w:b/>
      <w:bCs/>
      <w:sz w:val="26"/>
      <w:szCs w:val="26"/>
    </w:rPr>
  </w:style>
  <w:style w:type="character" w:styleId="768" w:customStyle="1">
    <w:name w:val="Заголовок 5 Знак"/>
    <w:link w:val="756"/>
    <w:uiPriority w:val="9"/>
    <w:rPr>
      <w:rFonts w:ascii="Arial" w:hAnsi="Arial" w:eastAsia="Arial" w:cs="Arial"/>
      <w:b/>
      <w:bCs/>
      <w:sz w:val="24"/>
      <w:szCs w:val="24"/>
    </w:rPr>
  </w:style>
  <w:style w:type="character" w:styleId="769" w:customStyle="1">
    <w:name w:val="Заголовок 6 Знак"/>
    <w:link w:val="757"/>
    <w:uiPriority w:val="9"/>
    <w:rPr>
      <w:rFonts w:ascii="Arial" w:hAnsi="Arial" w:eastAsia="Arial" w:cs="Arial"/>
      <w:b/>
      <w:bCs/>
      <w:sz w:val="22"/>
      <w:szCs w:val="22"/>
    </w:rPr>
  </w:style>
  <w:style w:type="character" w:styleId="770" w:customStyle="1">
    <w:name w:val="Заголовок 7 Знак"/>
    <w:link w:val="758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71" w:customStyle="1">
    <w:name w:val="Заголовок 8 Знак"/>
    <w:link w:val="759"/>
    <w:uiPriority w:val="9"/>
    <w:rPr>
      <w:rFonts w:ascii="Arial" w:hAnsi="Arial" w:eastAsia="Arial" w:cs="Arial"/>
      <w:i/>
      <w:iCs/>
      <w:sz w:val="22"/>
      <w:szCs w:val="22"/>
    </w:rPr>
  </w:style>
  <w:style w:type="character" w:styleId="772" w:customStyle="1">
    <w:name w:val="Заголовок 9 Знак"/>
    <w:link w:val="760"/>
    <w:uiPriority w:val="9"/>
    <w:rPr>
      <w:rFonts w:ascii="Arial" w:hAnsi="Arial" w:eastAsia="Arial" w:cs="Arial"/>
      <w:i/>
      <w:iCs/>
      <w:sz w:val="21"/>
      <w:szCs w:val="21"/>
    </w:rPr>
  </w:style>
  <w:style w:type="paragraph" w:styleId="773">
    <w:name w:val="List Paragraph"/>
    <w:basedOn w:val="751"/>
    <w:uiPriority w:val="34"/>
    <w:qFormat/>
    <w:pPr>
      <w:ind w:left="720"/>
      <w:contextualSpacing/>
    </w:pPr>
  </w:style>
  <w:style w:type="paragraph" w:styleId="774">
    <w:name w:val="No Spacing"/>
    <w:uiPriority w:val="1"/>
    <w:qFormat/>
  </w:style>
  <w:style w:type="paragraph" w:styleId="775">
    <w:name w:val="Title"/>
    <w:basedOn w:val="751"/>
    <w:next w:val="751"/>
    <w:link w:val="776"/>
    <w:uiPriority w:val="10"/>
    <w:qFormat/>
    <w:pPr>
      <w:spacing w:before="300"/>
      <w:contextualSpacing/>
    </w:pPr>
    <w:rPr>
      <w:sz w:val="48"/>
      <w:szCs w:val="48"/>
    </w:rPr>
  </w:style>
  <w:style w:type="character" w:styleId="776" w:customStyle="1">
    <w:name w:val="Заголовок Знак1"/>
    <w:link w:val="775"/>
    <w:uiPriority w:val="10"/>
    <w:rPr>
      <w:sz w:val="48"/>
      <w:szCs w:val="48"/>
    </w:rPr>
  </w:style>
  <w:style w:type="paragraph" w:styleId="777">
    <w:name w:val="Subtitle"/>
    <w:basedOn w:val="751"/>
    <w:next w:val="751"/>
    <w:link w:val="778"/>
    <w:uiPriority w:val="11"/>
    <w:qFormat/>
    <w:pPr>
      <w:spacing w:before="200"/>
    </w:pPr>
    <w:rPr>
      <w:sz w:val="24"/>
      <w:szCs w:val="24"/>
    </w:rPr>
  </w:style>
  <w:style w:type="character" w:styleId="778" w:customStyle="1">
    <w:name w:val="Подзаголовок Знак"/>
    <w:link w:val="777"/>
    <w:uiPriority w:val="11"/>
    <w:rPr>
      <w:sz w:val="24"/>
      <w:szCs w:val="24"/>
    </w:rPr>
  </w:style>
  <w:style w:type="paragraph" w:styleId="779">
    <w:name w:val="Quote"/>
    <w:basedOn w:val="751"/>
    <w:next w:val="751"/>
    <w:link w:val="780"/>
    <w:uiPriority w:val="29"/>
    <w:qFormat/>
    <w:pPr>
      <w:ind w:left="720" w:right="720"/>
    </w:pPr>
    <w:rPr>
      <w:i/>
    </w:rPr>
  </w:style>
  <w:style w:type="character" w:styleId="780" w:customStyle="1">
    <w:name w:val="Цитата 2 Знак"/>
    <w:link w:val="779"/>
    <w:uiPriority w:val="29"/>
    <w:rPr>
      <w:i/>
    </w:rPr>
  </w:style>
  <w:style w:type="paragraph" w:styleId="781">
    <w:name w:val="Intense Quote"/>
    <w:basedOn w:val="751"/>
    <w:next w:val="751"/>
    <w:link w:val="782"/>
    <w:uiPriority w:val="30"/>
    <w:qFormat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auto" w:fill="f2f2f2"/>
      <w:ind w:left="720" w:right="720"/>
    </w:pPr>
    <w:rPr>
      <w:i/>
    </w:rPr>
  </w:style>
  <w:style w:type="character" w:styleId="782" w:customStyle="1">
    <w:name w:val="Выделенная цитата Знак"/>
    <w:link w:val="781"/>
    <w:uiPriority w:val="30"/>
    <w:rPr>
      <w:i/>
    </w:rPr>
  </w:style>
  <w:style w:type="paragraph" w:styleId="783">
    <w:name w:val="Header"/>
    <w:basedOn w:val="751"/>
    <w:link w:val="949"/>
    <w:uiPriority w:val="99"/>
    <w:unhideWhenUsed/>
    <w:pPr>
      <w:tabs>
        <w:tab w:val="center" w:pos="4677" w:leader="none"/>
        <w:tab w:val="right" w:pos="9355" w:leader="none"/>
      </w:tabs>
      <w:spacing w:after="0" w:line="240" w:lineRule="auto"/>
    </w:pPr>
  </w:style>
  <w:style w:type="character" w:styleId="784" w:customStyle="1">
    <w:name w:val="Header Char"/>
    <w:uiPriority w:val="99"/>
  </w:style>
  <w:style w:type="paragraph" w:styleId="785">
    <w:name w:val="Footer"/>
    <w:basedOn w:val="751"/>
    <w:link w:val="947"/>
    <w:pPr>
      <w:tabs>
        <w:tab w:val="center" w:pos="4153" w:leader="none"/>
        <w:tab w:val="right" w:pos="8306" w:leader="none"/>
      </w:tabs>
      <w:spacing w:after="0" w:line="240" w:lineRule="auto"/>
    </w:pPr>
    <w:rPr>
      <w:sz w:val="28"/>
      <w:szCs w:val="28"/>
    </w:rPr>
  </w:style>
  <w:style w:type="paragraph" w:styleId="786">
    <w:name w:val="Caption"/>
    <w:basedOn w:val="751"/>
    <w:next w:val="751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styleId="787" w:customStyle="1">
    <w:name w:val="Caption Char"/>
    <w:uiPriority w:val="99"/>
  </w:style>
  <w:style w:type="table" w:styleId="788">
    <w:name w:val="Table Grid"/>
    <w:basedOn w:val="762"/>
    <w:rPr>
      <w:rFonts w:cs="Times New Roman"/>
    </w:rPr>
    <w:tblPr/>
  </w:style>
  <w:style w:type="table" w:styleId="789" w:customStyle="1">
    <w:name w:val="Table Grid Light"/>
    <w:uiPriority w:val="59"/>
    <w:tblPr>
      <w:tblInd w:w="0" w:type="dxa"/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90">
    <w:name w:val="Plain Table 1"/>
    <w:uiPriority w:val="59"/>
    <w:tblPr>
      <w:tblInd w:w="0" w:type="dxa"/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91">
    <w:name w:val="Plain Table 2"/>
    <w:uiPriority w:val="59"/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92">
    <w:name w:val="Plain Table 3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93">
    <w:name w:val="Plain Table 4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4">
    <w:name w:val="Plain Table 5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tcBorders>
          <w:right w:val="single" w:color="404040" w:sz="4" w:space="0"/>
        </w:tcBorders>
        <w:shd w:val="clear" w:color="ffffff" w:fill="auto"/>
      </w:tcPr>
    </w:tblStylePr>
    <w:tblStylePr w:type="firstRow">
      <w:rPr>
        <w:i/>
        <w:color w:val="404040"/>
      </w:rPr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left w:val="single" w:color="404040" w:sz="4" w:space="0"/>
        </w:tcBorders>
        <w:shd w:val="clear" w:color="ffffff" w:fill="auto"/>
      </w:tcPr>
    </w:tblStylePr>
    <w:tblStylePr w:type="lastRow">
      <w:rPr>
        <w:i/>
        <w:color w:val="404040"/>
      </w:rPr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styleId="795">
    <w:name w:val="Grid Table 1 Light"/>
    <w:uiPriority w:val="99"/>
    <w:tblPr>
      <w:tblStyleRowBandSize w:val="1"/>
      <w:tblStyleColBandSize w:val="1"/>
      <w:tblInd w:w="0" w:type="dxa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6" w:customStyle="1">
    <w:name w:val="Grid Table 1 Light - Accent 1"/>
    <w:uiPriority w:val="99"/>
    <w:tblPr>
      <w:tblStyleRowBandSize w:val="1"/>
      <w:tblStyleColBandSize w:val="1"/>
      <w:tblInd w:w="0" w:type="dxa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7B4D8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7" w:customStyle="1">
    <w:name w:val="Grid Table 1 Light - Accent 2"/>
    <w:uiPriority w:val="99"/>
    <w:tblPr>
      <w:tblStyleRowBandSize w:val="1"/>
      <w:tblStyleColBandSize w:val="1"/>
      <w:tblInd w:w="0" w:type="dxa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8" w:customStyle="1">
    <w:name w:val="Grid Table 1 Light - Accent 3"/>
    <w:uiPriority w:val="99"/>
    <w:tblPr>
      <w:tblStyleRowBandSize w:val="1"/>
      <w:tblStyleColBandSize w:val="1"/>
      <w:tblInd w:w="0" w:type="dxa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D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9" w:customStyle="1">
    <w:name w:val="Grid Table 1 Light - Accent 4"/>
    <w:uiPriority w:val="99"/>
    <w:tblPr>
      <w:tblStyleRowBandSize w:val="1"/>
      <w:tblStyleColBandSize w:val="1"/>
      <w:tblInd w:w="0" w:type="dxa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0" w:customStyle="1">
    <w:name w:val="Grid Table 1 Light - Accent 5"/>
    <w:uiPriority w:val="99"/>
    <w:tblPr>
      <w:tblStyleRowBandSize w:val="1"/>
      <w:tblStyleColBandSize w:val="1"/>
      <w:tblInd w:w="0" w:type="dxa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1" w:customStyle="1">
    <w:name w:val="Grid Table 1 Light - Accent 6"/>
    <w:uiPriority w:val="99"/>
    <w:tblPr>
      <w:tblStyleRowBandSize w:val="1"/>
      <w:tblStyleColBandSize w:val="1"/>
      <w:tblInd w:w="0" w:type="dxa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2">
    <w:name w:val="Grid Table 2"/>
    <w:uiPriority w:val="99"/>
    <w:tblPr>
      <w:tblStyleRowBandSize w:val="1"/>
      <w:tblStyleColBandSize w:val="1"/>
      <w:tblInd w:w="0" w:type="dxa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  <w:shd w:val="clear" w:color="ffffff" w:fill="auto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styleId="803" w:customStyle="1">
    <w:name w:val="Grid Table 2 - Accent 1"/>
    <w:uiPriority w:val="99"/>
    <w:tblPr>
      <w:tblStyleRowBandSize w:val="1"/>
      <w:tblStyleColBandSize w:val="1"/>
      <w:tblInd w:w="0" w:type="dxa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5D8AC2" w:themeColor="accent1" w:themeTint="EA" w:sz="12" w:space="0"/>
          <w:right w:val="none" w:color="000000" w:sz="4" w:space="0"/>
        </w:tcBorders>
        <w:shd w:val="clear" w:color="ffffff" w:fill="auto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AC2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styleId="804" w:customStyle="1">
    <w:name w:val="Grid Table 2 - Accent 2"/>
    <w:uiPriority w:val="99"/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D99695" w:themeColor="accent2" w:themeTint="97" w:sz="12" w:space="0"/>
          <w:right w:val="none" w:color="000000" w:sz="4" w:space="0"/>
        </w:tcBorders>
        <w:shd w:val="clear" w:color="ffffff" w:fill="auto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styleId="805" w:customStyle="1">
    <w:name w:val="Grid Table 2 - Accent 3"/>
    <w:uiPriority w:val="99"/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9ABB59" w:themeColor="accent3" w:themeTint="FE" w:sz="12" w:space="0"/>
          <w:right w:val="none" w:color="000000" w:sz="4" w:space="0"/>
        </w:tcBorders>
        <w:shd w:val="clear" w:color="ffffff" w:fill="auto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styleId="806" w:customStyle="1">
    <w:name w:val="Grid Table 2 - Accent 4"/>
    <w:uiPriority w:val="99"/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B2A1C6" w:themeColor="accent4" w:themeTint="9A" w:sz="12" w:space="0"/>
          <w:right w:val="none" w:color="000000" w:sz="4" w:space="0"/>
        </w:tcBorders>
        <w:shd w:val="clear" w:color="ffffff" w:fill="auto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styleId="807" w:customStyle="1">
    <w:name w:val="Grid Table 2 - Accent 5"/>
    <w:uiPriority w:val="99"/>
    <w:tblPr>
      <w:tblStyleRowBandSize w:val="1"/>
      <w:tblStyleColBandSize w:val="1"/>
      <w:tblInd w:w="0" w:type="dxa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  <w:shd w:val="clear" w:color="ffffff" w:fill="auto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styleId="808" w:customStyle="1">
    <w:name w:val="Grid Table 2 - Accent 6"/>
    <w:uiPriority w:val="99"/>
    <w:tblPr>
      <w:tblStyleRowBandSize w:val="1"/>
      <w:tblStyleColBandSize w:val="1"/>
      <w:tblInd w:w="0" w:type="dxa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  <w:shd w:val="clear" w:color="ffffff" w:fill="auto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styleId="809">
    <w:name w:val="Grid Table 3"/>
    <w:uiPriority w:val="99"/>
    <w:tblPr>
      <w:tblStyleRowBandSize w:val="1"/>
      <w:tblStyleColBandSize w:val="1"/>
      <w:tblInd w:w="0" w:type="dxa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styleId="810" w:customStyle="1">
    <w:name w:val="Grid Table 3 - Accent 1"/>
    <w:uiPriority w:val="99"/>
    <w:tblPr>
      <w:tblStyleRowBandSize w:val="1"/>
      <w:tblStyleColBandSize w:val="1"/>
      <w:tblInd w:w="0" w:type="dxa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styleId="811" w:customStyle="1">
    <w:name w:val="Grid Table 3 - Accent 2"/>
    <w:uiPriority w:val="99"/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styleId="812" w:customStyle="1">
    <w:name w:val="Grid Table 3 - Accent 3"/>
    <w:uiPriority w:val="99"/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styleId="813" w:customStyle="1">
    <w:name w:val="Grid Table 3 - Accent 4"/>
    <w:uiPriority w:val="99"/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styleId="814" w:customStyle="1">
    <w:name w:val="Grid Table 3 - Accent 5"/>
    <w:uiPriority w:val="99"/>
    <w:tblPr>
      <w:tblStyleRowBandSize w:val="1"/>
      <w:tblStyleColBandSize w:val="1"/>
      <w:tblInd w:w="0" w:type="dxa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styleId="815" w:customStyle="1">
    <w:name w:val="Grid Table 3 - Accent 6"/>
    <w:uiPriority w:val="99"/>
    <w:tblPr>
      <w:tblStyleRowBandSize w:val="1"/>
      <w:tblStyleColBandSize w:val="1"/>
      <w:tblInd w:w="0" w:type="dxa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</w:style>
  <w:style w:type="table" w:styleId="816">
    <w:name w:val="Grid Table 4"/>
    <w:uiPriority w:val="59"/>
    <w:tblPr>
      <w:tblStyleRowBandSize w:val="1"/>
      <w:tblStyleColBandSize w:val="1"/>
      <w:tblInd w:w="0" w:type="dxa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817" w:customStyle="1">
    <w:name w:val="Grid Table 4 - Accent 1"/>
    <w:uiPriority w:val="59"/>
    <w:tblPr>
      <w:tblStyleRowBandSize w:val="1"/>
      <w:tblStyleColBandSize w:val="1"/>
      <w:tblInd w:w="0" w:type="dxa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5D8AC2" w:themeColor="accent1" w:themeTint="EA" w:sz="4" w:space="0"/>
          <w:left w:val="single" w:color="5D8AC2" w:themeColor="accent1" w:themeTint="EA" w:sz="4" w:space="0"/>
          <w:bottom w:val="single" w:color="5D8AC2" w:themeColor="accent1" w:themeTint="EA" w:sz="4" w:space="0"/>
          <w:right w:val="single" w:color="5D8AC2" w:themeColor="accent1" w:themeTint="EA" w:sz="4" w:space="0"/>
        </w:tcBorders>
        <w:shd w:val="clear" w:color="5d8ac2" w:themeColor="accent1" w:themeTint="EA" w:fill="5d8ac2" w:themeFill="accent1" w:themeFillTint="E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AC2" w:themeColor="accent1" w:themeTint="EA" w:sz="4" w:space="0"/>
        </w:tcBorders>
      </w:tcPr>
    </w:tblStylePr>
  </w:style>
  <w:style w:type="table" w:styleId="818" w:customStyle="1">
    <w:name w:val="Grid Table 4 - Accent 2"/>
    <w:uiPriority w:val="59"/>
    <w:tblPr>
      <w:tblStyleRowBandSize w:val="1"/>
      <w:tblStyleColBandSize w:val="1"/>
      <w:tblInd w:w="0" w:type="dxa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D99695" w:themeColor="accent2" w:themeTint="97" w:sz="4" w:space="0"/>
          <w:left w:val="single" w:color="D99695" w:themeColor="accent2" w:themeTint="97" w:sz="4" w:space="0"/>
          <w:bottom w:val="single" w:color="D99695" w:themeColor="accent2" w:themeTint="97" w:sz="4" w:space="0"/>
          <w:right w:val="single" w:color="D99695" w:themeColor="accent2" w:themeTint="97" w:sz="4" w:space="0"/>
        </w:tcBorders>
        <w:shd w:val="clear" w:color="d99695" w:themeColor="accent2" w:themeTint="97" w:fill="d9969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695" w:themeColor="accent2" w:themeTint="97" w:sz="4" w:space="0"/>
        </w:tcBorders>
      </w:tcPr>
    </w:tblStylePr>
  </w:style>
  <w:style w:type="table" w:styleId="819" w:customStyle="1">
    <w:name w:val="Grid Table 4 - Accent 3"/>
    <w:uiPriority w:val="59"/>
    <w:tblPr>
      <w:tblStyleRowBandSize w:val="1"/>
      <w:tblStyleColBandSize w:val="1"/>
      <w:tblInd w:w="0" w:type="dxa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9ABB59" w:themeColor="accent3" w:themeTint="FE" w:sz="4" w:space="0"/>
          <w:left w:val="single" w:color="9ABB59" w:themeColor="accent3" w:themeTint="FE" w:sz="4" w:space="0"/>
          <w:bottom w:val="single" w:color="9ABB59" w:themeColor="accent3" w:themeTint="FE" w:sz="4" w:space="0"/>
          <w:right w:val="single" w:color="9ABB59" w:themeColor="accent3" w:themeTint="FE" w:sz="4" w:space="0"/>
        </w:tcBorders>
        <w:shd w:val="clear" w:color="9abb59" w:themeColor="accent3" w:themeTint="FE" w:fill="9abb59" w:themeFill="accent3" w:themeFillTint="FE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ABB59" w:themeColor="accent3" w:themeTint="FE" w:sz="4" w:space="0"/>
        </w:tcBorders>
      </w:tcPr>
    </w:tblStylePr>
  </w:style>
  <w:style w:type="table" w:styleId="820" w:customStyle="1">
    <w:name w:val="Grid Table 4 - Accent 4"/>
    <w:uiPriority w:val="59"/>
    <w:tblPr>
      <w:tblStyleRowBandSize w:val="1"/>
      <w:tblStyleColBandSize w:val="1"/>
      <w:tblInd w:w="0" w:type="dxa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  <w:shd w:val="clear" w:color="b2a1c6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</w:tcBorders>
      </w:tcPr>
    </w:tblStylePr>
  </w:style>
  <w:style w:type="table" w:styleId="821" w:customStyle="1">
    <w:name w:val="Grid Table 4 - Accent 5"/>
    <w:uiPriority w:val="59"/>
    <w:tblPr>
      <w:tblStyleRowBandSize w:val="1"/>
      <w:tblStyleColBandSize w:val="1"/>
      <w:tblInd w:w="0" w:type="dxa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  <w:shd w:val="clear" w:color="4bacc6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</w:style>
  <w:style w:type="table" w:styleId="822" w:customStyle="1">
    <w:name w:val="Grid Table 4 - Accent 6"/>
    <w:uiPriority w:val="59"/>
    <w:tblPr>
      <w:tblStyleRowBandSize w:val="1"/>
      <w:tblStyleColBandSize w:val="1"/>
      <w:tblInd w:w="0" w:type="dxa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  <w:shd w:val="clear" w:color="f79646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</w:style>
  <w:style w:type="table" w:styleId="823">
    <w:name w:val="Grid Table 5 Dark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000000" w:themeColor="text1" w:fill="000000" w:themeFill="text1"/>
      </w:tcPr>
    </w:tblStylePr>
  </w:style>
  <w:style w:type="table" w:styleId="824" w:customStyle="1">
    <w:name w:val="Grid Table 5 Dark- Accent 1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5f1" w:themeColor="accent1" w:themeTint="34" w:fill="dae5f1" w:themeFill="accent1" w:themeFill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aec4e0" w:themeColor="accent1" w:themeTint="75" w:fill="aec4e0" w:themeFill="accent1" w:themeFillTint="75"/>
      </w:tcPr>
    </w:tblStylePr>
    <w:tblStylePr w:type="band1Vert">
      <w:tcPr>
        <w:shd w:val="clear" w:color="aec4e0" w:themeColor="accent1" w:themeTint="75" w:fill="aec4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4f81bd" w:themeColor="accent1" w:fill="4f81bd" w:themeFill="accent1"/>
      </w:tcPr>
    </w:tblStylePr>
  </w:style>
  <w:style w:type="table" w:styleId="825" w:customStyle="1">
    <w:name w:val="Grid Table 5 Dark - Accent 2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2dcdc" w:themeColor="accent2" w:themeTint="32" w:fill="f2dcdc" w:themeFill="accent2" w:themeFillTint="32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e2aead" w:themeColor="accent2" w:themeTint="75" w:fill="e2aead" w:themeFill="accent2" w:themeFillTint="75"/>
      </w:tcPr>
    </w:tblStylePr>
    <w:tblStylePr w:type="band1Vert">
      <w:tcPr>
        <w:shd w:val="clear" w:color="e2aead" w:themeColor="accent2" w:themeTint="75" w:fill="e2aead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c0504d" w:themeColor="accent2" w:fill="c0504d" w:themeFill="accent2"/>
      </w:tcPr>
    </w:tblStylePr>
  </w:style>
  <w:style w:type="table" w:styleId="826" w:customStyle="1">
    <w:name w:val="Grid Table 5 Dark - Accent 3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af1dc" w:themeColor="accent3" w:themeTint="34" w:fill="eaf1dc" w:themeFill="accent3" w:themeFill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0dfb2" w:themeColor="accent3" w:themeTint="75" w:fill="d0dfb2" w:themeFill="accent3" w:themeFillTint="75"/>
      </w:tcPr>
    </w:tblStylePr>
    <w:tblStylePr w:type="band1Vert">
      <w:tcPr>
        <w:shd w:val="clear" w:color="d0dfb2" w:themeColor="accent3" w:themeTint="75" w:fill="d0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9bbb59" w:themeColor="accent3" w:fill="9bbb59" w:themeFill="accent3"/>
      </w:tcPr>
    </w:tblStylePr>
  </w:style>
  <w:style w:type="table" w:styleId="827" w:customStyle="1">
    <w:name w:val="Grid Table 5 Dark- Accent 4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5dfec" w:themeColor="accent4" w:themeTint="34" w:fill="e5dfec" w:themeFill="accent4" w:themeFill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c4b7d4" w:themeColor="accent4" w:themeTint="75" w:fill="c4b7d4" w:themeFill="accent4" w:themeFillTint="75"/>
      </w:tcPr>
    </w:tblStylePr>
    <w:tblStylePr w:type="band1Vert">
      <w:tcPr>
        <w:shd w:val="clear" w:color="c4b7d4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8064a2" w:themeColor="accent4" w:fill="8064a2" w:themeFill="accent4"/>
      </w:tcPr>
    </w:tblStylePr>
  </w:style>
  <w:style w:type="table" w:styleId="828" w:customStyle="1">
    <w:name w:val="Grid Table 5 Dark - Accent 5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ef3" w:themeColor="accent5" w:themeTint="34" w:fill="daeef3" w:themeFill="accent5" w:themeFill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acd8e4" w:themeColor="accent5" w:themeTint="75" w:fill="acd8e4" w:themeFill="accent5" w:themeFillTint="75"/>
      </w:tcPr>
    </w:tblStylePr>
    <w:tblStylePr w:type="band1Vert">
      <w:tcPr>
        <w:shd w:val="clear" w:color="acd8e4" w:themeColor="accent5" w:themeTint="75" w:fill="acd8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4bacc6" w:themeColor="accent5" w:fill="4bacc6" w:themeFill="accent5"/>
      </w:tcPr>
    </w:tblStylePr>
  </w:style>
  <w:style w:type="table" w:styleId="829" w:customStyle="1">
    <w:name w:val="Grid Table 5 Dark - Accent 6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de9d8" w:themeColor="accent6" w:themeTint="34" w:fill="fde9d8" w:themeFill="accent6" w:themeFill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bceaa" w:themeColor="accent6" w:themeTint="75" w:fill="fbceaa" w:themeFill="accent6" w:themeFillTint="75"/>
      </w:tcPr>
    </w:tblStylePr>
    <w:tblStylePr w:type="band1Vert">
      <w:tcPr>
        <w:shd w:val="clear" w:color="fbceaa" w:themeColor="accent6" w:themeTint="75" w:fill="fbceaa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f79646" w:themeColor="accent6" w:fill="f79646" w:themeFill="accent6"/>
      </w:tcPr>
    </w:tblStylePr>
  </w:style>
  <w:style w:type="table" w:styleId="830">
    <w:name w:val="Grid Table 6 Colorful"/>
    <w:uiPriority w:val="99"/>
    <w:tblPr>
      <w:tblStyleRowBandSize w:val="1"/>
      <w:tblStyleColBandSize w:val="1"/>
      <w:tblInd w:w="0" w:type="dxa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831" w:customStyle="1">
    <w:name w:val="Grid Table 6 Colorful - Accent 1"/>
    <w:uiPriority w:val="99"/>
    <w:tblPr>
      <w:tblStyleRowBandSize w:val="1"/>
      <w:tblStyleColBandSize w:val="1"/>
      <w:tblInd w:w="0" w:type="dxa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b/>
        <w:color w:val="a6bfdd" w:themeColor="accent1" w:themeTint="80" w:themeShade="95"/>
      </w:rPr>
    </w:tblStylePr>
    <w:tblStylePr w:type="firstRow">
      <w:rPr>
        <w:b/>
        <w:color w:val="a6bfdd" w:themeColor="accent1" w:themeTint="80" w:themeShade="95"/>
      </w:rPr>
      <w:tcPr>
        <w:tcBorders>
          <w:bottom w:val="single" w:color="A6BFDD" w:themeColor="accent1" w:themeTint="80" w:sz="12" w:space="0"/>
        </w:tcBorders>
      </w:tcPr>
    </w:tblStylePr>
    <w:tblStylePr w:type="lastCol">
      <w:rPr>
        <w:b/>
        <w:color w:val="a6bfdd" w:themeColor="accent1" w:themeTint="80" w:themeShade="95"/>
      </w:rPr>
    </w:tblStylePr>
    <w:tblStylePr w:type="lastRow">
      <w:rPr>
        <w:b/>
        <w:color w:val="a6bfdd" w:themeColor="accent1" w:themeTint="80" w:themeShade="95"/>
      </w:rPr>
    </w:tblStylePr>
  </w:style>
  <w:style w:type="table" w:styleId="832" w:customStyle="1">
    <w:name w:val="Grid Table 6 Colorful - Accent 2"/>
    <w:uiPriority w:val="99"/>
    <w:tblPr>
      <w:tblStyleRowBandSize w:val="1"/>
      <w:tblStyleColBandSize w:val="1"/>
      <w:tblInd w:w="0" w:type="dxa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</w:tblStylePr>
  </w:style>
  <w:style w:type="table" w:styleId="833" w:customStyle="1">
    <w:name w:val="Grid Table 6 Colorful - Accent 3"/>
    <w:uiPriority w:val="99"/>
    <w:tblPr>
      <w:tblStyleRowBandSize w:val="1"/>
      <w:tblStyleColBandSize w:val="1"/>
      <w:tblInd w:w="0" w:type="dxa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b/>
        <w:color w:val="9abb59" w:themeColor="accent3" w:themeTint="FE" w:themeShade="95"/>
      </w:rPr>
    </w:tblStylePr>
    <w:tblStylePr w:type="firstRow">
      <w:rPr>
        <w:b/>
        <w:color w:val="9abb59" w:themeColor="accent3" w:themeTint="FE" w:themeShade="95"/>
      </w:rPr>
      <w:tcPr>
        <w:tcBorders>
          <w:bottom w:val="single" w:color="9ABB59" w:themeColor="accent3" w:themeTint="FE" w:sz="12" w:space="0"/>
        </w:tcBorders>
      </w:tcPr>
    </w:tblStylePr>
    <w:tblStylePr w:type="lastCol">
      <w:rPr>
        <w:b/>
        <w:color w:val="9abb59" w:themeColor="accent3" w:themeTint="FE" w:themeShade="95"/>
      </w:rPr>
    </w:tblStylePr>
    <w:tblStylePr w:type="lastRow">
      <w:rPr>
        <w:b/>
        <w:color w:val="9abb59" w:themeColor="accent3" w:themeTint="FE" w:themeShade="95"/>
      </w:rPr>
    </w:tblStylePr>
  </w:style>
  <w:style w:type="table" w:styleId="834" w:customStyle="1">
    <w:name w:val="Grid Table 6 Colorful - Accent 4"/>
    <w:uiPriority w:val="99"/>
    <w:tblPr>
      <w:tblStyleRowBandSize w:val="1"/>
      <w:tblStyleColBandSize w:val="1"/>
      <w:tblInd w:w="0" w:type="dxa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</w:tblStylePr>
  </w:style>
  <w:style w:type="table" w:styleId="835" w:customStyle="1">
    <w:name w:val="Grid Table 6 Colorful - Accent 5"/>
    <w:uiPriority w:val="99"/>
    <w:tblPr>
      <w:tblStyleRowBandSize w:val="1"/>
      <w:tblStyleColBandSize w:val="1"/>
      <w:tblInd w:w="0" w:type="dxa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4BACC6" w:themeColor="accent5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836" w:customStyle="1">
    <w:name w:val="Grid Table 6 Colorful - Accent 6"/>
    <w:uiPriority w:val="99"/>
    <w:tblPr>
      <w:tblStyleRowBandSize w:val="1"/>
      <w:tblStyleColBandSize w:val="1"/>
      <w:tblInd w:w="0" w:type="dxa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F79646" w:themeColor="accent6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837">
    <w:name w:val="Grid Table 7 Colorful"/>
    <w:uiPriority w:val="99"/>
    <w:tblPr>
      <w:tblStyleRowBandSize w:val="1"/>
      <w:tblStyleColBandSize w:val="1"/>
      <w:tblInd w:w="0" w:type="dxa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  <w:shd w:val="clear" w:color="ffffff" w:fill="auto"/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  <w:shd w:val="clear" w:color="ffffff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  <w:shd w:val="clear" w:color="ffffff" w:themeColor="light1" w:fill="ffffff" w:themeFill="light1"/>
      </w:tcPr>
    </w:tblStylePr>
  </w:style>
  <w:style w:type="table" w:styleId="838" w:customStyle="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rFonts w:ascii="Arial" w:hAnsi="Arial"/>
        <w:i/>
        <w:color w:val="a6bfdd" w:themeColor="accent1" w:themeTint="80" w:themeShade="95"/>
        <w:sz w:val="22"/>
      </w:rPr>
      <w:pPr>
        <w:jc w:val="right"/>
      </w:pPr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6BFDD" w:themeColor="accent1" w:themeTint="80" w:sz="4" w:space="0"/>
        </w:tcBorders>
        <w:shd w:val="clear" w:color="ffffff" w:fill="auto"/>
      </w:tcPr>
    </w:tblStylePr>
    <w:tblStylePr w:type="firstRow">
      <w:rPr>
        <w:rFonts w:ascii="Arial" w:hAnsi="Arial"/>
        <w:b/>
        <w:color w:val="a6bfdd" w:themeColor="accent1" w:themeTint="80" w:themeShade="95"/>
        <w:sz w:val="22"/>
      </w:rPr>
      <w:tcPr>
        <w:tcBorders>
          <w:top w:val="none" w:color="000000" w:sz="0" w:space="0"/>
          <w:left w:val="none" w:color="000000" w:sz="0" w:space="0"/>
          <w:bottom w:val="single" w:color="A6BFDD" w:themeColor="accent1" w:themeTint="80" w:sz="4" w:space="0"/>
          <w:right w:val="none" w:color="000000" w:sz="0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cPr>
        <w:tcBorders>
          <w:top w:val="none" w:color="000000" w:sz="0" w:space="0"/>
          <w:left w:val="single" w:color="A6BFDD" w:themeColor="accent1" w:themeTint="80" w:sz="4" w:space="0"/>
          <w:bottom w:val="none" w:color="000000" w:sz="0" w:space="0"/>
          <w:right w:val="none" w:color="000000" w:sz="0" w:space="0"/>
        </w:tcBorders>
        <w:shd w:val="clear" w:color="ffffff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cPr>
        <w:tcBorders>
          <w:top w:val="single" w:color="A6BFDD" w:themeColor="accen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  <w:shd w:val="clear" w:color="ffffff" w:themeColor="light1" w:fill="ffffff" w:themeFill="light1"/>
      </w:tcPr>
    </w:tblStylePr>
  </w:style>
  <w:style w:type="table" w:styleId="839" w:customStyle="1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D99695" w:themeColor="accent2" w:themeTint="97" w:sz="4" w:space="0"/>
        </w:tcBorders>
        <w:shd w:val="clear" w:color="ffffff" w:fill="auto"/>
      </w:tcPr>
    </w:tblStylePr>
    <w:tblStylePr w:type="firstRow">
      <w:rPr>
        <w:rFonts w:ascii="Arial" w:hAnsi="Arial"/>
        <w:b/>
        <w:color w:val="d99695" w:themeColor="accent2" w:themeTint="97" w:themeShade="95"/>
        <w:sz w:val="22"/>
      </w:rPr>
      <w:tcPr>
        <w:tcBorders>
          <w:top w:val="none" w:color="000000" w:sz="0" w:space="0"/>
          <w:left w:val="none" w:color="000000" w:sz="0" w:space="0"/>
          <w:bottom w:val="single" w:color="D99695" w:themeColor="accent2" w:themeTint="97" w:sz="4" w:space="0"/>
          <w:right w:val="none" w:color="000000" w:sz="0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tcBorders>
          <w:top w:val="none" w:color="000000" w:sz="0" w:space="0"/>
          <w:left w:val="single" w:color="D99695" w:themeColor="accent2" w:themeTint="97" w:sz="4" w:space="0"/>
          <w:bottom w:val="none" w:color="000000" w:sz="0" w:space="0"/>
          <w:right w:val="none" w:color="000000" w:sz="0" w:space="0"/>
        </w:tcBorders>
        <w:shd w:val="clear" w:color="ffffff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cPr>
        <w:tcBorders>
          <w:top w:val="single" w:color="D99695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  <w:shd w:val="clear" w:color="ffffff" w:themeColor="light1" w:fill="ffffff" w:themeFill="light1"/>
      </w:tcPr>
    </w:tblStylePr>
  </w:style>
  <w:style w:type="table" w:styleId="840" w:customStyle="1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rFonts w:ascii="Arial" w:hAnsi="Arial"/>
        <w:i/>
        <w:color w:val="9abb59" w:themeColor="accent3" w:themeTint="FE" w:themeShade="95"/>
        <w:sz w:val="22"/>
      </w:rPr>
      <w:pPr>
        <w:jc w:val="right"/>
      </w:pPr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ABB59" w:themeColor="accent3" w:themeTint="FE" w:sz="4" w:space="0"/>
        </w:tcBorders>
        <w:shd w:val="clear" w:color="ffffff" w:fill="auto"/>
      </w:tcPr>
    </w:tblStylePr>
    <w:tblStylePr w:type="firstRow">
      <w:rPr>
        <w:rFonts w:ascii="Arial" w:hAnsi="Arial"/>
        <w:b/>
        <w:color w:val="9abb59" w:themeColor="accent3" w:themeTint="FE" w:themeShade="95"/>
        <w:sz w:val="22"/>
      </w:rPr>
      <w:tcPr>
        <w:tcBorders>
          <w:top w:val="none" w:color="000000" w:sz="0" w:space="0"/>
          <w:left w:val="none" w:color="000000" w:sz="0" w:space="0"/>
          <w:bottom w:val="single" w:color="9ABB59" w:themeColor="accent3" w:themeTint="FE" w:sz="4" w:space="0"/>
          <w:right w:val="none" w:color="000000" w:sz="0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cPr>
        <w:tcBorders>
          <w:top w:val="none" w:color="000000" w:sz="0" w:space="0"/>
          <w:left w:val="single" w:color="9ABB59" w:themeColor="accent3" w:themeTint="FE" w:sz="4" w:space="0"/>
          <w:bottom w:val="none" w:color="000000" w:sz="0" w:space="0"/>
          <w:right w:val="none" w:color="000000" w:sz="0" w:space="0"/>
        </w:tcBorders>
        <w:shd w:val="clear" w:color="ffffff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cPr>
        <w:tcBorders>
          <w:top w:val="single" w:color="9ABB59" w:themeColor="accent3" w:themeTint="FE" w:sz="4" w:space="0"/>
          <w:left w:val="none" w:color="000000" w:sz="0" w:space="0"/>
          <w:bottom w:val="none" w:color="000000" w:sz="0" w:space="0"/>
          <w:right w:val="none" w:color="000000" w:sz="0" w:space="0"/>
        </w:tcBorders>
        <w:shd w:val="clear" w:color="ffffff" w:themeColor="light1" w:fill="ffffff" w:themeFill="light1"/>
      </w:tcPr>
    </w:tblStylePr>
  </w:style>
  <w:style w:type="table" w:styleId="841" w:customStyle="1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B2A1C6" w:themeColor="accent4" w:themeTint="9A" w:sz="4" w:space="0"/>
        </w:tcBorders>
        <w:shd w:val="clear" w:color="ffffff" w:fill="auto"/>
      </w:tcPr>
    </w:tblStylePr>
    <w:tblStylePr w:type="firstRow">
      <w:rPr>
        <w:rFonts w:ascii="Arial" w:hAnsi="Arial"/>
        <w:b/>
        <w:color w:val="b2a1c6" w:themeColor="accent4" w:themeTint="9A" w:themeShade="95"/>
        <w:sz w:val="22"/>
      </w:rPr>
      <w:tcPr>
        <w:tcBorders>
          <w:top w:val="none" w:color="000000" w:sz="0" w:space="0"/>
          <w:left w:val="none" w:color="000000" w:sz="0" w:space="0"/>
          <w:bottom w:val="single" w:color="B2A1C6" w:themeColor="accent4" w:themeTint="9A" w:sz="4" w:space="0"/>
          <w:right w:val="none" w:color="000000" w:sz="0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tcBorders>
          <w:top w:val="none" w:color="000000" w:sz="0" w:space="0"/>
          <w:left w:val="single" w:color="B2A1C6" w:themeColor="accent4" w:themeTint="9A" w:sz="4" w:space="0"/>
          <w:bottom w:val="none" w:color="000000" w:sz="0" w:space="0"/>
          <w:right w:val="none" w:color="000000" w:sz="0" w:space="0"/>
        </w:tcBorders>
        <w:shd w:val="clear" w:color="ffffff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cPr>
        <w:tcBorders>
          <w:top w:val="single" w:color="B2A1C6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  <w:shd w:val="clear" w:color="ffffff" w:themeColor="light1" w:fill="ffffff" w:themeFill="light1"/>
      </w:tcPr>
    </w:tblStylePr>
  </w:style>
  <w:style w:type="table" w:styleId="842" w:customStyle="1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rFonts w:ascii="Arial" w:hAnsi="Arial"/>
        <w:i/>
        <w:color w:val="266779" w:themeColor="accent5" w:themeShade="95"/>
        <w:sz w:val="22"/>
      </w:rPr>
      <w:pPr>
        <w:jc w:val="right"/>
      </w:pPr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9D0DE" w:themeColor="accent5" w:themeTint="90" w:sz="4" w:space="0"/>
        </w:tcBorders>
        <w:shd w:val="clear" w:color="ffffff" w:fill="auto"/>
      </w:tcPr>
    </w:tblStylePr>
    <w:tblStylePr w:type="firstRow">
      <w:rPr>
        <w:rFonts w:ascii="Arial" w:hAnsi="Arial"/>
        <w:b/>
        <w:color w:val="266779" w:themeColor="accent5" w:themeShade="95"/>
        <w:sz w:val="22"/>
      </w:rPr>
      <w:tcPr>
        <w:tcBorders>
          <w:top w:val="none" w:color="000000" w:sz="0" w:space="0"/>
          <w:left w:val="none" w:color="000000" w:sz="0" w:space="0"/>
          <w:bottom w:val="single" w:color="99D0DE" w:themeColor="accent5" w:themeTint="90" w:sz="4" w:space="0"/>
          <w:right w:val="none" w:color="000000" w:sz="0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cPr>
        <w:tcBorders>
          <w:top w:val="none" w:color="000000" w:sz="0" w:space="0"/>
          <w:left w:val="single" w:color="99D0DE" w:themeColor="accent5" w:themeTint="90" w:sz="4" w:space="0"/>
          <w:bottom w:val="none" w:color="000000" w:sz="0" w:space="0"/>
          <w:right w:val="none" w:color="000000" w:sz="0" w:space="0"/>
        </w:tcBorders>
        <w:shd w:val="clear" w:color="ffffff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cPr>
        <w:tcBorders>
          <w:top w:val="single" w:color="99D0DE" w:themeColor="accent5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  <w:shd w:val="clear" w:color="ffffff" w:themeColor="light1" w:fill="ffffff" w:themeFill="light1"/>
      </w:tcPr>
    </w:tblStylePr>
  </w:style>
  <w:style w:type="table" w:styleId="843" w:customStyle="1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b15407" w:themeColor="accent6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  <w:tblStylePr w:type="firstCol">
      <w:rPr>
        <w:rFonts w:ascii="Arial" w:hAnsi="Arial"/>
        <w:i/>
        <w:color w:val="b15407" w:themeColor="accent6" w:themeShade="95"/>
        <w:sz w:val="22"/>
      </w:rPr>
      <w:pPr>
        <w:jc w:val="right"/>
      </w:pPr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AC396" w:themeColor="accent6" w:themeTint="90" w:sz="4" w:space="0"/>
        </w:tcBorders>
        <w:shd w:val="clear" w:color="ffffff" w:fill="auto"/>
      </w:tcPr>
    </w:tblStylePr>
    <w:tblStylePr w:type="firstRow">
      <w:rPr>
        <w:rFonts w:ascii="Arial" w:hAnsi="Arial"/>
        <w:b/>
        <w:color w:val="b15407" w:themeColor="accent6" w:themeShade="95"/>
        <w:sz w:val="22"/>
      </w:rPr>
      <w:tcPr>
        <w:tcBorders>
          <w:top w:val="none" w:color="000000" w:sz="0" w:space="0"/>
          <w:left w:val="none" w:color="000000" w:sz="0" w:space="0"/>
          <w:bottom w:val="single" w:color="FAC396" w:themeColor="accent6" w:themeTint="90" w:sz="4" w:space="0"/>
          <w:right w:val="none" w:color="000000" w:sz="0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cPr>
        <w:tcBorders>
          <w:top w:val="none" w:color="000000" w:sz="0" w:space="0"/>
          <w:left w:val="single" w:color="FAC396" w:themeColor="accent6" w:themeTint="90" w:sz="4" w:space="0"/>
          <w:bottom w:val="none" w:color="000000" w:sz="0" w:space="0"/>
          <w:right w:val="none" w:color="000000" w:sz="0" w:space="0"/>
        </w:tcBorders>
        <w:shd w:val="clear" w:color="ffffff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cPr>
        <w:tcBorders>
          <w:top w:val="single" w:color="FAC396" w:themeColor="accent6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  <w:shd w:val="clear" w:color="ffffff" w:themeColor="light1" w:fill="ffffff" w:themeFill="light1"/>
      </w:tcPr>
    </w:tblStylePr>
  </w:style>
  <w:style w:type="table" w:styleId="844">
    <w:name w:val="List Table 1 Light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5" w:customStyle="1">
    <w:name w:val="List Table 1 Light - Accent 1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6" w:customStyle="1">
    <w:name w:val="List Table 1 Light - Accent 2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7" w:customStyle="1">
    <w:name w:val="List Table 1 Light - Accent 3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8" w:customStyle="1">
    <w:name w:val="List Table 1 Light - Accent 4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9" w:customStyle="1">
    <w:name w:val="List Table 1 Light - Accent 5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0" w:customStyle="1">
    <w:name w:val="List Table 1 Light - Accent 6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1">
    <w:name w:val="List Table 2"/>
    <w:uiPriority w:val="99"/>
    <w:tblPr>
      <w:tblStyleRowBandSize w:val="1"/>
      <w:tblStyleColBandSize w:val="1"/>
      <w:tblInd w:w="0" w:type="dxa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852" w:customStyle="1">
    <w:name w:val="List Table 2 - Accent 1"/>
    <w:uiPriority w:val="99"/>
    <w:tblPr>
      <w:tblStyleRowBandSize w:val="1"/>
      <w:tblStyleColBandSize w:val="1"/>
      <w:tblInd w:w="0" w:type="dxa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</w:style>
  <w:style w:type="table" w:styleId="853" w:customStyle="1">
    <w:name w:val="List Table 2 - Accent 2"/>
    <w:uiPriority w:val="99"/>
    <w:tblPr>
      <w:tblStyleRowBandSize w:val="1"/>
      <w:tblStyleColBandSize w:val="1"/>
      <w:tblInd w:w="0" w:type="dxa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</w:style>
  <w:style w:type="table" w:styleId="854" w:customStyle="1">
    <w:name w:val="List Table 2 - Accent 3"/>
    <w:uiPriority w:val="99"/>
    <w:tblPr>
      <w:tblStyleRowBandSize w:val="1"/>
      <w:tblStyleColBandSize w:val="1"/>
      <w:tblInd w:w="0" w:type="dxa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</w:style>
  <w:style w:type="table" w:styleId="855" w:customStyle="1">
    <w:name w:val="List Table 2 - Accent 4"/>
    <w:uiPriority w:val="99"/>
    <w:tblPr>
      <w:tblStyleRowBandSize w:val="1"/>
      <w:tblStyleColBandSize w:val="1"/>
      <w:tblInd w:w="0" w:type="dxa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</w:style>
  <w:style w:type="table" w:styleId="856" w:customStyle="1">
    <w:name w:val="List Table 2 - Accent 5"/>
    <w:uiPriority w:val="99"/>
    <w:tblPr>
      <w:tblStyleRowBandSize w:val="1"/>
      <w:tblStyleColBandSize w:val="1"/>
      <w:tblInd w:w="0" w:type="dxa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</w:style>
  <w:style w:type="table" w:styleId="857" w:customStyle="1">
    <w:name w:val="List Table 2 - Accent 6"/>
    <w:uiPriority w:val="99"/>
    <w:tblPr>
      <w:tblStyleRowBandSize w:val="1"/>
      <w:tblStyleColBandSize w:val="1"/>
      <w:tblInd w:w="0" w:type="dxa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</w:style>
  <w:style w:type="table" w:styleId="858">
    <w:name w:val="List Table 3"/>
    <w:uiPriority w:val="99"/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9" w:customStyle="1">
    <w:name w:val="List Table 3 - Accent 1"/>
    <w:uiPriority w:val="99"/>
    <w:tblPr>
      <w:tblStyleRowBandSize w:val="1"/>
      <w:tblStyleColBandSize w:val="1"/>
      <w:tblInd w:w="0" w:type="dxa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0" w:customStyle="1">
    <w:name w:val="List Table 3 - Accent 2"/>
    <w:uiPriority w:val="99"/>
    <w:tblPr>
      <w:tblStyleRowBandSize w:val="1"/>
      <w:tblStyleColBandSize w:val="1"/>
      <w:tblInd w:w="0" w:type="dxa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99695" w:themeColor="accent2" w:themeTint="97" w:sz="4" w:space="0"/>
          <w:bottom w:val="single" w:color="D99695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1" w:customStyle="1">
    <w:name w:val="List Table 3 - Accent 3"/>
    <w:uiPriority w:val="99"/>
    <w:tblPr>
      <w:tblStyleRowBandSize w:val="1"/>
      <w:tblStyleColBandSize w:val="1"/>
      <w:tblInd w:w="0" w:type="dxa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B" w:themeColor="accent3" w:themeTint="98" w:sz="4" w:space="0"/>
          <w:bottom w:val="single" w:color="C3D69B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B" w:themeColor="accent3" w:themeTint="98" w:sz="4" w:space="0"/>
          <w:right w:val="single" w:color="C3D69B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b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2" w:customStyle="1">
    <w:name w:val="List Table 3 - Accent 4"/>
    <w:uiPriority w:val="99"/>
    <w:tblPr>
      <w:tblStyleRowBandSize w:val="1"/>
      <w:tblStyleColBandSize w:val="1"/>
      <w:tblInd w:w="0" w:type="dxa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3" w:customStyle="1">
    <w:name w:val="List Table 3 - Accent 5"/>
    <w:uiPriority w:val="99"/>
    <w:tblPr>
      <w:tblStyleRowBandSize w:val="1"/>
      <w:tblStyleColBandSize w:val="1"/>
      <w:tblInd w:w="0" w:type="dxa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themeColor="accent5" w:themeTint="9A" w:fill="92cc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4" w:customStyle="1">
    <w:name w:val="List Table 3 - Accent 6"/>
    <w:uiPriority w:val="99"/>
    <w:tblPr>
      <w:tblStyleRowBandSize w:val="1"/>
      <w:tblStyleColBandSize w:val="1"/>
      <w:tblInd w:w="0" w:type="dxa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themeColor="accent6" w:themeTint="98" w:fill="fac0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5">
    <w:name w:val="List Table 4"/>
    <w:uiPriority w:val="99"/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6" w:customStyle="1">
    <w:name w:val="List Table 4 - Accent 1"/>
    <w:uiPriority w:val="99"/>
    <w:tblPr>
      <w:tblStyleRowBandSize w:val="1"/>
      <w:tblStyleColBandSize w:val="1"/>
      <w:tblInd w:w="0" w:type="dxa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7" w:customStyle="1">
    <w:name w:val="List Table 4 - Accent 2"/>
    <w:uiPriority w:val="99"/>
    <w:tblPr>
      <w:tblStyleRowBandSize w:val="1"/>
      <w:tblStyleColBandSize w:val="1"/>
      <w:tblInd w:w="0" w:type="dxa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8" w:customStyle="1">
    <w:name w:val="List Table 4 - Accent 3"/>
    <w:uiPriority w:val="99"/>
    <w:tblPr>
      <w:tblStyleRowBandSize w:val="1"/>
      <w:tblStyleColBandSize w:val="1"/>
      <w:tblInd w:w="0" w:type="dxa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9" w:customStyle="1">
    <w:name w:val="List Table 4 - Accent 4"/>
    <w:uiPriority w:val="99"/>
    <w:tblPr>
      <w:tblStyleRowBandSize w:val="1"/>
      <w:tblStyleColBandSize w:val="1"/>
      <w:tblInd w:w="0" w:type="dxa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0" w:customStyle="1">
    <w:name w:val="List Table 4 - Accent 5"/>
    <w:uiPriority w:val="99"/>
    <w:tblPr>
      <w:tblStyleRowBandSize w:val="1"/>
      <w:tblStyleColBandSize w:val="1"/>
      <w:tblInd w:w="0" w:type="dxa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1" w:customStyle="1">
    <w:name w:val="List Table 4 - Accent 6"/>
    <w:uiPriority w:val="99"/>
    <w:tblPr>
      <w:tblStyleRowBandSize w:val="1"/>
      <w:tblStyleColBandSize w:val="1"/>
      <w:tblInd w:w="0" w:type="dxa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2">
    <w:name w:val="List Table 5 Dark"/>
    <w:uiPriority w:val="99"/>
    <w:tblPr>
      <w:tblStyleRowBandSize w:val="1"/>
      <w:tblStyleColBandSize w:val="1"/>
      <w:tblInd w:w="0" w:type="dxa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f7f7f" w:themeColor="text1" w:themeTint="80" w:fill="7f7f7f" w:themeFill="text1" w:themeFillTint="80"/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7f7f7f" w:themeColor="text1" w:themeTint="80" w:fill="7f7f7f" w:themeFill="text1" w:themeFillTint="80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f7f7f" w:themeColor="text1" w:themeTint="80" w:fill="7f7f7f" w:themeFill="text1" w:themeFillTint="80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7F7F7F" w:themeColor="text1" w:themeTint="80" w:sz="32" w:space="0"/>
          <w:bottom w:val="single" w:color="FFFFFF" w:themeColor="light1" w:sz="12" w:space="0"/>
        </w:tcBorders>
        <w:shd w:val="clear" w:color="7f7f7f" w:themeColor="text1" w:themeTint="80" w:fill="7f7f7f" w:themeFill="text1" w:themeFillTint="80"/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73" w:customStyle="1">
    <w:name w:val="List Table 5 Dark - Accent 1"/>
    <w:uiPriority w:val="99"/>
    <w:tblPr>
      <w:tblStyleRowBandSize w:val="1"/>
      <w:tblStyleColBandSize w:val="1"/>
      <w:tblInd w:w="0" w:type="dxa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shd w:val="clear" w:color="4f81bd" w:themeColor="accent1" w:fill="4f81bd" w:themeFill="accent1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f81bd" w:themeColor="accent1" w:fill="4f81bd" w:themeFill="accent1"/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4f81bd" w:themeColor="accent1" w:fill="4f81bd" w:themeFill="accent1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f81bd" w:themeColor="accent1" w:fill="4f81bd" w:themeFill="accent1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4F81BD" w:themeColor="accent1" w:sz="32" w:space="0"/>
          <w:bottom w:val="single" w:color="FFFFFF" w:themeColor="light1" w:sz="12" w:space="0"/>
        </w:tcBorders>
        <w:shd w:val="clear" w:color="4f81bd" w:themeColor="accent1" w:fill="4f81bd" w:themeFill="accent1"/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74" w:customStyle="1">
    <w:name w:val="List Table 5 Dark - Accent 2"/>
    <w:uiPriority w:val="99"/>
    <w:tblPr>
      <w:tblStyleRowBandSize w:val="1"/>
      <w:tblStyleColBandSize w:val="1"/>
      <w:tblInd w:w="0" w:type="dxa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  <w:shd w:val="clear" w:color="d99695" w:themeColor="accent2" w:themeTint="97" w:fill="d99695" w:themeFill="accent2" w:themeFillTint="97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d99695" w:themeColor="accent2" w:themeTint="97" w:fill="d99695" w:themeFill="accent2" w:themeFillTint="97"/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d99695" w:themeColor="accent2" w:themeTint="97" w:fill="d99695" w:themeFill="accent2" w:themeFillTint="97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d99695" w:themeColor="accent2" w:themeTint="97" w:fill="d99695" w:themeFill="accent2" w:themeFillTint="97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D99695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D99695" w:themeColor="accent2" w:themeTint="97" w:sz="32" w:space="0"/>
          <w:bottom w:val="single" w:color="FFFFFF" w:themeColor="light1" w:sz="12" w:space="0"/>
        </w:tcBorders>
        <w:shd w:val="clear" w:color="d99695" w:themeColor="accent2" w:themeTint="97" w:fill="d99695" w:themeFill="accent2" w:themeFillTint="97"/>
      </w:tcPr>
    </w:tblStylePr>
    <w:tblStylePr w:type="lastCol">
      <w:tcPr>
        <w:tcBorders>
          <w:left w:val="single" w:color="FFFFFF" w:themeColor="light1" w:sz="4" w:space="0"/>
          <w:right w:val="single" w:color="D99695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75" w:customStyle="1">
    <w:name w:val="List Table 5 Dark - Accent 3"/>
    <w:uiPriority w:val="99"/>
    <w:tblPr>
      <w:tblStyleRowBandSize w:val="1"/>
      <w:tblStyleColBandSize w:val="1"/>
      <w:tblInd w:w="0" w:type="dxa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  <w:shd w:val="clear" w:color="c3d69b" w:themeColor="accent3" w:themeTint="98" w:fill="c3d69b" w:themeFill="accent3" w:themeFillTint="98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3d69b" w:themeColor="accent3" w:themeTint="98" w:fill="c3d69b" w:themeFill="accent3" w:themeFillTint="98"/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c3d69b" w:themeColor="accent3" w:themeTint="98" w:fill="c3d69b" w:themeFill="accent3" w:themeFillTint="98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3d69b" w:themeColor="accent3" w:themeTint="98" w:fill="c3d69b" w:themeFill="accent3" w:themeFillTint="98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3D69B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C3D69B" w:themeColor="accent3" w:themeTint="98" w:sz="32" w:space="0"/>
          <w:bottom w:val="single" w:color="FFFFFF" w:themeColor="light1" w:sz="12" w:space="0"/>
        </w:tcBorders>
        <w:shd w:val="clear" w:color="c3d69b" w:themeColor="accent3" w:themeTint="98" w:fill="c3d69b" w:themeFill="accent3" w:themeFillTint="98"/>
      </w:tcPr>
    </w:tblStylePr>
    <w:tblStylePr w:type="lastCol">
      <w:tcPr>
        <w:tcBorders>
          <w:left w:val="single" w:color="FFFFFF" w:themeColor="light1" w:sz="4" w:space="0"/>
          <w:right w:val="single" w:color="C3D69B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76" w:customStyle="1">
    <w:name w:val="List Table 5 Dark - Accent 4"/>
    <w:uiPriority w:val="99"/>
    <w:tblPr>
      <w:tblStyleRowBandSize w:val="1"/>
      <w:tblStyleColBandSize w:val="1"/>
      <w:tblInd w:w="0" w:type="dxa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shd w:val="clear" w:color="b2a1c6" w:themeColor="accent4" w:themeTint="9A" w:fill="b2a1c6" w:themeFill="accent4" w:themeFillTint="9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b2a1c6" w:themeColor="accent4" w:themeTint="9A" w:fill="b2a1c6" w:themeFill="accent4" w:themeFillTint="9A"/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b2a1c6" w:themeColor="accent4" w:themeTint="9A" w:fill="b2a1c6" w:themeFill="accent4" w:themeFillTint="9A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b2a1c6" w:themeColor="accent4" w:themeTint="9A" w:fill="b2a1c6" w:themeFill="accent4" w:themeFillTint="9A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B2A1C6" w:themeColor="accent4" w:themeTint="9A" w:sz="32" w:space="0"/>
          <w:bottom w:val="single" w:color="FFFFFF" w:themeColor="light1" w:sz="12" w:space="0"/>
        </w:tcBorders>
        <w:shd w:val="clear" w:color="b2a1c6" w:themeColor="accent4" w:themeTint="9A" w:fill="b2a1c6" w:themeFill="accent4" w:themeFillTint="9A"/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77" w:customStyle="1">
    <w:name w:val="List Table 5 Dark - Accent 5"/>
    <w:uiPriority w:val="99"/>
    <w:tblPr>
      <w:tblStyleRowBandSize w:val="1"/>
      <w:tblStyleColBandSize w:val="1"/>
      <w:tblInd w:w="0" w:type="dxa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shd w:val="clear" w:color="92ccdc" w:themeColor="accent5" w:themeTint="9A" w:fill="92ccdc" w:themeFill="accent5" w:themeFillTint="9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2ccdc" w:themeColor="accent5" w:themeTint="9A" w:fill="92ccdc" w:themeFill="accent5" w:themeFillTint="9A"/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92ccdc" w:themeColor="accent5" w:themeTint="9A" w:fill="92ccdc" w:themeFill="accent5" w:themeFillTint="9A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2ccdc" w:themeColor="accent5" w:themeTint="9A" w:fill="92ccdc" w:themeFill="accent5" w:themeFillTint="9A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92CCDC" w:themeColor="accent5" w:themeTint="9A" w:sz="32" w:space="0"/>
          <w:bottom w:val="single" w:color="FFFFFF" w:themeColor="light1" w:sz="12" w:space="0"/>
        </w:tcBorders>
        <w:shd w:val="clear" w:color="92ccdc" w:themeColor="accent5" w:themeTint="9A" w:fill="92ccdc" w:themeFill="accent5" w:themeFillTint="9A"/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78" w:customStyle="1">
    <w:name w:val="List Table 5 Dark - Accent 6"/>
    <w:uiPriority w:val="99"/>
    <w:tblPr>
      <w:tblStyleRowBandSize w:val="1"/>
      <w:tblStyleColBandSize w:val="1"/>
      <w:tblInd w:w="0" w:type="dxa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shd w:val="clear" w:color="fac090" w:themeColor="accent6" w:themeTint="98" w:fill="fac090" w:themeFill="accent6" w:themeFillTint="98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ac090" w:themeColor="accent6" w:themeTint="98" w:fill="fac090" w:themeFill="accent6" w:themeFillTint="98"/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ac090" w:themeColor="accent6" w:themeTint="98" w:fill="fac090" w:themeFill="accent6" w:themeFillTint="98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ac090" w:themeColor="accent6" w:themeTint="98" w:fill="fac090" w:themeFill="accent6" w:themeFillTint="98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tcBorders>
          <w:top w:val="single" w:color="FAC090" w:themeColor="accent6" w:themeTint="98" w:sz="32" w:space="0"/>
          <w:bottom w:val="single" w:color="FFFFFF" w:themeColor="light1" w:sz="12" w:space="0"/>
        </w:tcBorders>
        <w:shd w:val="clear" w:color="fac090" w:themeColor="accent6" w:themeTint="98" w:fill="fac090" w:themeFill="accent6" w:themeFillTint="98"/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79">
    <w:name w:val="List Table 6 Colorful"/>
    <w:uiPriority w:val="99"/>
    <w:tblPr>
      <w:tblStyleRowBandSize w:val="1"/>
      <w:tblStyleColBandSize w:val="1"/>
      <w:tblInd w:w="0" w:type="dxa"/>
      <w:tblBorders>
        <w:top w:val="single" w:color="7F7F7F" w:themeColor="text1" w:themeTint="80" w:sz="4" w:space="0"/>
        <w:bottom w:val="single" w:color="7F7F7F" w:themeColor="tex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880" w:customStyle="1">
    <w:name w:val="List Table 6 Colorful - Accent 1"/>
    <w:uiPriority w:val="99"/>
    <w:tblPr>
      <w:tblStyleRowBandSize w:val="1"/>
      <w:tblStyleColBandSize w:val="1"/>
      <w:tblInd w:w="0" w:type="dxa"/>
      <w:tblBorders>
        <w:top w:val="single" w:color="4F81BD" w:themeColor="accent1" w:sz="4" w:space="0"/>
        <w:bottom w:val="single" w:color="4F81BD" w:themeColor="accen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b/>
        <w:color w:val="2a4a71" w:themeColor="accent1" w:themeShade="95"/>
      </w:rPr>
    </w:tblStylePr>
    <w:tblStylePr w:type="firstRow">
      <w:rPr>
        <w:b/>
        <w:color w:val="2a4a71" w:themeColor="accent1" w:themeShade="95"/>
      </w:rPr>
      <w:tcPr>
        <w:tcBorders>
          <w:bottom w:val="single" w:color="4F81BD" w:themeColor="accent1" w:sz="4" w:space="0"/>
        </w:tcBorders>
      </w:tcPr>
    </w:tblStylePr>
    <w:tblStylePr w:type="lastCol">
      <w:rPr>
        <w:b/>
        <w:color w:val="2a4a71" w:themeColor="accent1" w:themeShade="95"/>
      </w:rPr>
    </w:tblStylePr>
    <w:tblStylePr w:type="lastRow">
      <w:rPr>
        <w:b/>
        <w:color w:val="2a4a71" w:themeColor="accent1" w:themeShade="95"/>
      </w:rPr>
      <w:tcPr>
        <w:tcBorders>
          <w:top w:val="single" w:color="4F81BD" w:themeColor="accent1" w:sz="4" w:space="0"/>
        </w:tcBorders>
      </w:tcPr>
    </w:tblStylePr>
  </w:style>
  <w:style w:type="table" w:styleId="881" w:customStyle="1">
    <w:name w:val="List Table 6 Colorful - Accent 2"/>
    <w:uiPriority w:val="99"/>
    <w:tblPr>
      <w:tblStyleRowBandSize w:val="1"/>
      <w:tblStyleColBandSize w:val="1"/>
      <w:tblInd w:w="0" w:type="dxa"/>
      <w:tblBorders>
        <w:top w:val="single" w:color="D99695" w:themeColor="accent2" w:themeTint="97" w:sz="4" w:space="0"/>
        <w:bottom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4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  <w:tcPr>
        <w:tcBorders>
          <w:top w:val="single" w:color="D99695" w:themeColor="accent2" w:themeTint="97" w:sz="4" w:space="0"/>
        </w:tcBorders>
      </w:tcPr>
    </w:tblStylePr>
  </w:style>
  <w:style w:type="table" w:styleId="882" w:customStyle="1">
    <w:name w:val="List Table 6 Colorful - Accent 3"/>
    <w:uiPriority w:val="99"/>
    <w:tblPr>
      <w:tblStyleRowBandSize w:val="1"/>
      <w:tblStyleColBandSize w:val="1"/>
      <w:tblInd w:w="0" w:type="dxa"/>
      <w:tblBorders>
        <w:top w:val="single" w:color="C3D69B" w:themeColor="accent3" w:themeTint="98" w:sz="4" w:space="0"/>
        <w:bottom w:val="single" w:color="C3D69B" w:themeColor="accent3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b/>
        <w:color w:val="c3d69b" w:themeColor="accent3" w:themeTint="98" w:themeShade="95"/>
      </w:rPr>
    </w:tblStylePr>
    <w:tblStylePr w:type="firstRow">
      <w:rPr>
        <w:b/>
        <w:color w:val="c3d69b" w:themeColor="accent3" w:themeTint="98" w:themeShade="95"/>
      </w:rPr>
      <w:tcPr>
        <w:tcBorders>
          <w:bottom w:val="single" w:color="C3D69B" w:themeColor="accent3" w:themeTint="98" w:sz="4" w:space="0"/>
        </w:tcBorders>
      </w:tcPr>
    </w:tblStylePr>
    <w:tblStylePr w:type="lastCol">
      <w:rPr>
        <w:b/>
        <w:color w:val="c3d69b" w:themeColor="accent3" w:themeTint="98" w:themeShade="95"/>
      </w:rPr>
    </w:tblStylePr>
    <w:tblStylePr w:type="lastRow">
      <w:rPr>
        <w:b/>
        <w:color w:val="c3d69b" w:themeColor="accent3" w:themeTint="98" w:themeShade="95"/>
      </w:rPr>
      <w:tcPr>
        <w:tcBorders>
          <w:top w:val="single" w:color="C3D69B" w:themeColor="accent3" w:themeTint="98" w:sz="4" w:space="0"/>
        </w:tcBorders>
      </w:tcPr>
    </w:tblStylePr>
  </w:style>
  <w:style w:type="table" w:styleId="883" w:customStyle="1">
    <w:name w:val="List Table 6 Colorful - Accent 4"/>
    <w:uiPriority w:val="99"/>
    <w:tblPr>
      <w:tblStyleRowBandSize w:val="1"/>
      <w:tblStyleColBandSize w:val="1"/>
      <w:tblInd w:w="0" w:type="dxa"/>
      <w:tblBorders>
        <w:top w:val="single" w:color="B2A1C6" w:themeColor="accent4" w:themeTint="9A" w:sz="4" w:space="0"/>
        <w:bottom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4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  <w:tcPr>
        <w:tcBorders>
          <w:top w:val="single" w:color="B2A1C6" w:themeColor="accent4" w:themeTint="9A" w:sz="4" w:space="0"/>
        </w:tcBorders>
      </w:tcPr>
    </w:tblStylePr>
  </w:style>
  <w:style w:type="table" w:styleId="884" w:customStyle="1">
    <w:name w:val="List Table 6 Colorful - Accent 5"/>
    <w:uiPriority w:val="99"/>
    <w:tblPr>
      <w:tblStyleRowBandSize w:val="1"/>
      <w:tblStyleColBandSize w:val="1"/>
      <w:tblInd w:w="0" w:type="dxa"/>
      <w:tblBorders>
        <w:top w:val="single" w:color="92CCDC" w:themeColor="accent5" w:themeTint="9A" w:sz="4" w:space="0"/>
        <w:bottom w:val="single" w:color="92CCDC" w:themeColor="accent5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b/>
        <w:color w:val="92ccdc" w:themeColor="accent5" w:themeTint="9A" w:themeShade="95"/>
      </w:rPr>
    </w:tblStylePr>
    <w:tblStylePr w:type="firstRow">
      <w:rPr>
        <w:b/>
        <w:color w:val="92ccdc" w:themeColor="accent5" w:themeTint="9A" w:themeShade="95"/>
      </w:rPr>
      <w:tcPr>
        <w:tcBorders>
          <w:bottom w:val="single" w:color="92CCDC" w:themeColor="accent5" w:themeTint="9A" w:sz="4" w:space="0"/>
        </w:tcBorders>
      </w:tcPr>
    </w:tblStylePr>
    <w:tblStylePr w:type="lastCol">
      <w:rPr>
        <w:b/>
        <w:color w:val="92ccdc" w:themeColor="accent5" w:themeTint="9A" w:themeShade="95"/>
      </w:rPr>
    </w:tblStylePr>
    <w:tblStylePr w:type="lastRow">
      <w:rPr>
        <w:b/>
        <w:color w:val="92ccdc" w:themeColor="accent5" w:themeTint="9A" w:themeShade="95"/>
      </w:rPr>
      <w:tcPr>
        <w:tcBorders>
          <w:top w:val="single" w:color="92CCDC" w:themeColor="accent5" w:themeTint="9A" w:sz="4" w:space="0"/>
        </w:tcBorders>
      </w:tcPr>
    </w:tblStylePr>
  </w:style>
  <w:style w:type="table" w:styleId="885" w:customStyle="1">
    <w:name w:val="List Table 6 Colorful - Accent 6"/>
    <w:uiPriority w:val="99"/>
    <w:tblPr>
      <w:tblStyleRowBandSize w:val="1"/>
      <w:tblStyleColBandSize w:val="1"/>
      <w:tblInd w:w="0" w:type="dxa"/>
      <w:tblBorders>
        <w:top w:val="single" w:color="FAC090" w:themeColor="accent6" w:themeTint="98" w:sz="4" w:space="0"/>
        <w:bottom w:val="single" w:color="FAC090" w:themeColor="accent6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b/>
        <w:color w:val="fac090" w:themeColor="accent6" w:themeTint="98" w:themeShade="95"/>
      </w:rPr>
    </w:tblStylePr>
    <w:tblStylePr w:type="firstRow">
      <w:rPr>
        <w:b/>
        <w:color w:val="fac090" w:themeColor="accent6" w:themeTint="98" w:themeShade="95"/>
      </w:rPr>
      <w:tcPr>
        <w:tcBorders>
          <w:bottom w:val="single" w:color="FAC090" w:themeColor="accent6" w:themeTint="98" w:sz="4" w:space="0"/>
        </w:tcBorders>
      </w:tcPr>
    </w:tblStylePr>
    <w:tblStylePr w:type="lastCol">
      <w:rPr>
        <w:b/>
        <w:color w:val="fac090" w:themeColor="accent6" w:themeTint="98" w:themeShade="95"/>
      </w:rPr>
    </w:tblStylePr>
    <w:tblStylePr w:type="lastRow">
      <w:rPr>
        <w:b/>
        <w:color w:val="fac090" w:themeColor="accent6" w:themeTint="98" w:themeShade="95"/>
      </w:rPr>
      <w:tcPr>
        <w:tcBorders>
          <w:top w:val="single" w:color="FAC090" w:themeColor="accent6" w:themeTint="98" w:sz="4" w:space="0"/>
        </w:tcBorders>
      </w:tcPr>
    </w:tblStylePr>
  </w:style>
  <w:style w:type="table" w:styleId="886">
    <w:name w:val="List Table 7 Colorful"/>
    <w:uiPriority w:val="99"/>
    <w:tblPr>
      <w:tblStyleRowBandSize w:val="1"/>
      <w:tblStyleColBandSize w:val="1"/>
      <w:tblInd w:w="0" w:type="dxa"/>
      <w:tblBorders>
        <w:right w:val="single" w:color="7F7F7F" w:themeColor="tex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  <w:shd w:val="clear" w:color="ffffff" w:fill="auto"/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  <w:shd w:val="clear" w:color="ffffff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  <w:shd w:val="clear" w:color="ffffff" w:themeColor="light1" w:fill="ffffff" w:themeFill="light1"/>
      </w:tcPr>
    </w:tblStylePr>
  </w:style>
  <w:style w:type="table" w:styleId="887" w:customStyle="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color="4F81BD" w:themeColor="accen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rFonts w:ascii="Arial" w:hAnsi="Arial"/>
        <w:i/>
        <w:color w:val="2a4a71" w:themeColor="accent1" w:themeShade="95"/>
        <w:sz w:val="22"/>
      </w:rPr>
      <w:pPr>
        <w:jc w:val="right"/>
      </w:pPr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4F81BD" w:themeColor="accent1" w:sz="4" w:space="0"/>
        </w:tcBorders>
        <w:shd w:val="clear" w:color="ffffff" w:fill="auto"/>
      </w:tcPr>
    </w:tblStylePr>
    <w:tblStylePr w:type="firstRow">
      <w:rPr>
        <w:rFonts w:ascii="Arial" w:hAnsi="Arial"/>
        <w:i/>
        <w:color w:val="2a4a71" w:themeColor="accent1" w:themeShade="95"/>
        <w:sz w:val="22"/>
      </w:rPr>
      <w:tcPr>
        <w:tcBorders>
          <w:top w:val="none" w:color="000000" w:sz="0" w:space="0"/>
          <w:left w:val="none" w:color="000000" w:sz="0" w:space="0"/>
          <w:bottom w:val="single" w:color="4F81BD" w:themeColor="accent1" w:sz="4" w:space="0"/>
          <w:right w:val="none" w:color="000000" w:sz="0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cPr>
        <w:tcBorders>
          <w:top w:val="none" w:color="000000" w:sz="0" w:space="0"/>
          <w:left w:val="single" w:color="4F81BD" w:themeColor="accent1" w:sz="4" w:space="0"/>
          <w:bottom w:val="none" w:color="000000" w:sz="0" w:space="0"/>
          <w:right w:val="none" w:color="000000" w:sz="0" w:space="0"/>
        </w:tcBorders>
        <w:shd w:val="clear" w:color="ffffff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cPr>
        <w:tcBorders>
          <w:top w:val="single" w:color="4F81BD" w:themeColor="accent1" w:sz="4" w:space="0"/>
          <w:left w:val="none" w:color="000000" w:sz="0" w:space="0"/>
          <w:bottom w:val="none" w:color="000000" w:sz="0" w:space="0"/>
          <w:right w:val="none" w:color="000000" w:sz="0" w:space="0"/>
        </w:tcBorders>
        <w:shd w:val="clear" w:color="ffffff" w:themeColor="light1" w:fill="ffffff" w:themeFill="light1"/>
      </w:tcPr>
    </w:tblStylePr>
  </w:style>
  <w:style w:type="table" w:styleId="888" w:customStyle="1">
    <w:name w:val="List Table 7 Colorful - Accent 2"/>
    <w:uiPriority w:val="99"/>
    <w:tblPr>
      <w:tblStyleRowBandSize w:val="1"/>
      <w:tblStyleColBandSize w:val="1"/>
      <w:tblInd w:w="0" w:type="dxa"/>
      <w:tblBorders>
        <w:right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D99695" w:themeColor="accent2" w:themeTint="97" w:sz="4" w:space="0"/>
        </w:tcBorders>
        <w:shd w:val="clear" w:color="ffffff" w:fill="auto"/>
      </w:tcPr>
    </w:tblStylePr>
    <w:tblStylePr w:type="firstRow">
      <w:rPr>
        <w:rFonts w:ascii="Arial" w:hAnsi="Arial"/>
        <w:i/>
        <w:color w:val="d99695" w:themeColor="accent2" w:themeTint="97" w:themeShade="95"/>
        <w:sz w:val="22"/>
      </w:rPr>
      <w:tcPr>
        <w:tcBorders>
          <w:top w:val="none" w:color="000000" w:sz="0" w:space="0"/>
          <w:left w:val="none" w:color="000000" w:sz="0" w:space="0"/>
          <w:bottom w:val="single" w:color="D99695" w:themeColor="accent2" w:themeTint="97" w:sz="4" w:space="0"/>
          <w:right w:val="none" w:color="000000" w:sz="0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tcBorders>
          <w:top w:val="none" w:color="000000" w:sz="0" w:space="0"/>
          <w:left w:val="single" w:color="D99695" w:themeColor="accent2" w:themeTint="97" w:sz="4" w:space="0"/>
          <w:bottom w:val="none" w:color="000000" w:sz="0" w:space="0"/>
          <w:right w:val="none" w:color="000000" w:sz="0" w:space="0"/>
        </w:tcBorders>
        <w:shd w:val="clear" w:color="ffffff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cPr>
        <w:tcBorders>
          <w:top w:val="single" w:color="D99695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  <w:shd w:val="clear" w:color="ffffff" w:themeColor="light1" w:fill="ffffff" w:themeFill="light1"/>
      </w:tcPr>
    </w:tblStylePr>
  </w:style>
  <w:style w:type="table" w:styleId="889" w:customStyle="1">
    <w:name w:val="List Table 7 Colorful - Accent 3"/>
    <w:uiPriority w:val="99"/>
    <w:tblPr>
      <w:tblStyleRowBandSize w:val="1"/>
      <w:tblStyleColBandSize w:val="1"/>
      <w:tblInd w:w="0" w:type="dxa"/>
      <w:tblBorders>
        <w:right w:val="single" w:color="C3D69B" w:themeColor="accent3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rFonts w:ascii="Arial" w:hAnsi="Arial"/>
        <w:i/>
        <w:color w:val="c3d69b" w:themeColor="accent3" w:themeTint="98" w:themeShade="95"/>
        <w:sz w:val="22"/>
      </w:rPr>
      <w:pPr>
        <w:jc w:val="right"/>
      </w:pPr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C3D69B" w:themeColor="accent3" w:themeTint="98" w:sz="4" w:space="0"/>
        </w:tcBorders>
        <w:shd w:val="clear" w:color="ffffff" w:fill="auto"/>
      </w:tcPr>
    </w:tblStylePr>
    <w:tblStylePr w:type="firstRow">
      <w:rPr>
        <w:rFonts w:ascii="Arial" w:hAnsi="Arial"/>
        <w:i/>
        <w:color w:val="c3d69b" w:themeColor="accent3" w:themeTint="98" w:themeShade="95"/>
        <w:sz w:val="22"/>
      </w:rPr>
      <w:tcPr>
        <w:tcBorders>
          <w:top w:val="none" w:color="000000" w:sz="0" w:space="0"/>
          <w:left w:val="none" w:color="000000" w:sz="0" w:space="0"/>
          <w:bottom w:val="single" w:color="C3D69B" w:themeColor="accent3" w:themeTint="98" w:sz="4" w:space="0"/>
          <w:right w:val="none" w:color="000000" w:sz="0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cPr>
        <w:tcBorders>
          <w:top w:val="none" w:color="000000" w:sz="0" w:space="0"/>
          <w:left w:val="single" w:color="C3D69B" w:themeColor="accent3" w:themeTint="98" w:sz="4" w:space="0"/>
          <w:bottom w:val="none" w:color="000000" w:sz="0" w:space="0"/>
          <w:right w:val="none" w:color="000000" w:sz="0" w:space="0"/>
        </w:tcBorders>
        <w:shd w:val="clear" w:color="ffffff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cPr>
        <w:tcBorders>
          <w:top w:val="single" w:color="C3D69B" w:themeColor="accent3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  <w:shd w:val="clear" w:color="ffffff" w:themeColor="light1" w:fill="ffffff" w:themeFill="light1"/>
      </w:tcPr>
    </w:tblStylePr>
  </w:style>
  <w:style w:type="table" w:styleId="890" w:customStyle="1">
    <w:name w:val="List Table 7 Colorful - Accent 4"/>
    <w:uiPriority w:val="99"/>
    <w:tblPr>
      <w:tblStyleRowBandSize w:val="1"/>
      <w:tblStyleColBandSize w:val="1"/>
      <w:tblInd w:w="0" w:type="dxa"/>
      <w:tblBorders>
        <w:right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B2A1C6" w:themeColor="accent4" w:themeTint="9A" w:sz="4" w:space="0"/>
        </w:tcBorders>
        <w:shd w:val="clear" w:color="ffffff" w:fill="auto"/>
      </w:tcPr>
    </w:tblStylePr>
    <w:tblStylePr w:type="firstRow">
      <w:rPr>
        <w:rFonts w:ascii="Arial" w:hAnsi="Arial"/>
        <w:i/>
        <w:color w:val="b2a1c6" w:themeColor="accent4" w:themeTint="9A" w:themeShade="95"/>
        <w:sz w:val="22"/>
      </w:rPr>
      <w:tcPr>
        <w:tcBorders>
          <w:top w:val="none" w:color="000000" w:sz="0" w:space="0"/>
          <w:left w:val="none" w:color="000000" w:sz="0" w:space="0"/>
          <w:bottom w:val="single" w:color="B2A1C6" w:themeColor="accent4" w:themeTint="9A" w:sz="4" w:space="0"/>
          <w:right w:val="none" w:color="000000" w:sz="0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tcBorders>
          <w:top w:val="none" w:color="000000" w:sz="0" w:space="0"/>
          <w:left w:val="single" w:color="B2A1C6" w:themeColor="accent4" w:themeTint="9A" w:sz="4" w:space="0"/>
          <w:bottom w:val="none" w:color="000000" w:sz="0" w:space="0"/>
          <w:right w:val="none" w:color="000000" w:sz="0" w:space="0"/>
        </w:tcBorders>
        <w:shd w:val="clear" w:color="ffffff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cPr>
        <w:tcBorders>
          <w:top w:val="single" w:color="B2A1C6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  <w:shd w:val="clear" w:color="ffffff" w:themeColor="light1" w:fill="ffffff" w:themeFill="light1"/>
      </w:tcPr>
    </w:tblStylePr>
  </w:style>
  <w:style w:type="table" w:styleId="891" w:customStyle="1">
    <w:name w:val="List Table 7 Colorful - Accent 5"/>
    <w:uiPriority w:val="99"/>
    <w:tblPr>
      <w:tblStyleRowBandSize w:val="1"/>
      <w:tblStyleColBandSize w:val="1"/>
      <w:tblInd w:w="0" w:type="dxa"/>
      <w:tblBorders>
        <w:right w:val="single" w:color="92CCDC" w:themeColor="accent5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rFonts w:ascii="Arial" w:hAnsi="Arial"/>
        <w:i/>
        <w:color w:val="92ccdc" w:themeColor="accent5" w:themeTint="9A" w:themeShade="95"/>
        <w:sz w:val="22"/>
      </w:rPr>
      <w:pPr>
        <w:jc w:val="right"/>
      </w:pPr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2CCDC" w:themeColor="accent5" w:themeTint="9A" w:sz="4" w:space="0"/>
        </w:tcBorders>
        <w:shd w:val="clear" w:color="ffffff" w:fill="auto"/>
      </w:tcPr>
    </w:tblStylePr>
    <w:tblStylePr w:type="firstRow">
      <w:rPr>
        <w:rFonts w:ascii="Arial" w:hAnsi="Arial"/>
        <w:i/>
        <w:color w:val="92ccdc" w:themeColor="accent5" w:themeTint="9A" w:themeShade="95"/>
        <w:sz w:val="22"/>
      </w:rPr>
      <w:tcPr>
        <w:tcBorders>
          <w:top w:val="none" w:color="000000" w:sz="0" w:space="0"/>
          <w:left w:val="none" w:color="000000" w:sz="0" w:space="0"/>
          <w:bottom w:val="single" w:color="92CCDC" w:themeColor="accent5" w:themeTint="9A" w:sz="4" w:space="0"/>
          <w:right w:val="none" w:color="000000" w:sz="0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cPr>
        <w:tcBorders>
          <w:top w:val="none" w:color="000000" w:sz="0" w:space="0"/>
          <w:left w:val="single" w:color="92CCDC" w:themeColor="accent5" w:themeTint="9A" w:sz="4" w:space="0"/>
          <w:bottom w:val="none" w:color="000000" w:sz="0" w:space="0"/>
          <w:right w:val="none" w:color="000000" w:sz="0" w:space="0"/>
        </w:tcBorders>
        <w:shd w:val="clear" w:color="ffffff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cPr>
        <w:tcBorders>
          <w:top w:val="single" w:color="92CCDC" w:themeColor="accent5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  <w:shd w:val="clear" w:color="ffffff" w:themeColor="light1" w:fill="ffffff" w:themeFill="light1"/>
      </w:tcPr>
    </w:tblStylePr>
  </w:style>
  <w:style w:type="table" w:styleId="892" w:customStyle="1">
    <w:name w:val="List Table 7 Colorful - Accent 6"/>
    <w:uiPriority w:val="99"/>
    <w:tblPr>
      <w:tblStyleRowBandSize w:val="1"/>
      <w:tblStyleColBandSize w:val="1"/>
      <w:tblInd w:w="0" w:type="dxa"/>
      <w:tblBorders>
        <w:right w:val="single" w:color="FAC090" w:themeColor="accent6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rFonts w:ascii="Arial" w:hAnsi="Arial"/>
        <w:i/>
        <w:color w:val="fac090" w:themeColor="accent6" w:themeTint="98" w:themeShade="95"/>
        <w:sz w:val="22"/>
      </w:rPr>
      <w:pPr>
        <w:jc w:val="right"/>
      </w:pPr>
      <w:tcPr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AC090" w:themeColor="accent6" w:themeTint="98" w:sz="4" w:space="0"/>
        </w:tcBorders>
        <w:shd w:val="clear" w:color="ffffff" w:fill="auto"/>
      </w:tcPr>
    </w:tblStylePr>
    <w:tblStylePr w:type="firstRow">
      <w:rPr>
        <w:rFonts w:ascii="Arial" w:hAnsi="Arial"/>
        <w:i/>
        <w:color w:val="fac090" w:themeColor="accent6" w:themeTint="98" w:themeShade="95"/>
        <w:sz w:val="22"/>
      </w:rPr>
      <w:tcPr>
        <w:tcBorders>
          <w:top w:val="none" w:color="000000" w:sz="0" w:space="0"/>
          <w:left w:val="none" w:color="000000" w:sz="0" w:space="0"/>
          <w:bottom w:val="single" w:color="FAC090" w:themeColor="accent6" w:themeTint="98" w:sz="4" w:space="0"/>
          <w:right w:val="none" w:color="000000" w:sz="0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cPr>
        <w:tcBorders>
          <w:top w:val="none" w:color="000000" w:sz="0" w:space="0"/>
          <w:left w:val="single" w:color="FAC090" w:themeColor="accent6" w:themeTint="98" w:sz="4" w:space="0"/>
          <w:bottom w:val="none" w:color="000000" w:sz="0" w:space="0"/>
          <w:right w:val="none" w:color="000000" w:sz="0" w:space="0"/>
        </w:tcBorders>
        <w:shd w:val="clear" w:color="ffffff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cPr>
        <w:tcBorders>
          <w:top w:val="single" w:color="FAC090" w:themeColor="accent6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  <w:shd w:val="clear" w:color="ffffff" w:themeColor="light1" w:fill="ffffff" w:themeFill="light1"/>
      </w:tcPr>
    </w:tblStylePr>
  </w:style>
  <w:style w:type="table" w:styleId="893" w:customStyle="1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94" w:customStyle="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895" w:customStyle="1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896" w:customStyle="1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897" w:customStyle="1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898" w:customStyle="1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899" w:customStyle="1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900" w:customStyle="1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901" w:customStyle="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2A4A71" w:themeColor="accent1" w:themeShade="95" w:sz="4" w:space="0"/>
        <w:left w:val="single" w:color="2A4A71" w:themeColor="accent1" w:themeShade="95" w:sz="4" w:space="0"/>
        <w:bottom w:val="single" w:color="2A4A71" w:themeColor="accent1" w:themeShade="95" w:sz="4" w:space="0"/>
        <w:right w:val="single" w:color="2A4A71" w:themeColor="accent1" w:themeShade="95" w:sz="4" w:space="0"/>
        <w:insideH w:val="single" w:color="2A4A71" w:themeColor="accent1" w:themeShade="95" w:sz="4" w:space="0"/>
        <w:insideV w:val="single" w:color="2A4A71" w:themeColor="accent1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902" w:customStyle="1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732A29" w:themeColor="accent2" w:themeShade="95" w:sz="4" w:space="0"/>
        <w:left w:val="single" w:color="732A29" w:themeColor="accent2" w:themeShade="95" w:sz="4" w:space="0"/>
        <w:bottom w:val="single" w:color="732A29" w:themeColor="accent2" w:themeShade="95" w:sz="4" w:space="0"/>
        <w:right w:val="single" w:color="732A29" w:themeColor="accent2" w:themeShade="95" w:sz="4" w:space="0"/>
        <w:insideH w:val="single" w:color="732A29" w:themeColor="accent2" w:themeShade="95" w:sz="4" w:space="0"/>
        <w:insideV w:val="single" w:color="732A29" w:themeColor="accent2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903" w:customStyle="1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5B722E" w:themeColor="accent3" w:themeShade="95" w:sz="4" w:space="0"/>
        <w:left w:val="single" w:color="5B722E" w:themeColor="accent3" w:themeShade="95" w:sz="4" w:space="0"/>
        <w:bottom w:val="single" w:color="5B722E" w:themeColor="accent3" w:themeShade="95" w:sz="4" w:space="0"/>
        <w:right w:val="single" w:color="5B722E" w:themeColor="accent3" w:themeShade="95" w:sz="4" w:space="0"/>
        <w:insideH w:val="single" w:color="5B722E" w:themeColor="accent3" w:themeShade="95" w:sz="4" w:space="0"/>
        <w:insideV w:val="single" w:color="5B722E" w:themeColor="accent3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904" w:customStyle="1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905" w:customStyle="1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906" w:customStyle="1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907" w:customStyle="1">
    <w:name w:val="Bordered"/>
    <w:uiPriority w:val="99"/>
    <w:tblPr>
      <w:tblStyleRowBandSize w:val="1"/>
      <w:tblStyleColBandSize w:val="1"/>
      <w:tblInd w:w="0" w:type="dxa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908" w:customStyle="1">
    <w:name w:val="Bordered - Accent 1"/>
    <w:uiPriority w:val="99"/>
    <w:tblPr>
      <w:tblStyleRowBandSize w:val="1"/>
      <w:tblStyleColBandSize w:val="1"/>
      <w:tblInd w:w="0" w:type="dxa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themeColor="accent1" w:sz="12" w:space="0"/>
        </w:tcBorders>
      </w:tcPr>
    </w:tblStylePr>
  </w:style>
  <w:style w:type="table" w:styleId="909" w:customStyle="1">
    <w:name w:val="Bordered - Accent 2"/>
    <w:uiPriority w:val="99"/>
    <w:tblPr>
      <w:tblStyleRowBandSize w:val="1"/>
      <w:tblStyleColBandSize w:val="1"/>
      <w:tblInd w:w="0" w:type="dxa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6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695" w:themeColor="accent2" w:themeTint="97" w:sz="12" w:space="0"/>
        </w:tcBorders>
      </w:tcPr>
    </w:tblStylePr>
  </w:style>
  <w:style w:type="table" w:styleId="910" w:customStyle="1">
    <w:name w:val="Bordered - Accent 3"/>
    <w:uiPriority w:val="99"/>
    <w:tblPr>
      <w:tblStyleRowBandSize w:val="1"/>
      <w:tblStyleColBandSize w:val="1"/>
      <w:tblInd w:w="0" w:type="dxa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B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B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B" w:themeColor="accent3" w:themeTint="98" w:sz="12" w:space="0"/>
        </w:tcBorders>
      </w:tcPr>
    </w:tblStylePr>
  </w:style>
  <w:style w:type="table" w:styleId="911" w:customStyle="1">
    <w:name w:val="Bordered - Accent 4"/>
    <w:uiPriority w:val="99"/>
    <w:tblPr>
      <w:tblStyleRowBandSize w:val="1"/>
      <w:tblStyleColBandSize w:val="1"/>
      <w:tblInd w:w="0" w:type="dxa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themeColor="accent4" w:themeTint="9A" w:sz="12" w:space="0"/>
        </w:tcBorders>
      </w:tcPr>
    </w:tblStylePr>
  </w:style>
  <w:style w:type="table" w:styleId="912" w:customStyle="1">
    <w:name w:val="Bordered - Accent 5"/>
    <w:uiPriority w:val="99"/>
    <w:tblPr>
      <w:tblStyleRowBandSize w:val="1"/>
      <w:tblStyleColBandSize w:val="1"/>
      <w:tblInd w:w="0" w:type="dxa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themeColor="accent5" w:themeTint="9A" w:sz="12" w:space="0"/>
        </w:tcBorders>
      </w:tcPr>
    </w:tblStylePr>
  </w:style>
  <w:style w:type="table" w:styleId="913" w:customStyle="1">
    <w:name w:val="Bordered - Accent 6"/>
    <w:uiPriority w:val="99"/>
    <w:tblPr>
      <w:tblStyleRowBandSize w:val="1"/>
      <w:tblStyleColBandSize w:val="1"/>
      <w:tblInd w:w="0" w:type="dxa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themeColor="accent6" w:themeTint="98" w:sz="12" w:space="0"/>
        </w:tcBorders>
      </w:tcPr>
    </w:tblStylePr>
  </w:style>
  <w:style w:type="character" w:styleId="914">
    <w:name w:val="Hyperlink"/>
    <w:uiPriority w:val="99"/>
    <w:unhideWhenUsed/>
    <w:rPr>
      <w:color w:val="0000ff"/>
      <w:u w:val="single"/>
    </w:rPr>
  </w:style>
  <w:style w:type="paragraph" w:styleId="915">
    <w:name w:val="footnote text"/>
    <w:basedOn w:val="751"/>
    <w:link w:val="916"/>
    <w:uiPriority w:val="99"/>
    <w:semiHidden/>
    <w:unhideWhenUsed/>
    <w:pPr>
      <w:spacing w:after="40" w:line="240" w:lineRule="auto"/>
    </w:pPr>
    <w:rPr>
      <w:sz w:val="18"/>
    </w:rPr>
  </w:style>
  <w:style w:type="character" w:styleId="916" w:customStyle="1">
    <w:name w:val="Текст сноски Знак"/>
    <w:link w:val="915"/>
    <w:uiPriority w:val="99"/>
    <w:rPr>
      <w:sz w:val="18"/>
    </w:rPr>
  </w:style>
  <w:style w:type="character" w:styleId="917">
    <w:name w:val="footnote reference"/>
    <w:uiPriority w:val="99"/>
    <w:unhideWhenUsed/>
    <w:rPr>
      <w:vertAlign w:val="superscript"/>
    </w:rPr>
  </w:style>
  <w:style w:type="paragraph" w:styleId="918">
    <w:name w:val="endnote text"/>
    <w:basedOn w:val="751"/>
    <w:link w:val="919"/>
    <w:uiPriority w:val="99"/>
    <w:semiHidden/>
    <w:unhideWhenUsed/>
    <w:pPr>
      <w:spacing w:after="0" w:line="240" w:lineRule="auto"/>
    </w:pPr>
    <w:rPr>
      <w:sz w:val="20"/>
    </w:rPr>
  </w:style>
  <w:style w:type="character" w:styleId="919" w:customStyle="1">
    <w:name w:val="Текст концевой сноски Знак"/>
    <w:link w:val="918"/>
    <w:uiPriority w:val="99"/>
    <w:rPr>
      <w:sz w:val="20"/>
    </w:rPr>
  </w:style>
  <w:style w:type="character" w:styleId="920">
    <w:name w:val="endnote reference"/>
    <w:uiPriority w:val="99"/>
    <w:semiHidden/>
    <w:unhideWhenUsed/>
    <w:rPr>
      <w:vertAlign w:val="superscript"/>
    </w:rPr>
  </w:style>
  <w:style w:type="paragraph" w:styleId="921">
    <w:name w:val="toc 1"/>
    <w:basedOn w:val="751"/>
    <w:next w:val="751"/>
    <w:uiPriority w:val="39"/>
    <w:unhideWhenUsed/>
    <w:pPr>
      <w:spacing w:after="57"/>
    </w:pPr>
  </w:style>
  <w:style w:type="paragraph" w:styleId="922">
    <w:name w:val="toc 2"/>
    <w:basedOn w:val="751"/>
    <w:next w:val="751"/>
    <w:uiPriority w:val="39"/>
    <w:unhideWhenUsed/>
    <w:pPr>
      <w:spacing w:after="57"/>
      <w:ind w:left="283"/>
    </w:pPr>
  </w:style>
  <w:style w:type="paragraph" w:styleId="923">
    <w:name w:val="toc 3"/>
    <w:basedOn w:val="751"/>
    <w:next w:val="751"/>
    <w:uiPriority w:val="39"/>
    <w:unhideWhenUsed/>
    <w:pPr>
      <w:spacing w:after="57"/>
      <w:ind w:left="567"/>
    </w:pPr>
  </w:style>
  <w:style w:type="paragraph" w:styleId="924">
    <w:name w:val="toc 4"/>
    <w:basedOn w:val="751"/>
    <w:next w:val="751"/>
    <w:uiPriority w:val="39"/>
    <w:unhideWhenUsed/>
    <w:pPr>
      <w:spacing w:after="57"/>
      <w:ind w:left="850"/>
    </w:pPr>
  </w:style>
  <w:style w:type="paragraph" w:styleId="925">
    <w:name w:val="toc 5"/>
    <w:basedOn w:val="751"/>
    <w:next w:val="751"/>
    <w:uiPriority w:val="39"/>
    <w:unhideWhenUsed/>
    <w:pPr>
      <w:spacing w:after="57"/>
      <w:ind w:left="1134"/>
    </w:pPr>
  </w:style>
  <w:style w:type="paragraph" w:styleId="926">
    <w:name w:val="toc 6"/>
    <w:basedOn w:val="751"/>
    <w:next w:val="751"/>
    <w:uiPriority w:val="39"/>
    <w:unhideWhenUsed/>
    <w:pPr>
      <w:spacing w:after="57"/>
      <w:ind w:left="1417"/>
    </w:pPr>
  </w:style>
  <w:style w:type="paragraph" w:styleId="927">
    <w:name w:val="toc 7"/>
    <w:basedOn w:val="751"/>
    <w:next w:val="751"/>
    <w:uiPriority w:val="39"/>
    <w:unhideWhenUsed/>
    <w:pPr>
      <w:spacing w:after="57"/>
      <w:ind w:left="1701"/>
    </w:pPr>
  </w:style>
  <w:style w:type="paragraph" w:styleId="928">
    <w:name w:val="toc 8"/>
    <w:basedOn w:val="751"/>
    <w:next w:val="751"/>
    <w:uiPriority w:val="39"/>
    <w:unhideWhenUsed/>
    <w:pPr>
      <w:spacing w:after="57"/>
      <w:ind w:left="1984"/>
    </w:pPr>
  </w:style>
  <w:style w:type="paragraph" w:styleId="929">
    <w:name w:val="toc 9"/>
    <w:basedOn w:val="751"/>
    <w:next w:val="751"/>
    <w:uiPriority w:val="39"/>
    <w:unhideWhenUsed/>
    <w:pPr>
      <w:spacing w:after="57"/>
      <w:ind w:left="2268"/>
    </w:pPr>
  </w:style>
  <w:style w:type="paragraph" w:styleId="930">
    <w:name w:val="TOC Heading"/>
    <w:uiPriority w:val="39"/>
    <w:unhideWhenUsed/>
  </w:style>
  <w:style w:type="paragraph" w:styleId="931">
    <w:name w:val="table of figures"/>
    <w:basedOn w:val="751"/>
    <w:next w:val="751"/>
    <w:uiPriority w:val="99"/>
    <w:unhideWhenUsed/>
    <w:pPr>
      <w:spacing w:after="0"/>
    </w:pPr>
  </w:style>
  <w:style w:type="character" w:styleId="932" w:customStyle="1">
    <w:name w:val="Заголовок 1 Знак"/>
    <w:link w:val="752"/>
    <w:uiPriority w:val="99"/>
    <w:rPr>
      <w:rFonts w:ascii="Times New Roman" w:hAnsi="Times New Roman" w:cs="Times New Roman"/>
      <w:b/>
      <w:bCs/>
      <w:sz w:val="20"/>
      <w:szCs w:val="20"/>
    </w:rPr>
  </w:style>
  <w:style w:type="character" w:styleId="933" w:customStyle="1">
    <w:name w:val="Заголовок 2 Знак"/>
    <w:link w:val="753"/>
    <w:uiPriority w:val="99"/>
    <w:semiHidden/>
    <w:rPr>
      <w:rFonts w:ascii="Times New Roman" w:hAnsi="Times New Roman" w:cs="Times New Roman"/>
      <w:b/>
      <w:bCs/>
      <w:color w:val="000000"/>
      <w:sz w:val="20"/>
      <w:szCs w:val="20"/>
      <w:shd w:val="clear" w:color="auto" w:fill="ffffff"/>
    </w:rPr>
  </w:style>
  <w:style w:type="paragraph" w:styleId="934">
    <w:name w:val="Body Text"/>
    <w:basedOn w:val="751"/>
    <w:link w:val="935"/>
    <w:uiPriority w:val="99"/>
    <w:semiHidden/>
    <w:pPr>
      <w:spacing w:after="0" w:line="240" w:lineRule="auto"/>
      <w:jc w:val="center"/>
    </w:pPr>
    <w:rPr>
      <w:b/>
      <w:bCs/>
      <w:sz w:val="32"/>
      <w:szCs w:val="32"/>
    </w:rPr>
  </w:style>
  <w:style w:type="character" w:styleId="935" w:customStyle="1">
    <w:name w:val="Основной текст Знак"/>
    <w:link w:val="934"/>
    <w:uiPriority w:val="99"/>
    <w:semiHidden/>
    <w:rPr>
      <w:rFonts w:ascii="Times New Roman" w:hAnsi="Times New Roman" w:cs="Times New Roman"/>
      <w:b/>
      <w:bCs/>
      <w:sz w:val="20"/>
      <w:szCs w:val="20"/>
    </w:rPr>
  </w:style>
  <w:style w:type="paragraph" w:styleId="936">
    <w:name w:val="Body Text 2"/>
    <w:basedOn w:val="751"/>
    <w:link w:val="937"/>
    <w:uiPriority w:val="99"/>
    <w:semiHidden/>
    <w:pPr>
      <w:spacing w:after="120" w:line="480" w:lineRule="auto"/>
    </w:pPr>
    <w:rPr>
      <w:sz w:val="20"/>
      <w:szCs w:val="20"/>
    </w:rPr>
  </w:style>
  <w:style w:type="character" w:styleId="937" w:customStyle="1">
    <w:name w:val="Основной текст 2 Знак"/>
    <w:link w:val="936"/>
    <w:uiPriority w:val="99"/>
    <w:semiHidden/>
    <w:rPr>
      <w:rFonts w:ascii="Times New Roman" w:hAnsi="Times New Roman" w:cs="Times New Roman"/>
      <w:sz w:val="20"/>
      <w:szCs w:val="20"/>
    </w:rPr>
  </w:style>
  <w:style w:type="paragraph" w:styleId="938">
    <w:name w:val="Balloon Text"/>
    <w:basedOn w:val="751"/>
    <w:link w:val="939"/>
    <w:uiPriority w:val="99"/>
    <w:semiHidden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939" w:customStyle="1">
    <w:name w:val="Текст выноски Знак"/>
    <w:link w:val="938"/>
    <w:uiPriority w:val="99"/>
    <w:semiHidden/>
    <w:rPr>
      <w:rFonts w:ascii="Tahoma" w:hAnsi="Tahoma" w:cs="Tahoma"/>
      <w:sz w:val="16"/>
      <w:szCs w:val="16"/>
    </w:rPr>
  </w:style>
  <w:style w:type="paragraph" w:styleId="940" w:customStyle="1">
    <w:name w:val="Абзац списка1"/>
    <w:basedOn w:val="751"/>
    <w:uiPriority w:val="99"/>
    <w:pPr>
      <w:ind w:left="720"/>
    </w:pPr>
  </w:style>
  <w:style w:type="paragraph" w:styleId="941" w:customStyle="1">
    <w:name w:val="Название"/>
    <w:basedOn w:val="751"/>
    <w:link w:val="942"/>
    <w:uiPriority w:val="99"/>
    <w:qFormat/>
    <w:pPr>
      <w:spacing w:after="0" w:line="216" w:lineRule="auto"/>
      <w:jc w:val="center"/>
    </w:pPr>
    <w:rPr>
      <w:b/>
      <w:bCs/>
      <w:sz w:val="28"/>
      <w:szCs w:val="28"/>
    </w:rPr>
  </w:style>
  <w:style w:type="character" w:styleId="942" w:customStyle="1">
    <w:name w:val="Название Знак"/>
    <w:link w:val="941"/>
    <w:rPr>
      <w:b/>
      <w:bCs/>
      <w:sz w:val="24"/>
      <w:szCs w:val="24"/>
      <w:lang w:val="ru-RU" w:eastAsia="ru-RU"/>
    </w:rPr>
  </w:style>
  <w:style w:type="paragraph" w:styleId="943" w:customStyle="1">
    <w:name w:val="ConsCell"/>
    <w:uiPriority w:val="99"/>
    <w:pPr>
      <w:jc w:val="both"/>
    </w:pPr>
    <w:rPr>
      <w:sz w:val="28"/>
      <w:szCs w:val="28"/>
      <w:lang w:eastAsia="ru-RU"/>
    </w:rPr>
  </w:style>
  <w:style w:type="paragraph" w:styleId="944">
    <w:name w:val="Body Text Indent"/>
    <w:basedOn w:val="751"/>
    <w:link w:val="945"/>
    <w:uiPriority w:val="99"/>
    <w:pPr>
      <w:spacing w:after="120"/>
      <w:ind w:left="283"/>
    </w:pPr>
  </w:style>
  <w:style w:type="character" w:styleId="945" w:customStyle="1">
    <w:name w:val="Основной текст с отступом Знак"/>
    <w:link w:val="944"/>
    <w:uiPriority w:val="99"/>
    <w:semiHidden/>
    <w:rPr>
      <w:sz w:val="22"/>
      <w:szCs w:val="22"/>
    </w:rPr>
  </w:style>
  <w:style w:type="character" w:styleId="946" w:customStyle="1">
    <w:name w:val="Footer Char"/>
    <w:uiPriority w:val="99"/>
    <w:rPr>
      <w:sz w:val="28"/>
      <w:szCs w:val="28"/>
      <w:lang w:val="ru-RU" w:eastAsia="ru-RU"/>
    </w:rPr>
  </w:style>
  <w:style w:type="character" w:styleId="947" w:customStyle="1">
    <w:name w:val="Нижний колонтитул Знак"/>
    <w:link w:val="785"/>
    <w:rPr>
      <w:sz w:val="22"/>
      <w:szCs w:val="22"/>
    </w:rPr>
  </w:style>
  <w:style w:type="paragraph" w:styleId="948" w:customStyle="1">
    <w:name w:val="Абзац списка;ПАРАГРАФ;List Paragraph;Абзац списка11;Список_маркированный;Список_маркированный1"/>
    <w:basedOn w:val="751"/>
    <w:uiPriority w:val="34"/>
    <w:qFormat/>
    <w:pPr>
      <w:ind w:left="720"/>
      <w:contextualSpacing/>
    </w:pPr>
  </w:style>
  <w:style w:type="character" w:styleId="949" w:customStyle="1">
    <w:name w:val="Верхний колонтитул Знак"/>
    <w:basedOn w:val="761"/>
    <w:link w:val="783"/>
    <w:uiPriority w:val="99"/>
  </w:style>
  <w:style w:type="character" w:styleId="950">
    <w:name w:val="Strong"/>
    <w:uiPriority w:val="22"/>
    <w:qFormat/>
    <w:rPr>
      <w:b/>
      <w:bCs/>
    </w:rPr>
  </w:style>
  <w:style w:type="paragraph" w:styleId="951">
    <w:name w:val="Normal (Web)"/>
    <w:basedOn w:val="751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hAnsi="Times New Roman" w:eastAsia="Calibri" w:cs="Times New Roman"/>
      <w:sz w:val="24"/>
      <w:szCs w:val="24"/>
    </w:rPr>
  </w:style>
  <w:style w:type="character" w:styleId="952" w:customStyle="1">
    <w:name w:val="Основной текст_"/>
    <w:link w:val="953"/>
    <w:rPr>
      <w:spacing w:val="-2"/>
      <w:sz w:val="25"/>
      <w:szCs w:val="25"/>
      <w:shd w:val="clear" w:color="auto" w:fill="ffffff"/>
    </w:rPr>
  </w:style>
  <w:style w:type="paragraph" w:styleId="953" w:customStyle="1">
    <w:name w:val="Основной текст1"/>
    <w:basedOn w:val="751"/>
    <w:link w:val="952"/>
    <w:pPr>
      <w:widowControl w:val="off"/>
      <w:shd w:val="clear" w:color="auto" w:fill="ffffff"/>
      <w:spacing w:after="240" w:line="312" w:lineRule="exact"/>
    </w:pPr>
    <w:rPr>
      <w:spacing w:val="-2"/>
      <w:sz w:val="25"/>
      <w:szCs w:val="25"/>
    </w:rPr>
  </w:style>
  <w:style w:type="character" w:styleId="954" w:customStyle="1">
    <w:name w:val="Заголовок Знак"/>
    <w:uiPriority w:val="99"/>
    <w:rPr>
      <w:rFonts w:ascii="Times New Roman" w:hAnsi="Times New Roman" w:cs="Times New Roman"/>
      <w:b/>
      <w:bCs/>
      <w:sz w:val="24"/>
      <w:szCs w:val="24"/>
    </w:rPr>
  </w:style>
  <w:style w:type="character" w:styleId="955" w:customStyle="1">
    <w:name w:val="Основной текст (12)_"/>
    <w:link w:val="956"/>
    <w:rPr>
      <w:spacing w:val="2"/>
      <w:shd w:val="clear" w:color="auto" w:fill="ffffff"/>
    </w:rPr>
  </w:style>
  <w:style w:type="paragraph" w:styleId="956" w:customStyle="1">
    <w:name w:val="Основной текст (12)"/>
    <w:basedOn w:val="751"/>
    <w:link w:val="955"/>
    <w:pPr>
      <w:widowControl w:val="off"/>
      <w:shd w:val="clear" w:color="auto" w:fill="ffffff"/>
      <w:spacing w:after="0" w:line="312" w:lineRule="exact"/>
      <w:jc w:val="center"/>
    </w:pPr>
    <w:rPr>
      <w:spacing w:val="2"/>
      <w:sz w:val="20"/>
      <w:szCs w:val="20"/>
    </w:rPr>
  </w:style>
  <w:style w:type="paragraph" w:styleId="957" w:customStyle="1">
    <w:name w:val="ConsNormal"/>
    <w:uiPriority w:val="99"/>
    <w:pPr>
      <w:widowControl w:val="off"/>
      <w:ind w:firstLine="720"/>
    </w:pPr>
    <w:rPr>
      <w:rFonts w:ascii="Arial" w:hAnsi="Arial" w:cs="Arial"/>
      <w:lang w:eastAsia="ru-RU"/>
    </w:rPr>
  </w:style>
  <w:style w:type="paragraph" w:styleId="958" w:customStyle="1">
    <w:name w:val="ConsPlusNormal"/>
    <w:link w:val="959"/>
    <w:pPr>
      <w:widowControl w:val="off"/>
      <w:ind w:firstLine="720"/>
    </w:pPr>
    <w:rPr>
      <w:rFonts w:ascii="Arial" w:hAnsi="Arial" w:cs="Arial"/>
      <w:lang w:eastAsia="ru-RU"/>
    </w:rPr>
  </w:style>
  <w:style w:type="character" w:styleId="959" w:customStyle="1">
    <w:name w:val="ConsPlusNormal Знак"/>
    <w:link w:val="958"/>
    <w:rPr>
      <w:rFonts w:ascii="Arial" w:hAnsi="Arial" w:cs="Arial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image" Target="media/image1.wmf"/><Relationship Id="rId11" Type="http://schemas.openxmlformats.org/officeDocument/2006/relationships/hyperlink" Target="mailto:k_budg@zsnso.ru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Р7-Офис/7.4.0.341</Application>
  <Company>504.ru</Company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revision>10</cp:revision>
  <dcterms:created xsi:type="dcterms:W3CDTF">2024-01-19T07:40:00Z</dcterms:created>
  <dcterms:modified xsi:type="dcterms:W3CDTF">2024-01-29T10:07:40Z</dcterms:modified>
  <cp:version>1048576</cp:version>
</cp:coreProperties>
</file>