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ноября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ул.Кирова,3 малый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8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13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 Валерий Дмитриевич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27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отдельные законы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</w:t>
      </w:r>
      <w:r>
        <w:rPr>
          <w:rFonts w:ascii="Times New Roman" w:hAnsi="Times New Roman"/>
          <w:sz w:val="28"/>
          <w:szCs w:val="28"/>
        </w:rPr>
        <w:t xml:space="preserve">тельного Собрания Новосибирской области – депутат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 внесении изменений в отдельные законы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его </w:t>
      </w:r>
      <w:r>
        <w:rPr>
          <w:rFonts w:ascii="Times New Roman" w:hAnsi="Times New Roman" w:cs="Times New Roman"/>
          <w:sz w:val="28"/>
          <w:szCs w:val="28"/>
        </w:rPr>
        <w:t xml:space="preserve">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областном бюджете Новосибирской области на 2024 год и плановый период 2025 и 2026 годов»,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</w:t>
      </w:r>
      <w:r>
        <w:rPr>
          <w:rFonts w:ascii="Times New Roman" w:hAnsi="Times New Roman"/>
          <w:sz w:val="28"/>
          <w:szCs w:val="28"/>
        </w:rPr>
        <w:t xml:space="preserve">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Николаев Ф.А., Знатков В.М.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Закон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</w:t>
      </w:r>
      <w:r>
        <w:rPr>
          <w:rFonts w:ascii="Times New Roman" w:hAnsi="Times New Roman"/>
          <w:sz w:val="28"/>
          <w:szCs w:val="28"/>
        </w:rPr>
        <w:t xml:space="preserve">б областном бюджете Новосибирской области на 2024 год и плановый период 2025 и 2026 годов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 </w:t>
      </w:r>
      <w:r>
        <w:rPr>
          <w:rFonts w:ascii="Times New Roman" w:hAnsi="Times New Roman" w:cs="Times New Roman"/>
          <w:sz w:val="28"/>
          <w:szCs w:val="28"/>
        </w:rPr>
        <w:t xml:space="preserve">перв</w:t>
      </w:r>
      <w:r>
        <w:rPr>
          <w:rFonts w:ascii="Times New Roman" w:hAnsi="Times New Roman" w:cs="Times New Roman"/>
          <w:sz w:val="28"/>
          <w:szCs w:val="28"/>
        </w:rPr>
        <w:t xml:space="preserve">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налогообложения отельных категорий налогоплательщиков в Но</w:t>
      </w:r>
      <w:r>
        <w:rPr>
          <w:rFonts w:ascii="Times New Roman" w:hAnsi="Times New Roman"/>
          <w:b/>
          <w:sz w:val="28"/>
          <w:szCs w:val="28"/>
        </w:rPr>
        <w:t xml:space="preserve">восибирской области», второе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Николаев Ф.А., Миллер И.В., Калентьева Н.В.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О внесении изменени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статью 2 </w:t>
      </w:r>
      <w:r>
        <w:rPr>
          <w:rFonts w:ascii="Times New Roman" w:hAnsi="Times New Roman"/>
          <w:sz w:val="28"/>
          <w:szCs w:val="28"/>
        </w:rPr>
        <w:t xml:space="preserve">Закон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статьи 2.4 и 8.11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/>
          <w:sz w:val="28"/>
          <w:szCs w:val="28"/>
        </w:rPr>
        <w:t xml:space="preserve"> и статью 2 Закона Новосибирской области «О налогах и особенностях налогообложения отдельных категорий налогоплательщиков в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и ре</w:t>
      </w:r>
      <w:r>
        <w:rPr>
          <w:rFonts w:ascii="Times New Roman" w:hAnsi="Times New Roman" w:cs="Times New Roman"/>
          <w:sz w:val="28"/>
          <w:szCs w:val="28"/>
        </w:rPr>
        <w:t xml:space="preserve">комендовать его к принятию во втором чтении</w:t>
      </w:r>
      <w:r>
        <w:rPr>
          <w:rFonts w:ascii="Times New Roman" w:hAnsi="Times New Roman" w:cs="Times New Roman"/>
          <w:sz w:val="28"/>
          <w:szCs w:val="28"/>
        </w:rPr>
        <w:t xml:space="preserve"> с учетом поправок, сформированных в таблицу поправок № 1 – поправки, рекомендуемые комитетом к принятию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ab/>
        <w:t xml:space="preserve">          Ф.А.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Николаев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02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02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от 21 ноября 2024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70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70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</w:t>
      </w:r>
      <w:r>
        <w:rPr>
          <w:rFonts w:ascii="Times New Roman" w:hAnsi="Times New Roman"/>
          <w:b/>
          <w:bCs/>
          <w:sz w:val="28"/>
          <w:szCs w:val="28"/>
        </w:rPr>
        <w:t xml:space="preserve">Собрания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2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</w:t>
      </w: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02"/>
        <w:jc w:val="both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02"/>
        <w:jc w:val="both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</w:t>
      </w:r>
      <w:r>
        <w:rPr>
          <w:rFonts w:ascii="Times New Roman" w:hAnsi="Times New Roman"/>
          <w:sz w:val="28"/>
          <w:szCs w:val="28"/>
        </w:rPr>
        <w:t xml:space="preserve">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</w:t>
      </w:r>
      <w:r>
        <w:rPr>
          <w:rFonts w:ascii="Times New Roman" w:hAnsi="Times New Roman"/>
          <w:sz w:val="28"/>
          <w:szCs w:val="28"/>
        </w:rPr>
        <w:t xml:space="preserve">овосибирской области;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Деев Владимир Геннадьевич</w:t>
      </w:r>
      <w:r>
        <w:rPr>
          <w:rFonts w:ascii="Times New Roman" w:hAnsi="Times New Roman"/>
          <w:sz w:val="28"/>
          <w:szCs w:val="28"/>
        </w:rPr>
        <w:t xml:space="preserve"> – заместитель министра культуры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Жафярова Мария Наильевна – министр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Калентьева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Наталья Владимировна, заместитель министра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начальник управлен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Клемешов О</w:t>
      </w:r>
      <w:r>
        <w:rPr>
          <w:rFonts w:ascii="Times New Roman" w:hAnsi="Times New Roman"/>
          <w:sz w:val="28"/>
          <w:szCs w:val="28"/>
          <w:highlight w:val="white"/>
        </w:rPr>
        <w:t xml:space="preserve">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Колупаев Александр Валерьевич</w:t>
      </w:r>
      <w:r>
        <w:rPr>
          <w:rFonts w:ascii="Times New Roman" w:hAnsi="Times New Roman"/>
          <w:sz w:val="28"/>
          <w:szCs w:val="28"/>
        </w:rPr>
        <w:t xml:space="preserve"> – заместитель 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министра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Миллер Игорь Владимирович</w:t>
      </w:r>
      <w:r>
        <w:rPr>
          <w:rFonts w:ascii="Times New Roman" w:hAnsi="Times New Roman"/>
          <w:sz w:val="28"/>
          <w:szCs w:val="28"/>
        </w:rPr>
        <w:t xml:space="preserve"> – и.о. министра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Москалёва Екатерина Михайловна –первый заместитель министра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Назаров Евгений Геннадьевич – и.о. министра жилищно-коммунального хозяйс</w:t>
      </w:r>
      <w:r>
        <w:rPr>
          <w:rFonts w:ascii="Times New Roman" w:hAnsi="Times New Roman"/>
          <w:sz w:val="28"/>
          <w:szCs w:val="28"/>
        </w:rPr>
        <w:t xml:space="preserve">тва и энергетики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Подковырин Павел Викторович – и.о.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Решетников Лев Николаевич </w:t>
      </w:r>
      <w:r>
        <w:rPr>
          <w:rFonts w:ascii="Times New Roman" w:hAnsi="Times New Roman"/>
          <w:sz w:val="28"/>
          <w:szCs w:val="28"/>
        </w:rPr>
        <w:t xml:space="preserve">– министр экономического развития Новосиб</w:t>
      </w:r>
      <w:r>
        <w:rPr>
          <w:rFonts w:ascii="Times New Roman" w:hAnsi="Times New Roman"/>
          <w:sz w:val="28"/>
          <w:szCs w:val="28"/>
          <w:highlight w:val="white"/>
        </w:rPr>
        <w:t xml:space="preserve">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Селиверстова Светлана Владимировна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заместитель руководителя УФНС России по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Тимонов Дмитрий Сергеевич – первый заместитель министра строительства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Хальзов Константин Васильевич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Шарпф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 Светлана Леонидовна, начальник управления Контрольного управления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</w:rPr>
        <w:t xml:space="preserve">природных ресурсов и экологии Ново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</w:rPr>
        <w:t xml:space="preserve">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отношений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Шимкив </w:t>
      </w:r>
      <w:r>
        <w:rPr>
          <w:rFonts w:ascii="Times New Roman" w:hAnsi="Times New Roman"/>
          <w:sz w:val="28"/>
          <w:szCs w:val="28"/>
          <w:highlight w:val="white"/>
        </w:rPr>
        <w:t xml:space="preserve">Андрей Иванович - Председатель Законодательного Собрания Новосибирской обл</w:t>
      </w:r>
      <w:r>
        <w:rPr>
          <w:rFonts w:ascii="Times New Roman" w:hAnsi="Times New Roman"/>
          <w:sz w:val="28"/>
          <w:szCs w:val="28"/>
        </w:rPr>
        <w:t xml:space="preserve">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3"/>
        </w:numPr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Шинделов Андрей Викторови</w:t>
      </w:r>
      <w:r>
        <w:rPr>
          <w:rFonts w:ascii="Times New Roman" w:hAnsi="Times New Roman"/>
          <w:sz w:val="28"/>
          <w:szCs w:val="28"/>
        </w:rPr>
        <w:t xml:space="preserve">ч – заместитель Председателя Правительства Новосибирской области -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138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1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67">
    <w:name w:val="Heading 1"/>
    <w:basedOn w:val="666"/>
    <w:next w:val="666"/>
    <w:link w:val="860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68">
    <w:name w:val="Heading 2"/>
    <w:basedOn w:val="666"/>
    <w:next w:val="666"/>
    <w:link w:val="861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69">
    <w:name w:val="Heading 3"/>
    <w:basedOn w:val="666"/>
    <w:next w:val="666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0">
    <w:name w:val="Heading 4"/>
    <w:basedOn w:val="666"/>
    <w:next w:val="666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666"/>
    <w:next w:val="666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666"/>
    <w:next w:val="666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3">
    <w:name w:val="Heading 7"/>
    <w:basedOn w:val="666"/>
    <w:next w:val="666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4">
    <w:name w:val="Heading 8"/>
    <w:basedOn w:val="666"/>
    <w:next w:val="666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5">
    <w:name w:val="Heading 9"/>
    <w:basedOn w:val="666"/>
    <w:next w:val="666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Heading 3 Char"/>
    <w:basedOn w:val="676"/>
    <w:uiPriority w:val="9"/>
    <w:rPr>
      <w:rFonts w:ascii="Arial" w:hAnsi="Arial" w:eastAsia="Arial" w:cs="Arial"/>
      <w:sz w:val="30"/>
      <w:szCs w:val="30"/>
    </w:rPr>
  </w:style>
  <w:style w:type="character" w:styleId="680" w:customStyle="1">
    <w:name w:val="Heading 4 Char"/>
    <w:basedOn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1" w:customStyle="1">
    <w:name w:val="Heading 5 Char"/>
    <w:basedOn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2" w:customStyle="1">
    <w:name w:val="Heading 6 Char"/>
    <w:basedOn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683" w:customStyle="1">
    <w:name w:val="Heading 7 Char"/>
    <w:basedOn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4" w:customStyle="1">
    <w:name w:val="Heading 8 Char"/>
    <w:basedOn w:val="676"/>
    <w:uiPriority w:val="9"/>
    <w:rPr>
      <w:rFonts w:ascii="Arial" w:hAnsi="Arial" w:eastAsia="Arial" w:cs="Arial"/>
      <w:i/>
      <w:iCs/>
      <w:sz w:val="22"/>
      <w:szCs w:val="22"/>
    </w:rPr>
  </w:style>
  <w:style w:type="character" w:styleId="685" w:customStyle="1">
    <w:name w:val="Heading 9 Char"/>
    <w:basedOn w:val="676"/>
    <w:uiPriority w:val="9"/>
    <w:rPr>
      <w:rFonts w:ascii="Arial" w:hAnsi="Arial" w:eastAsia="Arial" w:cs="Arial"/>
      <w:i/>
      <w:iCs/>
      <w:sz w:val="21"/>
      <w:szCs w:val="21"/>
    </w:rPr>
  </w:style>
  <w:style w:type="character" w:styleId="686" w:customStyle="1">
    <w:name w:val="Title Char"/>
    <w:basedOn w:val="676"/>
    <w:uiPriority w:val="10"/>
    <w:rPr>
      <w:sz w:val="48"/>
      <w:szCs w:val="48"/>
    </w:rPr>
  </w:style>
  <w:style w:type="character" w:styleId="687" w:customStyle="1">
    <w:name w:val="Subtitle Char"/>
    <w:basedOn w:val="676"/>
    <w:uiPriority w:val="11"/>
    <w:rPr>
      <w:sz w:val="24"/>
      <w:szCs w:val="24"/>
    </w:rPr>
  </w:style>
  <w:style w:type="character" w:styleId="688" w:customStyle="1">
    <w:name w:val="Quote Char"/>
    <w:uiPriority w:val="29"/>
    <w:rPr>
      <w:i/>
    </w:rPr>
  </w:style>
  <w:style w:type="character" w:styleId="689" w:customStyle="1">
    <w:name w:val="Intense Quote Char"/>
    <w:uiPriority w:val="30"/>
    <w:rPr>
      <w:i/>
    </w:rPr>
  </w:style>
  <w:style w:type="character" w:styleId="690" w:customStyle="1">
    <w:name w:val="Footnote Text Char"/>
    <w:uiPriority w:val="99"/>
    <w:rPr>
      <w:sz w:val="18"/>
    </w:rPr>
  </w:style>
  <w:style w:type="character" w:styleId="691" w:customStyle="1">
    <w:name w:val="Endnote Text Char"/>
    <w:uiPriority w:val="99"/>
    <w:rPr>
      <w:sz w:val="20"/>
    </w:rPr>
  </w:style>
  <w:style w:type="character" w:styleId="692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Heading 2 Char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69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70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71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72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74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List Paragraph"/>
    <w:basedOn w:val="666"/>
    <w:uiPriority w:val="34"/>
    <w:qFormat/>
    <w:pPr>
      <w:contextualSpacing/>
      <w:ind w:left="720"/>
    </w:pPr>
  </w:style>
  <w:style w:type="paragraph" w:styleId="702">
    <w:name w:val="No Spacing"/>
    <w:uiPriority w:val="1"/>
    <w:qFormat/>
  </w:style>
  <w:style w:type="paragraph" w:styleId="703">
    <w:name w:val="Title"/>
    <w:basedOn w:val="666"/>
    <w:next w:val="666"/>
    <w:link w:val="704"/>
    <w:uiPriority w:val="10"/>
    <w:qFormat/>
    <w:pPr>
      <w:contextualSpacing/>
      <w:spacing w:before="300"/>
    </w:pPr>
    <w:rPr>
      <w:sz w:val="48"/>
      <w:szCs w:val="48"/>
    </w:rPr>
  </w:style>
  <w:style w:type="character" w:styleId="704" w:customStyle="1">
    <w:name w:val="Заголовок Знак1"/>
    <w:link w:val="703"/>
    <w:uiPriority w:val="10"/>
    <w:rPr>
      <w:sz w:val="48"/>
      <w:szCs w:val="48"/>
    </w:rPr>
  </w:style>
  <w:style w:type="paragraph" w:styleId="705">
    <w:name w:val="Subtitle"/>
    <w:basedOn w:val="666"/>
    <w:next w:val="666"/>
    <w:link w:val="706"/>
    <w:uiPriority w:val="11"/>
    <w:qFormat/>
    <w:pPr>
      <w:spacing w:before="200"/>
    </w:pPr>
    <w:rPr>
      <w:sz w:val="24"/>
      <w:szCs w:val="24"/>
    </w:rPr>
  </w:style>
  <w:style w:type="character" w:styleId="706" w:customStyle="1">
    <w:name w:val="Подзаголовок Знак"/>
    <w:link w:val="705"/>
    <w:uiPriority w:val="11"/>
    <w:rPr>
      <w:sz w:val="24"/>
      <w:szCs w:val="24"/>
    </w:rPr>
  </w:style>
  <w:style w:type="paragraph" w:styleId="707">
    <w:name w:val="Quote"/>
    <w:basedOn w:val="666"/>
    <w:next w:val="666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66"/>
    <w:next w:val="666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>
    <w:name w:val="Header"/>
    <w:basedOn w:val="666"/>
    <w:link w:val="8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2" w:customStyle="1">
    <w:name w:val="Header Char"/>
    <w:uiPriority w:val="99"/>
  </w:style>
  <w:style w:type="paragraph" w:styleId="713">
    <w:name w:val="Footer"/>
    <w:basedOn w:val="666"/>
    <w:link w:val="875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14">
    <w:name w:val="Caption"/>
    <w:basedOn w:val="666"/>
    <w:next w:val="66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5" w:customStyle="1">
    <w:name w:val="Caption Char"/>
    <w:uiPriority w:val="99"/>
  </w:style>
  <w:style w:type="table" w:styleId="716">
    <w:name w:val="Table Grid"/>
    <w:basedOn w:val="677"/>
    <w:rPr>
      <w:rFonts w:cs="Times New Roman"/>
    </w:rPr>
    <w:tblPr/>
  </w:style>
  <w:style w:type="table" w:styleId="71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8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5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4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3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4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5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6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7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8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0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1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2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3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4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/>
      <w:u w:val="single"/>
    </w:rPr>
  </w:style>
  <w:style w:type="paragraph" w:styleId="843">
    <w:name w:val="footnote text"/>
    <w:basedOn w:val="666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 w:customStyle="1">
    <w:name w:val="Текст сноски Знак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666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 w:customStyle="1">
    <w:name w:val="Текст концевой сноски Знак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666"/>
    <w:next w:val="666"/>
    <w:uiPriority w:val="39"/>
    <w:unhideWhenUsed/>
    <w:pPr>
      <w:spacing w:after="57"/>
    </w:pPr>
  </w:style>
  <w:style w:type="paragraph" w:styleId="850">
    <w:name w:val="toc 2"/>
    <w:basedOn w:val="666"/>
    <w:next w:val="666"/>
    <w:uiPriority w:val="39"/>
    <w:unhideWhenUsed/>
    <w:pPr>
      <w:ind w:left="283"/>
      <w:spacing w:after="57"/>
    </w:pPr>
  </w:style>
  <w:style w:type="paragraph" w:styleId="851">
    <w:name w:val="toc 3"/>
    <w:basedOn w:val="666"/>
    <w:next w:val="666"/>
    <w:uiPriority w:val="39"/>
    <w:unhideWhenUsed/>
    <w:pPr>
      <w:ind w:left="567"/>
      <w:spacing w:after="57"/>
    </w:pPr>
  </w:style>
  <w:style w:type="paragraph" w:styleId="852">
    <w:name w:val="toc 4"/>
    <w:basedOn w:val="666"/>
    <w:next w:val="666"/>
    <w:uiPriority w:val="39"/>
    <w:unhideWhenUsed/>
    <w:pPr>
      <w:ind w:left="850"/>
      <w:spacing w:after="57"/>
    </w:pPr>
  </w:style>
  <w:style w:type="paragraph" w:styleId="853">
    <w:name w:val="toc 5"/>
    <w:basedOn w:val="666"/>
    <w:next w:val="666"/>
    <w:uiPriority w:val="39"/>
    <w:unhideWhenUsed/>
    <w:pPr>
      <w:ind w:left="1134"/>
      <w:spacing w:after="57"/>
    </w:pPr>
  </w:style>
  <w:style w:type="paragraph" w:styleId="854">
    <w:name w:val="toc 6"/>
    <w:basedOn w:val="666"/>
    <w:next w:val="666"/>
    <w:uiPriority w:val="39"/>
    <w:unhideWhenUsed/>
    <w:pPr>
      <w:ind w:left="1417"/>
      <w:spacing w:after="57"/>
    </w:pPr>
  </w:style>
  <w:style w:type="paragraph" w:styleId="855">
    <w:name w:val="toc 7"/>
    <w:basedOn w:val="666"/>
    <w:next w:val="666"/>
    <w:uiPriority w:val="39"/>
    <w:unhideWhenUsed/>
    <w:pPr>
      <w:ind w:left="1701"/>
      <w:spacing w:after="57"/>
    </w:pPr>
  </w:style>
  <w:style w:type="paragraph" w:styleId="856">
    <w:name w:val="toc 8"/>
    <w:basedOn w:val="666"/>
    <w:next w:val="666"/>
    <w:uiPriority w:val="39"/>
    <w:unhideWhenUsed/>
    <w:pPr>
      <w:ind w:left="1984"/>
      <w:spacing w:after="57"/>
    </w:pPr>
  </w:style>
  <w:style w:type="paragraph" w:styleId="857">
    <w:name w:val="toc 9"/>
    <w:basedOn w:val="666"/>
    <w:next w:val="666"/>
    <w:uiPriority w:val="39"/>
    <w:unhideWhenUsed/>
    <w:pPr>
      <w:ind w:left="2268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666"/>
    <w:next w:val="666"/>
    <w:uiPriority w:val="99"/>
    <w:unhideWhenUsed/>
    <w:pPr>
      <w:spacing w:after="0"/>
    </w:pPr>
  </w:style>
  <w:style w:type="character" w:styleId="860" w:customStyle="1">
    <w:name w:val="Заголовок 1 Знак"/>
    <w:link w:val="667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61" w:customStyle="1">
    <w:name w:val="Заголовок 2 Знак"/>
    <w:link w:val="668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62">
    <w:name w:val="Body Text"/>
    <w:basedOn w:val="666"/>
    <w:link w:val="863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63" w:customStyle="1">
    <w:name w:val="Основной текст Знак"/>
    <w:link w:val="862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64">
    <w:name w:val="Body Text 2"/>
    <w:basedOn w:val="666"/>
    <w:link w:val="865"/>
    <w:uiPriority w:val="99"/>
    <w:semiHidden/>
    <w:pPr>
      <w:spacing w:after="120" w:line="480" w:lineRule="auto"/>
    </w:pPr>
    <w:rPr>
      <w:sz w:val="20"/>
      <w:szCs w:val="20"/>
    </w:rPr>
  </w:style>
  <w:style w:type="character" w:styleId="865" w:customStyle="1">
    <w:name w:val="Основной текст 2 Знак"/>
    <w:link w:val="864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66">
    <w:name w:val="Balloon Text"/>
    <w:basedOn w:val="666"/>
    <w:link w:val="86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7" w:customStyle="1">
    <w:name w:val="Текст выноски Знак"/>
    <w:link w:val="866"/>
    <w:uiPriority w:val="99"/>
    <w:semiHidden/>
    <w:rPr>
      <w:rFonts w:ascii="Tahoma" w:hAnsi="Tahoma" w:cs="Tahoma"/>
      <w:sz w:val="16"/>
      <w:szCs w:val="16"/>
    </w:rPr>
  </w:style>
  <w:style w:type="paragraph" w:styleId="868" w:customStyle="1">
    <w:name w:val="Абзац списка1"/>
    <w:basedOn w:val="666"/>
    <w:uiPriority w:val="99"/>
    <w:pPr>
      <w:ind w:left="720"/>
    </w:pPr>
  </w:style>
  <w:style w:type="paragraph" w:styleId="869" w:customStyle="1">
    <w:name w:val="Название"/>
    <w:basedOn w:val="666"/>
    <w:link w:val="870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70" w:customStyle="1">
    <w:name w:val="Название Знак"/>
    <w:link w:val="869"/>
    <w:rPr>
      <w:b/>
      <w:bCs/>
      <w:sz w:val="24"/>
      <w:szCs w:val="24"/>
      <w:lang w:val="ru-RU" w:eastAsia="ru-RU"/>
    </w:rPr>
  </w:style>
  <w:style w:type="paragraph" w:styleId="871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72">
    <w:name w:val="Body Text Indent"/>
    <w:basedOn w:val="666"/>
    <w:link w:val="873"/>
    <w:uiPriority w:val="99"/>
    <w:pPr>
      <w:ind w:left="283"/>
      <w:spacing w:after="120"/>
    </w:pPr>
  </w:style>
  <w:style w:type="character" w:styleId="873" w:customStyle="1">
    <w:name w:val="Основной текст с отступом Знак"/>
    <w:link w:val="872"/>
    <w:uiPriority w:val="99"/>
    <w:semiHidden/>
    <w:rPr>
      <w:sz w:val="22"/>
      <w:szCs w:val="22"/>
    </w:rPr>
  </w:style>
  <w:style w:type="character" w:styleId="874" w:customStyle="1">
    <w:name w:val="Footer Char"/>
    <w:uiPriority w:val="99"/>
    <w:rPr>
      <w:sz w:val="28"/>
      <w:szCs w:val="28"/>
      <w:lang w:val="ru-RU" w:eastAsia="ru-RU"/>
    </w:rPr>
  </w:style>
  <w:style w:type="character" w:styleId="875" w:customStyle="1">
    <w:name w:val="Нижний колонтитул Знак"/>
    <w:link w:val="713"/>
    <w:rPr>
      <w:sz w:val="22"/>
      <w:szCs w:val="22"/>
    </w:rPr>
  </w:style>
  <w:style w:type="paragraph" w:styleId="876" w:customStyle="1">
    <w:name w:val="Абзац списка;ПАРАГРАФ;List Paragraph;Абзац списка11;Список_маркированный;Список_маркированный1"/>
    <w:basedOn w:val="666"/>
    <w:uiPriority w:val="34"/>
    <w:qFormat/>
    <w:pPr>
      <w:contextualSpacing/>
      <w:ind w:left="720"/>
    </w:pPr>
  </w:style>
  <w:style w:type="character" w:styleId="877" w:customStyle="1">
    <w:name w:val="Верхний колонтитул Знак"/>
    <w:basedOn w:val="676"/>
    <w:link w:val="711"/>
    <w:uiPriority w:val="99"/>
  </w:style>
  <w:style w:type="character" w:styleId="878">
    <w:name w:val="Strong"/>
    <w:uiPriority w:val="22"/>
    <w:qFormat/>
    <w:rPr>
      <w:b/>
      <w:bCs/>
    </w:rPr>
  </w:style>
  <w:style w:type="paragraph" w:styleId="879">
    <w:name w:val="Normal (Web)"/>
    <w:basedOn w:val="66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80" w:customStyle="1">
    <w:name w:val="Основной текст_"/>
    <w:link w:val="881"/>
    <w:rPr>
      <w:spacing w:val="-2"/>
      <w:sz w:val="25"/>
      <w:szCs w:val="25"/>
      <w:shd w:val="clear" w:color="auto" w:fill="ffffff"/>
    </w:rPr>
  </w:style>
  <w:style w:type="paragraph" w:styleId="881" w:customStyle="1">
    <w:name w:val="Основной текст1"/>
    <w:basedOn w:val="666"/>
    <w:link w:val="880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82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83" w:customStyle="1">
    <w:name w:val="Основной текст (12)_"/>
    <w:link w:val="884"/>
    <w:rPr>
      <w:spacing w:val="2"/>
      <w:shd w:val="clear" w:color="auto" w:fill="ffffff"/>
    </w:rPr>
  </w:style>
  <w:style w:type="paragraph" w:styleId="884" w:customStyle="1">
    <w:name w:val="Основной текст (12)"/>
    <w:basedOn w:val="666"/>
    <w:link w:val="883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85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86" w:customStyle="1">
    <w:name w:val="ConsPlusNormal"/>
    <w:link w:val="887"/>
    <w:pPr>
      <w:ind w:firstLine="720"/>
      <w:widowControl w:val="off"/>
    </w:pPr>
    <w:rPr>
      <w:rFonts w:ascii="Arial" w:hAnsi="Arial" w:cs="Arial"/>
      <w:lang w:eastAsia="ru-RU"/>
    </w:rPr>
  </w:style>
  <w:style w:type="character" w:styleId="887" w:customStyle="1">
    <w:name w:val="ConsPlusNormal Знак"/>
    <w:link w:val="886"/>
    <w:rPr>
      <w:rFonts w:ascii="Arial" w:hAnsi="Arial" w:cs="Arial"/>
    </w:rPr>
  </w:style>
  <w:style w:type="character" w:styleId="888" w:customStyle="1">
    <w:name w:val="Основной текст + Интервал 0 pt"/>
    <w:basedOn w:val="880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889" w:customStyle="1">
    <w:name w:val="Основной текст (18)"/>
    <w:link w:val="892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890" w:customStyle="1">
    <w:name w:val="Основной текст (15)_"/>
    <w:link w:val="896"/>
    <w:rPr>
      <w:spacing w:val="3"/>
      <w:shd w:val="clear" w:color="auto" w:fill="ffffff"/>
    </w:rPr>
  </w:style>
  <w:style w:type="paragraph" w:styleId="891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892" w:customStyle="1">
    <w:name w:val="Основной текст (18)_"/>
    <w:link w:val="889"/>
    <w:rPr>
      <w:rFonts w:cs="Times New Roman"/>
      <w:spacing w:val="7"/>
      <w:shd w:val="clear" w:color="auto" w:fill="ffffff"/>
      <w:lang w:eastAsia="ru-RU"/>
    </w:rPr>
  </w:style>
  <w:style w:type="character" w:styleId="893" w:customStyle="1">
    <w:name w:val="Основной текст (4)_"/>
    <w:basedOn w:val="676"/>
    <w:link w:val="895"/>
    <w:rPr>
      <w:spacing w:val="6"/>
      <w:shd w:val="clear" w:color="auto" w:fill="ffffff"/>
    </w:rPr>
  </w:style>
  <w:style w:type="character" w:styleId="894" w:customStyle="1">
    <w:name w:val="Основной текст (4) + 9.5 pt"/>
    <w:basedOn w:val="893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895" w:customStyle="1">
    <w:name w:val="Основной текст (4)"/>
    <w:basedOn w:val="666"/>
    <w:link w:val="893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896" w:customStyle="1">
    <w:name w:val="Основной текст (15)"/>
    <w:basedOn w:val="666"/>
    <w:link w:val="890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character" w:styleId="897" w:customStyle="1">
    <w:name w:val="fontstyle01"/>
    <w:rPr>
      <w:rFonts w:ascii="TimesNewRomanPS-BoldMT" w:hAnsi="TimesNewRomanPS-BoldM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AE01CBC-E68E-4495-9D38-10E7FEDFE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40</cp:revision>
  <dcterms:created xsi:type="dcterms:W3CDTF">2024-07-01T08:24:00Z</dcterms:created>
  <dcterms:modified xsi:type="dcterms:W3CDTF">2024-11-21T10:49:22Z</dcterms:modified>
  <cp:version>1048576</cp:version>
</cp:coreProperties>
</file>