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3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-153669</wp:posOffset>
                </wp:positionV>
                <wp:extent cx="621665" cy="709295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4134" b="0"/>
                        <a:stretch/>
                      </pic:blipFill>
                      <pic:spPr bwMode="auto">
                        <a:xfrm>
                          <a:off x="0" y="0"/>
                          <a:ext cx="621665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true;mso-position-horizontal-relative:text;margin-left:220.75pt;mso-position-horizontal:absolute;mso-position-vertical-relative:text;margin-top:-12.10pt;mso-position-vertical:absolute;width:48.95pt;height:55.8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4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97"/>
        <w:ind w:firstLine="0"/>
        <w:rPr>
          <w:spacing w:val="140"/>
          <w:szCs w:val="28"/>
        </w:rPr>
      </w:pPr>
      <w:r>
        <w:rPr>
          <w:spacing w:val="140"/>
          <w:szCs w:val="28"/>
        </w:rPr>
        <w:t xml:space="preserve">КОМИТЕТ</w:t>
      </w:r>
      <w:r>
        <w:rPr>
          <w:spacing w:val="140"/>
          <w:szCs w:val="28"/>
        </w:rPr>
      </w:r>
      <w:r>
        <w:rPr>
          <w:spacing w:val="140"/>
          <w:szCs w:val="28"/>
        </w:rPr>
      </w:r>
    </w:p>
    <w:p>
      <w:pPr>
        <w:pStyle w:val="697"/>
        <w:ind w:firstLine="0"/>
        <w:rPr>
          <w:szCs w:val="28"/>
        </w:rPr>
      </w:pPr>
      <w:r>
        <w:rPr>
          <w:szCs w:val="28"/>
        </w:rPr>
        <w:t xml:space="preserve">по бюджетной, финансово-экономической политике и собственности</w:t>
      </w:r>
      <w:r>
        <w:rPr>
          <w:szCs w:val="28"/>
        </w:rPr>
      </w:r>
      <w:r>
        <w:rPr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3473"/>
        <w:gridCol w:w="2447"/>
        <w:gridCol w:w="4536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73" w:type="dxa"/>
            <w:textDirection w:val="lrTb"/>
            <w:noWrap w:val="false"/>
          </w:tcPr>
          <w:p>
            <w:pPr>
              <w:pStyle w:val="742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ул. Кирова, 3, к.504,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742"/>
              <w:ind w:firstLine="0"/>
              <w:spacing w:line="276" w:lineRule="auto"/>
              <w:rPr>
                <w:szCs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      <wp:simplePos x="0" y="0"/>
                      <wp:positionH relativeFrom="column">
                        <wp:posOffset>-7619</wp:posOffset>
                      </wp:positionH>
                      <wp:positionV relativeFrom="paragraph">
                        <wp:posOffset>207010</wp:posOffset>
                      </wp:positionV>
                      <wp:extent cx="6178550" cy="45085"/>
                      <wp:effectExtent l="0" t="0" r="0" b="0"/>
                      <wp:wrapNone/>
                      <wp:docPr id="2" name="_x0000_s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178550" cy="45085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" o:spid="_x0000_s1" style="position:absolute;left:0;text-align:left;z-index:1;mso-wrap-distance-left:9.00pt;mso-wrap-distance-top:0.00pt;mso-wrap-distance-right:9.00pt;mso-wrap-distance-bottom:0.00pt;flip:y;visibility:visible;" from="-0.6pt,16.3pt" to="485.9pt,19.9pt" fillcolor="#FFFFFF" strokecolor="#000000" strokeweight="1.50pt"/>
                  </w:pict>
                </mc:Fallback>
              </mc:AlternateContent>
            </w:r>
            <w:r>
              <w:rPr>
                <w:szCs w:val="28"/>
              </w:rPr>
              <w:t xml:space="preserve">г. Новосибирск, 630007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47" w:type="dxa"/>
            <w:textDirection w:val="lrTb"/>
            <w:noWrap w:val="false"/>
          </w:tcPr>
          <w:p>
            <w:pPr>
              <w:pStyle w:val="742"/>
              <w:spacing w:line="276" w:lineRule="auto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телефон: 296-53-46, 296-53-48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742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e</w:t>
            </w:r>
            <w:r>
              <w:rPr>
                <w:szCs w:val="28"/>
              </w:rPr>
              <w:t xml:space="preserve">-</w:t>
            </w:r>
            <w:r>
              <w:rPr>
                <w:szCs w:val="28"/>
                <w:lang w:val="en-US"/>
              </w:rPr>
              <w:t xml:space="preserve">mail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 xml:space="preserve">k</w:t>
            </w:r>
            <w:r>
              <w:rPr>
                <w:szCs w:val="28"/>
                <w:u w:val="single"/>
              </w:rPr>
              <w:t xml:space="preserve">_</w:t>
            </w:r>
            <w:r>
              <w:rPr>
                <w:szCs w:val="28"/>
                <w:lang w:val="en-US"/>
              </w:rPr>
              <w:t xml:space="preserve">budg</w:t>
            </w:r>
            <w:r>
              <w:rPr>
                <w:szCs w:val="28"/>
              </w:rPr>
              <w:t xml:space="preserve">@</w:t>
            </w:r>
            <w:r>
              <w:rPr>
                <w:szCs w:val="28"/>
                <w:lang w:val="en-US"/>
              </w:rPr>
              <w:t xml:space="preserve">zsnso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  <w:lang w:val="en-US"/>
              </w:rPr>
              <w:t xml:space="preserve">ru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742"/>
        <w:ind w:firstLine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19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19 декабря 2023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перерыве сессии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ул. Кирова, 3, 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59"/>
        <w:gridCol w:w="952"/>
        <w:gridCol w:w="4786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комитета: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Червов Валерий Дмитриевич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49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shd w:val="clear" w:color="ffff00" w:fill="ffff00"/>
              </w:rPr>
              <w:t xml:space="preserve"> 6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shd w:val="clear" w:color="ffff00" w:fill="ffff00"/>
              </w:rPr>
              <w:t xml:space="preserve">участни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ков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</wp:posOffset>
                </wp:positionV>
                <wp:extent cx="6339205" cy="27305"/>
                <wp:effectExtent l="0" t="0" r="0" b="0"/>
                <wp:wrapNone/>
                <wp:docPr id="3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39205" cy="273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;mso-wrap-distance-left:9.00pt;mso-wrap-distance-top:0.00pt;mso-wrap-distance-right:9.00pt;mso-wrap-distance-bottom:0.00pt;visibility:visible;" from="1.3pt,1.3pt" to="500.5pt,3.5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Принять за основу предложенную повестку заседания комитета.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У</w:t>
      </w:r>
      <w:r>
        <w:rPr>
          <w:rFonts w:ascii="Times New Roman" w:hAnsi="Times New Roman"/>
          <w:color w:val="000000"/>
          <w:sz w:val="28"/>
          <w:szCs w:val="28"/>
        </w:rPr>
        <w:t xml:space="preserve">твердить повестку и порядок работы заседания комитета.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6"/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</w:t>
      </w:r>
      <w:r/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статьи 6 и 30 Закона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, второе чтение.</w:t>
      </w:r>
      <w:r/>
      <w:r>
        <w:rPr>
          <w:rFonts w:ascii="Times New Roman" w:hAnsi="Times New Roman"/>
          <w:b/>
          <w:sz w:val="28"/>
          <w:szCs w:val="28"/>
        </w:rPr>
      </w:r>
    </w:p>
    <w:p>
      <w:pPr>
        <w:pStyle w:val="696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Франчук Дмитрий Вадимович – заместитель председателя комитета</w:t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/>
          <w:b w:val="0"/>
          <w:bCs w:val="0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внесении изменений в статьи 6 и 30 Закона Новосибирской области «Об управлении и распоряжении государственной собственностью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bCs/>
          <w:i/>
          <w:sz w:val="28"/>
          <w:szCs w:val="28"/>
          <w:highlight w:val="yellow"/>
        </w:rPr>
      </w:pPr>
      <w:r>
        <w:rPr>
          <w:rFonts w:ascii="Times New Roman" w:hAnsi="Times New Roman" w:cs="Calibri"/>
          <w:b/>
          <w:bCs/>
          <w:i/>
          <w:sz w:val="28"/>
          <w:szCs w:val="28"/>
          <w:highlight w:val="yellow"/>
        </w:rPr>
      </w:r>
      <w:r>
        <w:rPr>
          <w:rFonts w:ascii="Times New Roman" w:hAnsi="Times New Roman" w:cs="Calibri"/>
          <w:b/>
          <w:bCs/>
          <w:i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ab/>
        <w:t xml:space="preserve">   Ф.А. Николаев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19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19 декабря 2023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по бюджетной,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pStyle w:val="6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</w:t>
        <w:tab/>
      </w: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</w:t>
        <w:tab/>
        <w:t xml:space="preserve">Борисова Евгения Борисовна – заместитель начальника департамента               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</w:t>
        <w:tab/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</w:t>
        <w:tab/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</w:t>
        <w:tab/>
      </w: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</w:t>
        <w:tab/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0"/>
        <w:numPr>
          <w:ilvl w:val="0"/>
          <w:numId w:val="9"/>
        </w:numPr>
        <w:ind w:left="0" w:righ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5" w:right="991" w:bottom="99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>
      <w:start w:val="1"/>
      <w:numFmt w:val="bullet"/>
      <w:isLgl w:val="false"/>
      <w:suff w:val="tab"/>
      <w:lvlText w:val=""/>
      <w:lvlJc w:val="left"/>
      <w:pPr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7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>
      <w:start w:val="1"/>
      <w:numFmt w:val="bullet"/>
      <w:isLgl w:val="false"/>
      <w:suff w:val="tab"/>
      <w:lvlText w:val=""/>
      <w:lvlJc w:val="left"/>
      <w:pPr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8"/>
        <w:szCs w:val="28"/>
        <w:u w:val="none"/>
        <w:lang w:val="ru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6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1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97">
    <w:name w:val="Heading 1"/>
    <w:basedOn w:val="696"/>
    <w:next w:val="696"/>
    <w:link w:val="890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98">
    <w:name w:val="Heading 2"/>
    <w:basedOn w:val="696"/>
    <w:next w:val="696"/>
    <w:link w:val="72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9">
    <w:name w:val="Heading 3"/>
    <w:basedOn w:val="696"/>
    <w:next w:val="696"/>
    <w:link w:val="72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0">
    <w:name w:val="Heading 4"/>
    <w:basedOn w:val="696"/>
    <w:next w:val="696"/>
    <w:link w:val="72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696"/>
    <w:next w:val="696"/>
    <w:link w:val="72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696"/>
    <w:next w:val="696"/>
    <w:link w:val="72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3">
    <w:name w:val="Heading 7"/>
    <w:basedOn w:val="696"/>
    <w:next w:val="696"/>
    <w:link w:val="72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4">
    <w:name w:val="Heading 8"/>
    <w:basedOn w:val="696"/>
    <w:next w:val="696"/>
    <w:link w:val="72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5">
    <w:name w:val="Heading 9"/>
    <w:basedOn w:val="696"/>
    <w:next w:val="696"/>
    <w:link w:val="72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 w:default="1">
    <w:name w:val="Default Paragraph Font"/>
    <w:uiPriority w:val="1"/>
    <w:semiHidden/>
    <w:unhideWhenUsed/>
  </w:style>
  <w:style w:type="table" w:styleId="7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8" w:default="1">
    <w:name w:val="No List"/>
    <w:uiPriority w:val="99"/>
    <w:semiHidden/>
    <w:unhideWhenUsed/>
  </w:style>
  <w:style w:type="character" w:styleId="709" w:customStyle="1">
    <w:name w:val="Heading 2 Char"/>
    <w:uiPriority w:val="9"/>
    <w:rPr>
      <w:rFonts w:ascii="Arial" w:hAnsi="Arial" w:eastAsia="Arial" w:cs="Arial"/>
      <w:sz w:val="34"/>
    </w:rPr>
  </w:style>
  <w:style w:type="character" w:styleId="710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17" w:customStyle="1">
    <w:name w:val="Quote Char"/>
    <w:uiPriority w:val="29"/>
    <w:rPr>
      <w:i/>
    </w:rPr>
  </w:style>
  <w:style w:type="character" w:styleId="718" w:customStyle="1">
    <w:name w:val="Intense Quote Char"/>
    <w:uiPriority w:val="30"/>
    <w:rPr>
      <w:i/>
    </w:rPr>
  </w:style>
  <w:style w:type="character" w:styleId="719" w:customStyle="1">
    <w:name w:val="Footnote Text Char"/>
    <w:uiPriority w:val="99"/>
    <w:rPr>
      <w:sz w:val="18"/>
    </w:rPr>
  </w:style>
  <w:style w:type="character" w:styleId="720" w:customStyle="1">
    <w:name w:val="Endnote Text Char"/>
    <w:uiPriority w:val="99"/>
    <w:rPr>
      <w:sz w:val="20"/>
    </w:rPr>
  </w:style>
  <w:style w:type="character" w:styleId="72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22" w:customStyle="1">
    <w:name w:val="Заголовок 2 Знак"/>
    <w:link w:val="698"/>
    <w:uiPriority w:val="9"/>
    <w:rPr>
      <w:rFonts w:ascii="Arial" w:hAnsi="Arial" w:eastAsia="Arial" w:cs="Arial"/>
      <w:sz w:val="34"/>
    </w:rPr>
  </w:style>
  <w:style w:type="character" w:styleId="723" w:customStyle="1">
    <w:name w:val="Заголовок 3 Знак"/>
    <w:link w:val="699"/>
    <w:uiPriority w:val="9"/>
    <w:rPr>
      <w:rFonts w:ascii="Arial" w:hAnsi="Arial" w:eastAsia="Arial" w:cs="Arial"/>
      <w:sz w:val="30"/>
      <w:szCs w:val="30"/>
    </w:rPr>
  </w:style>
  <w:style w:type="character" w:styleId="724" w:customStyle="1">
    <w:name w:val="Заголовок 4 Знак"/>
    <w:link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725" w:customStyle="1">
    <w:name w:val="Заголовок 5 Знак"/>
    <w:link w:val="701"/>
    <w:uiPriority w:val="9"/>
    <w:rPr>
      <w:rFonts w:ascii="Arial" w:hAnsi="Arial" w:eastAsia="Arial" w:cs="Arial"/>
      <w:b/>
      <w:bCs/>
      <w:sz w:val="24"/>
      <w:szCs w:val="24"/>
    </w:rPr>
  </w:style>
  <w:style w:type="character" w:styleId="726" w:customStyle="1">
    <w:name w:val="Заголовок 6 Знак"/>
    <w:link w:val="702"/>
    <w:uiPriority w:val="9"/>
    <w:rPr>
      <w:rFonts w:ascii="Arial" w:hAnsi="Arial" w:eastAsia="Arial" w:cs="Arial"/>
      <w:b/>
      <w:bCs/>
      <w:sz w:val="22"/>
      <w:szCs w:val="22"/>
    </w:rPr>
  </w:style>
  <w:style w:type="character" w:styleId="727" w:customStyle="1">
    <w:name w:val="Заголовок 7 Знак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8" w:customStyle="1">
    <w:name w:val="Заголовок 8 Знак"/>
    <w:link w:val="704"/>
    <w:uiPriority w:val="9"/>
    <w:rPr>
      <w:rFonts w:ascii="Arial" w:hAnsi="Arial" w:eastAsia="Arial" w:cs="Arial"/>
      <w:i/>
      <w:iCs/>
      <w:sz w:val="22"/>
      <w:szCs w:val="22"/>
    </w:rPr>
  </w:style>
  <w:style w:type="character" w:styleId="729" w:customStyle="1">
    <w:name w:val="Заголовок 9 Знак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30">
    <w:name w:val="List Paragraph"/>
    <w:basedOn w:val="696"/>
    <w:uiPriority w:val="34"/>
    <w:qFormat/>
    <w:pPr>
      <w:contextualSpacing/>
      <w:ind w:left="720"/>
    </w:pPr>
  </w:style>
  <w:style w:type="paragraph" w:styleId="731">
    <w:name w:val="No Spacing"/>
    <w:uiPriority w:val="1"/>
    <w:qFormat/>
    <w:rPr>
      <w:lang w:eastAsia="zh-CN"/>
    </w:rPr>
  </w:style>
  <w:style w:type="paragraph" w:styleId="732">
    <w:name w:val="Title"/>
    <w:basedOn w:val="696"/>
    <w:link w:val="912"/>
    <w:uiPriority w:val="99"/>
    <w:qFormat/>
    <w:pPr>
      <w:jc w:val="center"/>
      <w:spacing w:after="0" w:line="216" w:lineRule="auto"/>
    </w:pPr>
    <w:rPr>
      <w:rFonts w:cs="Calibri"/>
      <w:b/>
      <w:bCs/>
      <w:sz w:val="28"/>
      <w:szCs w:val="28"/>
    </w:rPr>
  </w:style>
  <w:style w:type="character" w:styleId="733" w:customStyle="1">
    <w:name w:val="Title Char"/>
    <w:uiPriority w:val="10"/>
    <w:rPr>
      <w:sz w:val="48"/>
      <w:szCs w:val="48"/>
    </w:rPr>
  </w:style>
  <w:style w:type="paragraph" w:styleId="734">
    <w:name w:val="Subtitle"/>
    <w:basedOn w:val="696"/>
    <w:link w:val="894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35" w:customStyle="1">
    <w:name w:val="Subtitle Char"/>
    <w:uiPriority w:val="11"/>
    <w:rPr>
      <w:sz w:val="24"/>
      <w:szCs w:val="24"/>
    </w:rPr>
  </w:style>
  <w:style w:type="paragraph" w:styleId="736">
    <w:name w:val="Quote"/>
    <w:basedOn w:val="696"/>
    <w:next w:val="696"/>
    <w:link w:val="737"/>
    <w:uiPriority w:val="29"/>
    <w:qFormat/>
    <w:pPr>
      <w:ind w:left="720" w:right="720"/>
    </w:pPr>
    <w:rPr>
      <w:i/>
    </w:rPr>
  </w:style>
  <w:style w:type="character" w:styleId="737" w:customStyle="1">
    <w:name w:val="Цитата 2 Знак"/>
    <w:link w:val="736"/>
    <w:uiPriority w:val="29"/>
    <w:rPr>
      <w:i/>
    </w:rPr>
  </w:style>
  <w:style w:type="paragraph" w:styleId="738">
    <w:name w:val="Intense Quote"/>
    <w:basedOn w:val="696"/>
    <w:next w:val="696"/>
    <w:link w:val="73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 w:customStyle="1">
    <w:name w:val="Выделенная цитата Знак"/>
    <w:link w:val="738"/>
    <w:uiPriority w:val="30"/>
    <w:rPr>
      <w:i/>
    </w:rPr>
  </w:style>
  <w:style w:type="paragraph" w:styleId="740">
    <w:name w:val="Header"/>
    <w:basedOn w:val="696"/>
    <w:link w:val="90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41" w:customStyle="1">
    <w:name w:val="Header Char"/>
    <w:uiPriority w:val="99"/>
  </w:style>
  <w:style w:type="paragraph" w:styleId="742">
    <w:name w:val="Footer"/>
    <w:basedOn w:val="696"/>
    <w:link w:val="891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43" w:customStyle="1">
    <w:name w:val="Footer Char"/>
    <w:uiPriority w:val="99"/>
  </w:style>
  <w:style w:type="paragraph" w:styleId="744">
    <w:name w:val="Caption"/>
    <w:basedOn w:val="696"/>
    <w:next w:val="696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45" w:customStyle="1">
    <w:name w:val="Caption Char"/>
    <w:uiPriority w:val="99"/>
  </w:style>
  <w:style w:type="table" w:styleId="746">
    <w:name w:val="Table Grid"/>
    <w:basedOn w:val="707"/>
    <w:uiPriority w:val="59"/>
    <w:tblPr/>
  </w:style>
  <w:style w:type="table" w:styleId="747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2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3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88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9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37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72">
    <w:name w:val="Hyperlink"/>
    <w:uiPriority w:val="99"/>
    <w:semiHidden/>
    <w:unhideWhenUsed/>
    <w:rPr>
      <w:color w:val="0000ff"/>
      <w:u w:val="single"/>
    </w:rPr>
  </w:style>
  <w:style w:type="paragraph" w:styleId="873">
    <w:name w:val="footnote text"/>
    <w:basedOn w:val="696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 w:customStyle="1">
    <w:name w:val="Текст сноски Знак"/>
    <w:link w:val="873"/>
    <w:uiPriority w:val="99"/>
    <w:rPr>
      <w:sz w:val="18"/>
    </w:rPr>
  </w:style>
  <w:style w:type="character" w:styleId="875">
    <w:name w:val="footnote reference"/>
    <w:uiPriority w:val="99"/>
    <w:unhideWhenUsed/>
    <w:rPr>
      <w:vertAlign w:val="superscript"/>
    </w:rPr>
  </w:style>
  <w:style w:type="paragraph" w:styleId="876">
    <w:name w:val="endnote text"/>
    <w:basedOn w:val="696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 w:customStyle="1">
    <w:name w:val="Текст концевой сноски Знак"/>
    <w:link w:val="876"/>
    <w:uiPriority w:val="99"/>
    <w:rPr>
      <w:sz w:val="20"/>
    </w:rPr>
  </w:style>
  <w:style w:type="character" w:styleId="878">
    <w:name w:val="endnote reference"/>
    <w:uiPriority w:val="99"/>
    <w:semiHidden/>
    <w:unhideWhenUsed/>
    <w:rPr>
      <w:vertAlign w:val="superscript"/>
    </w:rPr>
  </w:style>
  <w:style w:type="paragraph" w:styleId="879">
    <w:name w:val="toc 1"/>
    <w:basedOn w:val="696"/>
    <w:next w:val="696"/>
    <w:uiPriority w:val="39"/>
    <w:unhideWhenUsed/>
    <w:pPr>
      <w:spacing w:after="57"/>
    </w:pPr>
  </w:style>
  <w:style w:type="paragraph" w:styleId="880">
    <w:name w:val="toc 2"/>
    <w:basedOn w:val="696"/>
    <w:next w:val="696"/>
    <w:uiPriority w:val="39"/>
    <w:unhideWhenUsed/>
    <w:pPr>
      <w:ind w:left="283"/>
      <w:spacing w:after="57"/>
    </w:pPr>
  </w:style>
  <w:style w:type="paragraph" w:styleId="881">
    <w:name w:val="toc 3"/>
    <w:basedOn w:val="696"/>
    <w:next w:val="696"/>
    <w:uiPriority w:val="39"/>
    <w:unhideWhenUsed/>
    <w:pPr>
      <w:ind w:left="567"/>
      <w:spacing w:after="57"/>
    </w:pPr>
  </w:style>
  <w:style w:type="paragraph" w:styleId="882">
    <w:name w:val="toc 4"/>
    <w:basedOn w:val="696"/>
    <w:next w:val="696"/>
    <w:uiPriority w:val="39"/>
    <w:unhideWhenUsed/>
    <w:pPr>
      <w:ind w:left="850"/>
      <w:spacing w:after="57"/>
    </w:pPr>
  </w:style>
  <w:style w:type="paragraph" w:styleId="883">
    <w:name w:val="toc 5"/>
    <w:basedOn w:val="696"/>
    <w:next w:val="696"/>
    <w:uiPriority w:val="39"/>
    <w:unhideWhenUsed/>
    <w:pPr>
      <w:ind w:left="1134"/>
      <w:spacing w:after="57"/>
    </w:pPr>
  </w:style>
  <w:style w:type="paragraph" w:styleId="884">
    <w:name w:val="toc 6"/>
    <w:basedOn w:val="696"/>
    <w:next w:val="696"/>
    <w:uiPriority w:val="39"/>
    <w:unhideWhenUsed/>
    <w:pPr>
      <w:ind w:left="1417"/>
      <w:spacing w:after="57"/>
    </w:pPr>
  </w:style>
  <w:style w:type="paragraph" w:styleId="885">
    <w:name w:val="toc 7"/>
    <w:basedOn w:val="696"/>
    <w:next w:val="696"/>
    <w:uiPriority w:val="39"/>
    <w:unhideWhenUsed/>
    <w:pPr>
      <w:ind w:left="1701"/>
      <w:spacing w:after="57"/>
    </w:pPr>
  </w:style>
  <w:style w:type="paragraph" w:styleId="886">
    <w:name w:val="toc 8"/>
    <w:basedOn w:val="696"/>
    <w:next w:val="696"/>
    <w:uiPriority w:val="39"/>
    <w:unhideWhenUsed/>
    <w:pPr>
      <w:ind w:left="1984"/>
      <w:spacing w:after="57"/>
    </w:pPr>
  </w:style>
  <w:style w:type="paragraph" w:styleId="887">
    <w:name w:val="toc 9"/>
    <w:basedOn w:val="696"/>
    <w:next w:val="696"/>
    <w:uiPriority w:val="39"/>
    <w:unhideWhenUsed/>
    <w:pPr>
      <w:ind w:left="2268"/>
      <w:spacing w:after="57"/>
    </w:pPr>
  </w:style>
  <w:style w:type="paragraph" w:styleId="888">
    <w:name w:val="TOC Heading"/>
    <w:uiPriority w:val="39"/>
    <w:unhideWhenUsed/>
    <w:rPr>
      <w:lang w:eastAsia="zh-CN"/>
    </w:rPr>
  </w:style>
  <w:style w:type="paragraph" w:styleId="889">
    <w:name w:val="table of figures"/>
    <w:basedOn w:val="696"/>
    <w:next w:val="696"/>
    <w:uiPriority w:val="99"/>
    <w:unhideWhenUsed/>
    <w:pPr>
      <w:spacing w:after="0"/>
    </w:pPr>
  </w:style>
  <w:style w:type="character" w:styleId="890" w:customStyle="1">
    <w:name w:val="Заголовок 1 Знак"/>
    <w:link w:val="697"/>
    <w:rPr>
      <w:rFonts w:ascii="Times New Roman" w:hAnsi="Times New Roman" w:eastAsia="Times New Roman" w:cs="Times New Roman"/>
      <w:b/>
      <w:sz w:val="28"/>
      <w:szCs w:val="20"/>
    </w:rPr>
  </w:style>
  <w:style w:type="character" w:styleId="891" w:customStyle="1">
    <w:name w:val="Нижний колонтитул Знак"/>
    <w:link w:val="742"/>
    <w:rPr>
      <w:rFonts w:ascii="Times New Roman" w:hAnsi="Times New Roman" w:eastAsia="Times New Roman" w:cs="Times New Roman"/>
      <w:sz w:val="28"/>
      <w:szCs w:val="20"/>
    </w:rPr>
  </w:style>
  <w:style w:type="paragraph" w:styleId="892">
    <w:name w:val="Body Text"/>
    <w:basedOn w:val="696"/>
    <w:link w:val="893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93" w:customStyle="1">
    <w:name w:val="Основной текст Знак"/>
    <w:link w:val="892"/>
    <w:rPr>
      <w:rFonts w:ascii="Times New Roman" w:hAnsi="Times New Roman" w:eastAsia="Times New Roman" w:cs="Times New Roman"/>
      <w:b/>
      <w:sz w:val="32"/>
      <w:szCs w:val="20"/>
    </w:rPr>
  </w:style>
  <w:style w:type="character" w:styleId="894" w:customStyle="1">
    <w:name w:val="Подзаголовок Знак"/>
    <w:link w:val="734"/>
    <w:rPr>
      <w:rFonts w:ascii="Times New Roman" w:hAnsi="Times New Roman" w:eastAsia="Times New Roman" w:cs="Times New Roman"/>
      <w:b/>
      <w:sz w:val="28"/>
      <w:szCs w:val="20"/>
    </w:rPr>
  </w:style>
  <w:style w:type="paragraph" w:styleId="895" w:customStyle="1">
    <w:name w:val="Знак"/>
    <w:basedOn w:val="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96">
    <w:name w:val="Balloon Text"/>
    <w:basedOn w:val="696"/>
    <w:link w:val="89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7" w:customStyle="1">
    <w:name w:val="Текст выноски Знак"/>
    <w:link w:val="896"/>
    <w:uiPriority w:val="99"/>
    <w:semiHidden/>
    <w:rPr>
      <w:rFonts w:ascii="Tahoma" w:hAnsi="Tahoma" w:cs="Tahoma"/>
      <w:sz w:val="16"/>
      <w:szCs w:val="16"/>
    </w:rPr>
  </w:style>
  <w:style w:type="character" w:styleId="898">
    <w:name w:val="Strong"/>
    <w:uiPriority w:val="22"/>
    <w:qFormat/>
    <w:rPr>
      <w:b/>
      <w:bCs/>
    </w:rPr>
  </w:style>
  <w:style w:type="paragraph" w:styleId="899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900">
    <w:name w:val="Body Text 2"/>
    <w:basedOn w:val="696"/>
    <w:link w:val="901"/>
    <w:uiPriority w:val="99"/>
    <w:semiHidden/>
    <w:unhideWhenUsed/>
    <w:pPr>
      <w:spacing w:after="120" w:line="480" w:lineRule="auto"/>
    </w:pPr>
  </w:style>
  <w:style w:type="character" w:styleId="901" w:customStyle="1">
    <w:name w:val="Основной текст 2 Знак"/>
    <w:link w:val="900"/>
    <w:uiPriority w:val="99"/>
    <w:semiHidden/>
    <w:rPr>
      <w:sz w:val="22"/>
      <w:szCs w:val="22"/>
    </w:rPr>
  </w:style>
  <w:style w:type="character" w:styleId="902" w:customStyle="1">
    <w:name w:val="Основной текст (11)_"/>
    <w:link w:val="903"/>
    <w:rPr>
      <w:spacing w:val="-7"/>
      <w:sz w:val="26"/>
      <w:szCs w:val="26"/>
      <w:shd w:val="clear" w:color="auto" w:fill="ffffff"/>
    </w:rPr>
  </w:style>
  <w:style w:type="paragraph" w:styleId="903" w:customStyle="1">
    <w:name w:val="Основной текст (11)"/>
    <w:basedOn w:val="696"/>
    <w:link w:val="902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04" w:customStyle="1">
    <w:name w:val="Основной текст (12)_"/>
    <w:link w:val="905"/>
    <w:rPr>
      <w:spacing w:val="2"/>
      <w:shd w:val="clear" w:color="auto" w:fill="ffffff"/>
    </w:rPr>
  </w:style>
  <w:style w:type="paragraph" w:styleId="905" w:customStyle="1">
    <w:name w:val="Основной текст (12)"/>
    <w:basedOn w:val="696"/>
    <w:link w:val="904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06">
    <w:name w:val="Body Text Indent 2"/>
    <w:basedOn w:val="696"/>
    <w:link w:val="907"/>
    <w:uiPriority w:val="99"/>
    <w:semiHidden/>
    <w:unhideWhenUsed/>
    <w:pPr>
      <w:ind w:left="283"/>
      <w:spacing w:after="120" w:line="480" w:lineRule="auto"/>
    </w:pPr>
  </w:style>
  <w:style w:type="character" w:styleId="907" w:customStyle="1">
    <w:name w:val="Основной текст с отступом 2 Знак"/>
    <w:link w:val="906"/>
    <w:uiPriority w:val="99"/>
    <w:semiHidden/>
    <w:rPr>
      <w:sz w:val="22"/>
      <w:szCs w:val="22"/>
    </w:rPr>
  </w:style>
  <w:style w:type="character" w:styleId="908" w:customStyle="1">
    <w:name w:val="Верхний колонтитул Знак"/>
    <w:link w:val="740"/>
    <w:uiPriority w:val="99"/>
    <w:rPr>
      <w:sz w:val="22"/>
      <w:szCs w:val="22"/>
    </w:rPr>
  </w:style>
  <w:style w:type="paragraph" w:styleId="909" w:customStyle="1">
    <w:name w:val="ConsPlusNonformat"/>
    <w:uiPriority w:val="99"/>
    <w:rPr>
      <w:rFonts w:ascii="Courier New" w:hAnsi="Courier New" w:cs="Courier New"/>
    </w:rPr>
  </w:style>
  <w:style w:type="character" w:styleId="910" w:customStyle="1">
    <w:name w:val="Основной текст (15)_"/>
    <w:link w:val="911"/>
    <w:rPr>
      <w:spacing w:val="3"/>
      <w:shd w:val="clear" w:color="auto" w:fill="ffffff"/>
    </w:rPr>
  </w:style>
  <w:style w:type="paragraph" w:styleId="911" w:customStyle="1">
    <w:name w:val="Основной текст (15)"/>
    <w:basedOn w:val="696"/>
    <w:link w:val="910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</w:rPr>
  </w:style>
  <w:style w:type="character" w:styleId="912" w:customStyle="1">
    <w:name w:val="Заголовок Знак"/>
    <w:link w:val="732"/>
    <w:uiPriority w:val="99"/>
    <w:rPr>
      <w:rFonts w:cs="Calibri"/>
      <w:b/>
      <w:bCs/>
      <w:sz w:val="28"/>
      <w:szCs w:val="28"/>
    </w:rPr>
  </w:style>
  <w:style w:type="character" w:styleId="913" w:customStyle="1">
    <w:name w:val="Основной текст_"/>
    <w:link w:val="914"/>
    <w:rPr>
      <w:spacing w:val="5"/>
      <w:shd w:val="clear" w:color="auto" w:fill="ffffff"/>
    </w:rPr>
  </w:style>
  <w:style w:type="paragraph" w:styleId="914" w:customStyle="1">
    <w:name w:val="Основной текст1"/>
    <w:basedOn w:val="696"/>
    <w:link w:val="913"/>
    <w:pPr>
      <w:jc w:val="center"/>
      <w:spacing w:after="0" w:line="307" w:lineRule="exact"/>
      <w:shd w:val="clear" w:color="auto" w:fill="ffffff"/>
      <w:widowControl w:val="off"/>
    </w:pPr>
    <w:rPr>
      <w:spacing w:val="5"/>
      <w:sz w:val="20"/>
      <w:szCs w:val="20"/>
    </w:rPr>
  </w:style>
  <w:style w:type="paragraph" w:styleId="915" w:customStyle="1">
    <w:name w:val="Основной текст2"/>
    <w:basedOn w:val="696"/>
    <w:pPr>
      <w:jc w:val="both"/>
      <w:spacing w:after="0" w:line="413" w:lineRule="exact"/>
      <w:shd w:val="clear" w:color="auto" w:fill="ffffff"/>
      <w:widowControl w:val="off"/>
    </w:pPr>
    <w:rPr>
      <w:rFonts w:ascii="Times New Roman" w:hAnsi="Times New Roman"/>
      <w:color w:val="000000"/>
      <w:spacing w:val="3"/>
      <w:sz w:val="24"/>
      <w:szCs w:val="24"/>
      <w:lang w:val="ru"/>
    </w:rPr>
  </w:style>
  <w:style w:type="character" w:styleId="916" w:customStyle="1">
    <w:name w:val="Основной текст (9)_"/>
    <w:link w:val="918"/>
    <w:rPr>
      <w:shd w:val="clear" w:color="auto" w:fill="ffffff"/>
    </w:rPr>
  </w:style>
  <w:style w:type="character" w:styleId="917" w:customStyle="1">
    <w:name w:val="Основной текст (9) + 12 pt;Не полужирный;Интервал 0 pt"/>
    <w:rPr>
      <w:rFonts w:ascii="Times New Roman" w:hAnsi="Times New Roman" w:eastAsia="Times New Roman" w:cs="Times New Roman"/>
      <w:b/>
      <w:bCs/>
      <w:color w:val="000000"/>
      <w:spacing w:val="2"/>
      <w:position w:val="0"/>
      <w:sz w:val="24"/>
      <w:szCs w:val="24"/>
      <w:shd w:val="clear" w:color="auto" w:fill="ffffff"/>
      <w:lang w:val="ru"/>
    </w:rPr>
  </w:style>
  <w:style w:type="paragraph" w:styleId="918" w:customStyle="1">
    <w:name w:val="Основной текст (9)"/>
    <w:basedOn w:val="696"/>
    <w:link w:val="916"/>
    <w:pPr>
      <w:spacing w:after="0" w:line="0" w:lineRule="atLeast"/>
      <w:shd w:val="clear" w:color="auto" w:fill="ffffff"/>
      <w:widowControl w:val="off"/>
    </w:pPr>
    <w:rPr>
      <w:sz w:val="20"/>
      <w:szCs w:val="20"/>
    </w:rPr>
  </w:style>
  <w:style w:type="character" w:styleId="919" w:customStyle="1">
    <w:name w:val="Основной текст + Интервал 0 pt"/>
    <w:rPr>
      <w:rFonts w:ascii="Times New Roman" w:hAnsi="Times New Roman" w:eastAsia="Times New Roman" w:cs="Times New Roman"/>
      <w:color w:val="000000"/>
      <w:spacing w:val="4"/>
      <w:position w:val="0"/>
      <w:sz w:val="24"/>
      <w:szCs w:val="24"/>
      <w:u w:val="none"/>
      <w:lang w:val="ru"/>
    </w:rPr>
  </w:style>
  <w:style w:type="paragraph" w:styleId="920" w:customStyle="1">
    <w:name w:val="Основной текст (14)"/>
    <w:link w:val="921"/>
    <w:pPr>
      <w:jc w:val="both"/>
      <w:spacing w:after="300" w:line="322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pacing w:val="4"/>
      <w:sz w:val="25"/>
      <w:szCs w:val="25"/>
    </w:rPr>
  </w:style>
  <w:style w:type="character" w:styleId="921" w:customStyle="1">
    <w:name w:val="Основной текст (14)_"/>
    <w:link w:val="920"/>
    <w:rPr>
      <w:spacing w:val="4"/>
      <w:sz w:val="25"/>
      <w:szCs w:val="25"/>
      <w:shd w:val="clear" w:color="auto" w:fill="ffffff"/>
      <w:lang w:eastAsia="ru-RU"/>
    </w:rPr>
  </w:style>
  <w:style w:type="character" w:styleId="922" w:customStyle="1">
    <w:name w:val="Строгий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32</cp:revision>
  <dcterms:created xsi:type="dcterms:W3CDTF">2023-10-17T08:23:00Z</dcterms:created>
  <dcterms:modified xsi:type="dcterms:W3CDTF">2023-12-25T06:58:55Z</dcterms:modified>
  <cp:version>1048576</cp:version>
</cp:coreProperties>
</file>