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0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7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6 мая 2025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  в перерыве сессии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</w:r>
      <w:r>
        <w:rPr>
          <w:rFonts w:ascii="Times New Roman" w:hAnsi="Times New Roman"/>
          <w:highlight w:val="white"/>
        </w:rPr>
      </w:r>
      <w:r>
        <w:rPr>
          <w:rFonts w:ascii="Times New Roman" w:hAnsi="Times New Roman"/>
          <w:highlight w:val="white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white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31 человек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(список пр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илагается)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2025 год и плановый период 2026 и 2027 годов»,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второе чтение. Рассмотрение поправок субъектов права законодательной инициативы.</w:t>
      </w:r>
      <w:r>
        <w:rPr>
          <w:b/>
          <w:bCs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</w:t>
      </w: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/>
          <w:sz w:val="28"/>
          <w:szCs w:val="28"/>
        </w:rPr>
        <w:t xml:space="preserve">Новосибирской области - </w:t>
      </w: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6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мая 2025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Бойкова Наталья Юрьевна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Карпекин Сергей Вадимович – президент МОО «Межрегиональная ассоциация руководителей предприятий»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Салов Игорь Дмитриевич – председатель Новосибирского областного отделения Общероссийской общественной организации малого и среднего предпринимательства «Опора России»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Сенькевич Маргарита Павловна – председатель Новосибирского регионального отделения ООО «Деловая Россия»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Хальзов Константин Васильевич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Шинделов Андрей Викторович – заместитель Председателя Правительства Новосибирской области -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Шуклина Юлия Константиновна – министр культуры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23"/>
  </w:num>
  <w:num w:numId="5">
    <w:abstractNumId w:val="3"/>
  </w:num>
  <w:num w:numId="6">
    <w:abstractNumId w:val="17"/>
  </w:num>
  <w:num w:numId="7">
    <w:abstractNumId w:val="21"/>
  </w:num>
  <w:num w:numId="8">
    <w:abstractNumId w:val="12"/>
  </w:num>
  <w:num w:numId="9">
    <w:abstractNumId w:val="19"/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  <w:num w:numId="14">
    <w:abstractNumId w:val="20"/>
  </w:num>
  <w:num w:numId="15">
    <w:abstractNumId w:val="9"/>
  </w:num>
  <w:num w:numId="16">
    <w:abstractNumId w:val="2"/>
  </w:num>
  <w:num w:numId="17">
    <w:abstractNumId w:val="7"/>
  </w:num>
  <w:num w:numId="18">
    <w:abstractNumId w:val="24"/>
  </w:num>
  <w:num w:numId="19">
    <w:abstractNumId w:val="15"/>
  </w:num>
  <w:num w:numId="20">
    <w:abstractNumId w:val="4"/>
  </w:num>
  <w:num w:numId="21">
    <w:abstractNumId w:val="16"/>
  </w:num>
  <w:num w:numId="22">
    <w:abstractNumId w:val="6"/>
  </w:num>
  <w:num w:numId="23">
    <w:abstractNumId w:val="11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705">
    <w:name w:val="Heading 1"/>
    <w:basedOn w:val="704"/>
    <w:next w:val="704"/>
    <w:link w:val="900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706">
    <w:name w:val="Heading 2"/>
    <w:basedOn w:val="704"/>
    <w:next w:val="704"/>
    <w:link w:val="73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7">
    <w:name w:val="Heading 3"/>
    <w:basedOn w:val="704"/>
    <w:next w:val="704"/>
    <w:link w:val="73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8">
    <w:name w:val="Heading 4"/>
    <w:basedOn w:val="704"/>
    <w:next w:val="704"/>
    <w:link w:val="73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704"/>
    <w:next w:val="704"/>
    <w:link w:val="73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704"/>
    <w:next w:val="704"/>
    <w:link w:val="73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1">
    <w:name w:val="Heading 7"/>
    <w:basedOn w:val="704"/>
    <w:next w:val="704"/>
    <w:link w:val="73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2">
    <w:name w:val="Heading 8"/>
    <w:basedOn w:val="704"/>
    <w:next w:val="704"/>
    <w:link w:val="73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3">
    <w:name w:val="Heading 9"/>
    <w:basedOn w:val="704"/>
    <w:next w:val="704"/>
    <w:link w:val="73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character" w:styleId="717" w:customStyle="1">
    <w:name w:val="Heading 2 Char"/>
    <w:uiPriority w:val="9"/>
    <w:rPr>
      <w:rFonts w:ascii="Arial" w:hAnsi="Arial" w:eastAsia="Arial" w:cs="Arial"/>
      <w:sz w:val="34"/>
    </w:rPr>
  </w:style>
  <w:style w:type="character" w:styleId="718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5" w:customStyle="1">
    <w:name w:val="Title Char"/>
    <w:uiPriority w:val="10"/>
    <w:rPr>
      <w:sz w:val="48"/>
      <w:szCs w:val="48"/>
    </w:rPr>
  </w:style>
  <w:style w:type="character" w:styleId="726" w:customStyle="1">
    <w:name w:val="Quote Char"/>
    <w:uiPriority w:val="29"/>
    <w:rPr>
      <w:i/>
    </w:rPr>
  </w:style>
  <w:style w:type="character" w:styleId="727" w:customStyle="1">
    <w:name w:val="Intense Quote Char"/>
    <w:uiPriority w:val="30"/>
    <w:rPr>
      <w:i/>
    </w:rPr>
  </w:style>
  <w:style w:type="character" w:styleId="728" w:customStyle="1">
    <w:name w:val="Header Char"/>
    <w:basedOn w:val="714"/>
    <w:uiPriority w:val="99"/>
  </w:style>
  <w:style w:type="character" w:styleId="729" w:customStyle="1">
    <w:name w:val="Footnote Text Char"/>
    <w:uiPriority w:val="99"/>
    <w:rPr>
      <w:sz w:val="18"/>
    </w:rPr>
  </w:style>
  <w:style w:type="character" w:styleId="730" w:customStyle="1">
    <w:name w:val="Endnote Text Char"/>
    <w:uiPriority w:val="99"/>
    <w:rPr>
      <w:sz w:val="20"/>
    </w:rPr>
  </w:style>
  <w:style w:type="character" w:styleId="73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link w:val="706"/>
    <w:uiPriority w:val="9"/>
    <w:rPr>
      <w:rFonts w:ascii="Arial" w:hAnsi="Arial" w:eastAsia="Arial" w:cs="Arial"/>
      <w:sz w:val="34"/>
    </w:rPr>
  </w:style>
  <w:style w:type="character" w:styleId="733" w:customStyle="1">
    <w:name w:val="Заголовок 3 Знак"/>
    <w:link w:val="707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link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link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"/>
    <w:link w:val="710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link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List Paragraph"/>
    <w:basedOn w:val="704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41">
    <w:name w:val="No Spacing"/>
    <w:uiPriority w:val="1"/>
    <w:qFormat/>
    <w:rPr>
      <w:lang w:eastAsia="zh-CN"/>
    </w:rPr>
  </w:style>
  <w:style w:type="paragraph" w:styleId="742">
    <w:name w:val="Title"/>
    <w:basedOn w:val="704"/>
    <w:next w:val="704"/>
    <w:link w:val="743"/>
    <w:uiPriority w:val="10"/>
    <w:qFormat/>
    <w:pPr>
      <w:contextualSpacing/>
      <w:spacing w:before="300"/>
    </w:pPr>
    <w:rPr>
      <w:sz w:val="48"/>
      <w:szCs w:val="48"/>
    </w:rPr>
  </w:style>
  <w:style w:type="character" w:styleId="743" w:customStyle="1">
    <w:name w:val="Заголовок Знак"/>
    <w:link w:val="742"/>
    <w:uiPriority w:val="10"/>
    <w:rPr>
      <w:sz w:val="48"/>
      <w:szCs w:val="48"/>
    </w:rPr>
  </w:style>
  <w:style w:type="paragraph" w:styleId="744">
    <w:name w:val="Subtitle"/>
    <w:basedOn w:val="704"/>
    <w:link w:val="904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45" w:customStyle="1">
    <w:name w:val="Subtitle Char"/>
    <w:uiPriority w:val="11"/>
    <w:rPr>
      <w:sz w:val="24"/>
      <w:szCs w:val="24"/>
    </w:rPr>
  </w:style>
  <w:style w:type="paragraph" w:styleId="746">
    <w:name w:val="Quote"/>
    <w:basedOn w:val="704"/>
    <w:next w:val="704"/>
    <w:link w:val="747"/>
    <w:uiPriority w:val="29"/>
    <w:qFormat/>
    <w:pPr>
      <w:ind w:left="720" w:right="720"/>
    </w:pPr>
    <w:rPr>
      <w:i/>
    </w:rPr>
  </w:style>
  <w:style w:type="character" w:styleId="747" w:customStyle="1">
    <w:name w:val="Цитата 2 Знак"/>
    <w:link w:val="746"/>
    <w:uiPriority w:val="29"/>
    <w:rPr>
      <w:i/>
    </w:rPr>
  </w:style>
  <w:style w:type="paragraph" w:styleId="748">
    <w:name w:val="Intense Quote"/>
    <w:basedOn w:val="704"/>
    <w:next w:val="704"/>
    <w:link w:val="74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 w:customStyle="1">
    <w:name w:val="Выделенная цитата Знак"/>
    <w:link w:val="748"/>
    <w:uiPriority w:val="30"/>
    <w:rPr>
      <w:i/>
    </w:rPr>
  </w:style>
  <w:style w:type="paragraph" w:styleId="750">
    <w:name w:val="Header"/>
    <w:basedOn w:val="704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1" w:customStyle="1">
    <w:name w:val="Верхний колонтитул Знак"/>
    <w:link w:val="750"/>
    <w:uiPriority w:val="99"/>
  </w:style>
  <w:style w:type="paragraph" w:styleId="752">
    <w:name w:val="Footer"/>
    <w:basedOn w:val="704"/>
    <w:link w:val="90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53" w:customStyle="1">
    <w:name w:val="Footer Char"/>
    <w:uiPriority w:val="99"/>
  </w:style>
  <w:style w:type="paragraph" w:styleId="754">
    <w:name w:val="Caption"/>
    <w:basedOn w:val="704"/>
    <w:next w:val="704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55" w:customStyle="1">
    <w:name w:val="Caption Char"/>
    <w:uiPriority w:val="99"/>
  </w:style>
  <w:style w:type="table" w:styleId="756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2">
    <w:name w:val="Hyperlink"/>
    <w:uiPriority w:val="99"/>
    <w:semiHidden/>
    <w:unhideWhenUsed/>
    <w:rPr>
      <w:color w:val="0000ff"/>
      <w:u w:val="single"/>
    </w:rPr>
  </w:style>
  <w:style w:type="paragraph" w:styleId="883">
    <w:name w:val="footnote text"/>
    <w:basedOn w:val="704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 w:customStyle="1">
    <w:name w:val="Текст сноски Знак"/>
    <w:link w:val="883"/>
    <w:uiPriority w:val="99"/>
    <w:rPr>
      <w:sz w:val="18"/>
    </w:rPr>
  </w:style>
  <w:style w:type="character" w:styleId="885">
    <w:name w:val="footnote reference"/>
    <w:uiPriority w:val="99"/>
    <w:unhideWhenUsed/>
    <w:rPr>
      <w:vertAlign w:val="superscript"/>
    </w:rPr>
  </w:style>
  <w:style w:type="paragraph" w:styleId="886">
    <w:name w:val="endnote text"/>
    <w:basedOn w:val="704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 w:customStyle="1">
    <w:name w:val="Текст концевой сноски Знак"/>
    <w:link w:val="886"/>
    <w:uiPriority w:val="99"/>
    <w:rPr>
      <w:sz w:val="20"/>
    </w:rPr>
  </w:style>
  <w:style w:type="character" w:styleId="888">
    <w:name w:val="endnote reference"/>
    <w:uiPriority w:val="99"/>
    <w:semiHidden/>
    <w:unhideWhenUsed/>
    <w:rPr>
      <w:vertAlign w:val="superscript"/>
    </w:rPr>
  </w:style>
  <w:style w:type="paragraph" w:styleId="889">
    <w:name w:val="toc 1"/>
    <w:basedOn w:val="704"/>
    <w:next w:val="704"/>
    <w:uiPriority w:val="39"/>
    <w:unhideWhenUsed/>
    <w:pPr>
      <w:spacing w:after="57"/>
    </w:pPr>
  </w:style>
  <w:style w:type="paragraph" w:styleId="890">
    <w:name w:val="toc 2"/>
    <w:basedOn w:val="704"/>
    <w:next w:val="704"/>
    <w:uiPriority w:val="39"/>
    <w:unhideWhenUsed/>
    <w:pPr>
      <w:ind w:left="283"/>
      <w:spacing w:after="57"/>
    </w:pPr>
  </w:style>
  <w:style w:type="paragraph" w:styleId="891">
    <w:name w:val="toc 3"/>
    <w:basedOn w:val="704"/>
    <w:next w:val="704"/>
    <w:uiPriority w:val="39"/>
    <w:unhideWhenUsed/>
    <w:pPr>
      <w:ind w:left="567"/>
      <w:spacing w:after="57"/>
    </w:pPr>
  </w:style>
  <w:style w:type="paragraph" w:styleId="892">
    <w:name w:val="toc 4"/>
    <w:basedOn w:val="704"/>
    <w:next w:val="704"/>
    <w:uiPriority w:val="39"/>
    <w:unhideWhenUsed/>
    <w:pPr>
      <w:ind w:left="850"/>
      <w:spacing w:after="57"/>
    </w:pPr>
  </w:style>
  <w:style w:type="paragraph" w:styleId="893">
    <w:name w:val="toc 5"/>
    <w:basedOn w:val="704"/>
    <w:next w:val="704"/>
    <w:uiPriority w:val="39"/>
    <w:unhideWhenUsed/>
    <w:pPr>
      <w:ind w:left="1134"/>
      <w:spacing w:after="57"/>
    </w:pPr>
  </w:style>
  <w:style w:type="paragraph" w:styleId="894">
    <w:name w:val="toc 6"/>
    <w:basedOn w:val="704"/>
    <w:next w:val="704"/>
    <w:uiPriority w:val="39"/>
    <w:unhideWhenUsed/>
    <w:pPr>
      <w:ind w:left="1417"/>
      <w:spacing w:after="57"/>
    </w:pPr>
  </w:style>
  <w:style w:type="paragraph" w:styleId="895">
    <w:name w:val="toc 7"/>
    <w:basedOn w:val="704"/>
    <w:next w:val="704"/>
    <w:uiPriority w:val="39"/>
    <w:unhideWhenUsed/>
    <w:pPr>
      <w:ind w:left="1701"/>
      <w:spacing w:after="57"/>
    </w:pPr>
  </w:style>
  <w:style w:type="paragraph" w:styleId="896">
    <w:name w:val="toc 8"/>
    <w:basedOn w:val="704"/>
    <w:next w:val="704"/>
    <w:uiPriority w:val="39"/>
    <w:unhideWhenUsed/>
    <w:pPr>
      <w:ind w:left="1984"/>
      <w:spacing w:after="57"/>
    </w:pPr>
  </w:style>
  <w:style w:type="paragraph" w:styleId="897">
    <w:name w:val="toc 9"/>
    <w:basedOn w:val="704"/>
    <w:next w:val="704"/>
    <w:uiPriority w:val="39"/>
    <w:unhideWhenUsed/>
    <w:pPr>
      <w:ind w:left="2268"/>
      <w:spacing w:after="57"/>
    </w:pPr>
  </w:style>
  <w:style w:type="paragraph" w:styleId="898">
    <w:name w:val="TOC Heading"/>
    <w:uiPriority w:val="39"/>
    <w:unhideWhenUsed/>
    <w:rPr>
      <w:lang w:eastAsia="zh-CN"/>
    </w:rPr>
  </w:style>
  <w:style w:type="paragraph" w:styleId="899">
    <w:name w:val="table of figures"/>
    <w:basedOn w:val="704"/>
    <w:next w:val="704"/>
    <w:uiPriority w:val="99"/>
    <w:unhideWhenUsed/>
    <w:pPr>
      <w:spacing w:after="0"/>
    </w:pPr>
  </w:style>
  <w:style w:type="character" w:styleId="900" w:customStyle="1">
    <w:name w:val="Заголовок 1 Знак"/>
    <w:link w:val="705"/>
    <w:rPr>
      <w:rFonts w:ascii="Times New Roman" w:hAnsi="Times New Roman" w:eastAsia="Times New Roman" w:cs="Times New Roman"/>
      <w:b/>
      <w:sz w:val="28"/>
      <w:szCs w:val="20"/>
    </w:rPr>
  </w:style>
  <w:style w:type="character" w:styleId="901" w:customStyle="1">
    <w:name w:val="Нижний колонтитул Знак"/>
    <w:link w:val="752"/>
    <w:rPr>
      <w:rFonts w:ascii="Times New Roman" w:hAnsi="Times New Roman" w:eastAsia="Times New Roman" w:cs="Times New Roman"/>
      <w:sz w:val="28"/>
      <w:szCs w:val="20"/>
    </w:rPr>
  </w:style>
  <w:style w:type="paragraph" w:styleId="902">
    <w:name w:val="Body Text"/>
    <w:basedOn w:val="704"/>
    <w:link w:val="903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903" w:customStyle="1">
    <w:name w:val="Основной текст Знак"/>
    <w:link w:val="902"/>
    <w:rPr>
      <w:rFonts w:ascii="Times New Roman" w:hAnsi="Times New Roman" w:eastAsia="Times New Roman" w:cs="Times New Roman"/>
      <w:b/>
      <w:sz w:val="32"/>
      <w:szCs w:val="20"/>
    </w:rPr>
  </w:style>
  <w:style w:type="character" w:styleId="904" w:customStyle="1">
    <w:name w:val="Подзаголовок Знак"/>
    <w:link w:val="744"/>
    <w:rPr>
      <w:rFonts w:ascii="Times New Roman" w:hAnsi="Times New Roman" w:eastAsia="Times New Roman" w:cs="Times New Roman"/>
      <w:b/>
      <w:sz w:val="28"/>
      <w:szCs w:val="20"/>
    </w:rPr>
  </w:style>
  <w:style w:type="paragraph" w:styleId="905" w:customStyle="1">
    <w:name w:val="Знак"/>
    <w:basedOn w:val="7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06">
    <w:name w:val="Balloon Text"/>
    <w:basedOn w:val="704"/>
    <w:link w:val="90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7" w:customStyle="1">
    <w:name w:val="Текст выноски Знак"/>
    <w:link w:val="906"/>
    <w:uiPriority w:val="99"/>
    <w:semiHidden/>
    <w:rPr>
      <w:rFonts w:ascii="Tahoma" w:hAnsi="Tahoma" w:cs="Tahoma"/>
      <w:sz w:val="16"/>
      <w:szCs w:val="16"/>
    </w:rPr>
  </w:style>
  <w:style w:type="character" w:styleId="908">
    <w:name w:val="Strong"/>
    <w:uiPriority w:val="22"/>
    <w:qFormat/>
    <w:rPr>
      <w:b/>
      <w:bCs/>
    </w:rPr>
  </w:style>
  <w:style w:type="paragraph" w:styleId="909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910">
    <w:name w:val="Body Text 2"/>
    <w:basedOn w:val="704"/>
    <w:link w:val="911"/>
    <w:uiPriority w:val="99"/>
    <w:semiHidden/>
    <w:unhideWhenUsed/>
    <w:pPr>
      <w:spacing w:after="120" w:line="480" w:lineRule="auto"/>
    </w:pPr>
  </w:style>
  <w:style w:type="character" w:styleId="911" w:customStyle="1">
    <w:name w:val="Основной текст 2 Знак"/>
    <w:link w:val="910"/>
    <w:uiPriority w:val="99"/>
    <w:semiHidden/>
    <w:rPr>
      <w:sz w:val="22"/>
      <w:szCs w:val="22"/>
    </w:rPr>
  </w:style>
  <w:style w:type="character" w:styleId="912" w:customStyle="1">
    <w:name w:val="Основной текст (11)_"/>
    <w:link w:val="913"/>
    <w:rPr>
      <w:spacing w:val="-7"/>
      <w:sz w:val="26"/>
      <w:szCs w:val="26"/>
      <w:shd w:val="clear" w:color="auto" w:fill="ffffff"/>
    </w:rPr>
  </w:style>
  <w:style w:type="paragraph" w:styleId="913" w:customStyle="1">
    <w:name w:val="Основной текст (11)"/>
    <w:basedOn w:val="704"/>
    <w:link w:val="912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914" w:customStyle="1">
    <w:name w:val="Основной текст (12)_"/>
    <w:link w:val="915"/>
    <w:rPr>
      <w:spacing w:val="2"/>
      <w:shd w:val="clear" w:color="auto" w:fill="ffffff"/>
    </w:rPr>
  </w:style>
  <w:style w:type="paragraph" w:styleId="915" w:customStyle="1">
    <w:name w:val="Основной текст (12)"/>
    <w:basedOn w:val="704"/>
    <w:link w:val="91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916" w:customStyle="1">
    <w:name w:val="Основной текст (18)_"/>
    <w:link w:val="917"/>
    <w:rPr>
      <w:spacing w:val="7"/>
      <w:shd w:val="clear" w:color="auto" w:fill="ffffff"/>
    </w:rPr>
  </w:style>
  <w:style w:type="paragraph" w:styleId="917" w:customStyle="1">
    <w:name w:val="Основной текст (18)"/>
    <w:basedOn w:val="704"/>
    <w:link w:val="916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18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19" w:customStyle="1">
    <w:name w:val="Основной текст (8)_"/>
    <w:link w:val="920"/>
    <w:rPr>
      <w:spacing w:val="3"/>
      <w:sz w:val="25"/>
      <w:szCs w:val="25"/>
      <w:shd w:val="clear" w:color="auto" w:fill="ffffff"/>
    </w:rPr>
  </w:style>
  <w:style w:type="paragraph" w:styleId="920" w:customStyle="1">
    <w:name w:val="Основной текст (8)"/>
    <w:basedOn w:val="704"/>
    <w:link w:val="919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21" w:customStyle="1">
    <w:name w:val="Основной текст (3)_"/>
    <w:link w:val="922"/>
    <w:rPr>
      <w:spacing w:val="3"/>
      <w:shd w:val="clear" w:color="auto" w:fill="ffffff"/>
    </w:rPr>
  </w:style>
  <w:style w:type="paragraph" w:styleId="922" w:customStyle="1">
    <w:name w:val="Основной текст (3)"/>
    <w:basedOn w:val="704"/>
    <w:link w:val="921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B29A5C1-7C39-4089-A250-4BD88534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250</cp:revision>
  <dcterms:created xsi:type="dcterms:W3CDTF">2022-11-01T02:55:00Z</dcterms:created>
  <dcterms:modified xsi:type="dcterms:W3CDTF">2025-05-13T02:58:09Z</dcterms:modified>
  <cp:version>1048576</cp:version>
</cp:coreProperties>
</file>