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2A2656" w:rsidP="002A2656">
      <w:pPr>
        <w:jc w:val="center"/>
      </w:pPr>
    </w:p>
    <w:p w:rsidR="002A2656" w:rsidRDefault="002A2656" w:rsidP="002A2656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-208280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2A2656">
      <w:pPr>
        <w:pStyle w:val="1"/>
        <w:spacing w:after="120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2A2656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3723"/>
        <w:gridCol w:w="3152"/>
      </w:tblGrid>
      <w:tr w:rsidR="002A2656" w:rsidRPr="00A77507" w:rsidTr="002A2656"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3723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152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586FC5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83FA0" w:rsidRDefault="002A2656" w:rsidP="002A2656">
      <w:pPr>
        <w:pStyle w:val="a3"/>
      </w:pPr>
    </w:p>
    <w:p w:rsidR="002A2656" w:rsidRPr="00A83FA0" w:rsidRDefault="002A2656" w:rsidP="002A2656">
      <w:pPr>
        <w:pStyle w:val="a3"/>
        <w:tabs>
          <w:tab w:val="clear" w:pos="4536"/>
          <w:tab w:val="clear" w:pos="9072"/>
        </w:tabs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13335" t="16510" r="15240" b="1079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AE7C8" id="Прямая соединительная линия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337"/>
        <w:gridCol w:w="707"/>
      </w:tblGrid>
      <w:tr w:rsidR="002A2656" w:rsidRPr="00A31C14" w:rsidTr="00A31C14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337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2A2656" w:rsidRDefault="002A2656" w:rsidP="002A2656">
      <w:pPr>
        <w:pStyle w:val="a3"/>
      </w:pPr>
    </w:p>
    <w:p w:rsidR="0002482A" w:rsidRPr="00A70FD6" w:rsidRDefault="0002482A" w:rsidP="0002482A">
      <w:pPr>
        <w:pStyle w:val="a3"/>
        <w:jc w:val="center"/>
        <w:rPr>
          <w:b/>
          <w:szCs w:val="28"/>
        </w:rPr>
      </w:pPr>
      <w:r w:rsidRPr="00A70FD6">
        <w:rPr>
          <w:b/>
          <w:szCs w:val="28"/>
        </w:rPr>
        <w:t>Заседание комитета  1</w:t>
      </w:r>
      <w:r w:rsidR="002F3219">
        <w:rPr>
          <w:b/>
          <w:szCs w:val="28"/>
          <w:lang w:val="ru-RU"/>
        </w:rPr>
        <w:t>4</w:t>
      </w:r>
      <w:r w:rsidRPr="00A70FD6">
        <w:rPr>
          <w:b/>
          <w:szCs w:val="28"/>
        </w:rPr>
        <w:t>.0</w:t>
      </w:r>
      <w:r w:rsidR="002F3219">
        <w:rPr>
          <w:b/>
          <w:szCs w:val="28"/>
          <w:lang w:val="ru-RU"/>
        </w:rPr>
        <w:t>4</w:t>
      </w:r>
      <w:r w:rsidRPr="00A70FD6">
        <w:rPr>
          <w:b/>
          <w:szCs w:val="28"/>
        </w:rPr>
        <w:t>.2020 года</w:t>
      </w:r>
    </w:p>
    <w:p w:rsidR="0002482A" w:rsidRPr="00A70FD6" w:rsidRDefault="0002482A" w:rsidP="0002482A">
      <w:pPr>
        <w:pStyle w:val="a3"/>
        <w:tabs>
          <w:tab w:val="left" w:pos="708"/>
        </w:tabs>
        <w:rPr>
          <w:b/>
          <w:i/>
          <w:szCs w:val="28"/>
        </w:rPr>
      </w:pPr>
      <w:r w:rsidRPr="00A70FD6">
        <w:rPr>
          <w:szCs w:val="28"/>
        </w:rPr>
        <w:t xml:space="preserve">                                                                                                                     </w:t>
      </w:r>
      <w:r w:rsidRPr="00A70FD6">
        <w:rPr>
          <w:b/>
          <w:szCs w:val="28"/>
        </w:rPr>
        <w:t>11-00 час.</w:t>
      </w:r>
    </w:p>
    <w:p w:rsidR="0002482A" w:rsidRPr="00A70FD6" w:rsidRDefault="0002482A" w:rsidP="0002482A">
      <w:pPr>
        <w:pStyle w:val="a3"/>
        <w:rPr>
          <w:b/>
          <w:szCs w:val="28"/>
        </w:rPr>
      </w:pPr>
      <w:r w:rsidRPr="00A70FD6">
        <w:rPr>
          <w:i/>
        </w:rPr>
        <w:t xml:space="preserve">                                                                                                             </w:t>
      </w:r>
      <w:r>
        <w:rPr>
          <w:b/>
          <w:i/>
        </w:rPr>
        <w:t xml:space="preserve">     </w:t>
      </w:r>
      <w:r w:rsidRPr="00A70FD6">
        <w:rPr>
          <w:b/>
          <w:i/>
        </w:rPr>
        <w:t xml:space="preserve"> Малый зал </w:t>
      </w:r>
    </w:p>
    <w:p w:rsidR="0002482A" w:rsidRPr="00A70FD6" w:rsidRDefault="0002482A" w:rsidP="0002482A">
      <w:pPr>
        <w:jc w:val="center"/>
        <w:rPr>
          <w:b/>
        </w:rPr>
      </w:pPr>
      <w:r w:rsidRPr="00A70FD6">
        <w:rPr>
          <w:b/>
        </w:rPr>
        <w:t xml:space="preserve">Приглашенные: </w:t>
      </w:r>
    </w:p>
    <w:p w:rsidR="002A2656" w:rsidRDefault="002A2656" w:rsidP="002A2656">
      <w:pPr>
        <w:pStyle w:val="a3"/>
        <w:jc w:val="center"/>
      </w:pPr>
    </w:p>
    <w:p w:rsidR="0002482A" w:rsidRPr="001521CC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rStyle w:val="a5"/>
        </w:rPr>
      </w:pPr>
      <w:r w:rsidRPr="001521CC">
        <w:rPr>
          <w:rStyle w:val="a5"/>
          <w:b/>
        </w:rPr>
        <w:t>Гончарова</w:t>
      </w:r>
      <w:r w:rsidRPr="001521CC">
        <w:rPr>
          <w:rStyle w:val="a5"/>
        </w:rPr>
        <w:t xml:space="preserve"> Елена Анатольевна – Председатель Контрольно-счетной палаты Новосибирской области</w:t>
      </w:r>
    </w:p>
    <w:p w:rsidR="0002482A" w:rsidRPr="001521CC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1521CC">
        <w:rPr>
          <w:b/>
        </w:rPr>
        <w:t xml:space="preserve">Зерняева </w:t>
      </w:r>
      <w:r w:rsidRPr="001521CC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</w:t>
      </w:r>
      <w:r w:rsidR="000C5283">
        <w:t xml:space="preserve">, </w:t>
      </w:r>
      <w:r w:rsidR="000C5283" w:rsidRPr="00526AB2">
        <w:t>органами местного самоуправления</w:t>
      </w:r>
    </w:p>
    <w:p w:rsidR="003122C3" w:rsidRPr="003122C3" w:rsidRDefault="0002482A" w:rsidP="003122C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1521CC">
        <w:rPr>
          <w:b/>
        </w:rPr>
        <w:t xml:space="preserve">Лещенко </w:t>
      </w:r>
      <w:r w:rsidRPr="001521CC">
        <w:t>Евгений Михайлович – министр сельского хозяйства Новосибирской области</w:t>
      </w:r>
      <w:r w:rsidR="003122C3" w:rsidRPr="003122C3">
        <w:rPr>
          <w:b/>
        </w:rPr>
        <w:t xml:space="preserve"> </w:t>
      </w:r>
    </w:p>
    <w:p w:rsidR="003122C3" w:rsidRPr="00A70FD6" w:rsidRDefault="003122C3" w:rsidP="003122C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Рожков </w:t>
      </w:r>
      <w:r w:rsidRPr="00A70FD6">
        <w:t>Олег Александрович – начальник управления ветеринарии Новосибирской области</w:t>
      </w:r>
    </w:p>
    <w:p w:rsidR="0002482A" w:rsidRPr="001521CC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1521CC">
        <w:rPr>
          <w:b/>
        </w:rPr>
        <w:t>Ярманов</w:t>
      </w:r>
      <w:r w:rsidRPr="001521CC">
        <w:t xml:space="preserve"> Вячеслав Владимирович – заместитель Губернатора Новосибирской области</w:t>
      </w:r>
    </w:p>
    <w:p w:rsidR="00B47A6E" w:rsidRPr="001521CC" w:rsidRDefault="00B47A6E" w:rsidP="00B47A6E">
      <w:pPr>
        <w:rPr>
          <w:b/>
        </w:rPr>
      </w:pPr>
    </w:p>
    <w:p w:rsidR="00B47A6E" w:rsidRPr="001521CC" w:rsidRDefault="00B47A6E" w:rsidP="00B47A6E">
      <w:pPr>
        <w:rPr>
          <w:b/>
        </w:rPr>
      </w:pPr>
    </w:p>
    <w:p w:rsidR="00B47A6E" w:rsidRPr="001521CC" w:rsidRDefault="00B47A6E" w:rsidP="00B47A6E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1521CC">
        <w:rPr>
          <w:b/>
          <w:szCs w:val="28"/>
        </w:rPr>
        <w:t>ПОВЕСТКА ДНЯ:</w:t>
      </w:r>
    </w:p>
    <w:p w:rsidR="00B47A6E" w:rsidRPr="001521CC" w:rsidRDefault="00B47A6E" w:rsidP="00B47A6E">
      <w:pPr>
        <w:rPr>
          <w:b/>
        </w:rPr>
      </w:pPr>
    </w:p>
    <w:p w:rsidR="00911104" w:rsidRPr="001521CC" w:rsidRDefault="00911104" w:rsidP="00587A9E">
      <w:pPr>
        <w:pStyle w:val="a3"/>
        <w:rPr>
          <w:szCs w:val="28"/>
        </w:rPr>
      </w:pPr>
      <w:r w:rsidRPr="001521CC">
        <w:rPr>
          <w:szCs w:val="28"/>
        </w:rPr>
        <w:t>1. О повестке дня и порядке работы заседания комитета.</w:t>
      </w:r>
    </w:p>
    <w:p w:rsidR="00911104" w:rsidRPr="001521CC" w:rsidRDefault="00911104" w:rsidP="00587A9E">
      <w:pPr>
        <w:pStyle w:val="a6"/>
        <w:spacing w:after="0"/>
        <w:ind w:firstLine="709"/>
        <w:jc w:val="both"/>
        <w:rPr>
          <w:szCs w:val="28"/>
        </w:rPr>
      </w:pPr>
      <w:r w:rsidRPr="001521CC">
        <w:rPr>
          <w:szCs w:val="28"/>
        </w:rPr>
        <w:t>Доклад: </w:t>
      </w:r>
      <w:r w:rsidRPr="001521CC">
        <w:rPr>
          <w:b/>
          <w:szCs w:val="28"/>
        </w:rPr>
        <w:t xml:space="preserve">Подойма </w:t>
      </w:r>
      <w:r w:rsidRPr="001521CC">
        <w:rPr>
          <w:szCs w:val="28"/>
        </w:rPr>
        <w:t>Олег Николаевич – председатель комитета по аграрной политике, природным ресурсам и земельным отношениям.</w:t>
      </w:r>
    </w:p>
    <w:p w:rsidR="002F3219" w:rsidRPr="001521CC" w:rsidRDefault="00911104" w:rsidP="00587A9E">
      <w:pPr>
        <w:pStyle w:val="a9"/>
        <w:tabs>
          <w:tab w:val="left" w:pos="851"/>
        </w:tabs>
        <w:ind w:firstLine="709"/>
        <w:jc w:val="both"/>
        <w:rPr>
          <w:szCs w:val="28"/>
        </w:rPr>
      </w:pPr>
      <w:r w:rsidRPr="001521CC">
        <w:rPr>
          <w:szCs w:val="28"/>
        </w:rPr>
        <w:t>2.</w:t>
      </w:r>
      <w:r w:rsidR="003374FC" w:rsidRPr="001521CC">
        <w:rPr>
          <w:szCs w:val="28"/>
        </w:rPr>
        <w:t> </w:t>
      </w:r>
      <w:bookmarkStart w:id="1" w:name="_GoBack"/>
      <w:r w:rsidR="007221CA" w:rsidRPr="001521CC">
        <w:rPr>
          <w:bCs/>
          <w:szCs w:val="28"/>
        </w:rPr>
        <w:t>О проекте</w:t>
      </w:r>
      <w:r w:rsidR="007221CA" w:rsidRPr="001521CC">
        <w:rPr>
          <w:szCs w:val="28"/>
        </w:rPr>
        <w:t xml:space="preserve"> закона Новосибирской области </w:t>
      </w:r>
      <w:r w:rsidR="00C47450" w:rsidRPr="001521CC">
        <w:rPr>
          <w:szCs w:val="28"/>
        </w:rPr>
        <w:t>«</w:t>
      </w:r>
      <w:r w:rsidR="002F3219" w:rsidRPr="001521CC">
        <w:rPr>
          <w:szCs w:val="28"/>
        </w:rPr>
        <w:t>О признании утратившими силу отдельных законов Новосибирской области, регулирующих отношения в сфере обеспечения эпизоотического и ветеринарно-санитарного благополучия в Новосибирской области</w:t>
      </w:r>
      <w:r w:rsidR="00C47450" w:rsidRPr="001521CC">
        <w:rPr>
          <w:szCs w:val="28"/>
        </w:rPr>
        <w:t>»</w:t>
      </w:r>
      <w:r w:rsidR="002F3219" w:rsidRPr="001521CC">
        <w:rPr>
          <w:szCs w:val="28"/>
        </w:rPr>
        <w:t xml:space="preserve"> (второе чтение).</w:t>
      </w:r>
      <w:bookmarkEnd w:id="1"/>
      <w:r w:rsidR="002F3219" w:rsidRPr="001521CC">
        <w:rPr>
          <w:szCs w:val="28"/>
        </w:rPr>
        <w:t xml:space="preserve"> </w:t>
      </w:r>
    </w:p>
    <w:p w:rsidR="00911104" w:rsidRPr="001521CC" w:rsidRDefault="002F3219" w:rsidP="00587A9E">
      <w:pPr>
        <w:pStyle w:val="a9"/>
        <w:ind w:firstLine="709"/>
        <w:jc w:val="both"/>
        <w:rPr>
          <w:szCs w:val="28"/>
        </w:rPr>
      </w:pPr>
      <w:r w:rsidRPr="001521CC">
        <w:rPr>
          <w:szCs w:val="28"/>
        </w:rPr>
        <w:t>Доклад: </w:t>
      </w:r>
      <w:r w:rsidRPr="001521CC">
        <w:rPr>
          <w:b/>
          <w:szCs w:val="28"/>
        </w:rPr>
        <w:t xml:space="preserve">Субботин </w:t>
      </w:r>
      <w:r w:rsidRPr="001521CC">
        <w:rPr>
          <w:szCs w:val="28"/>
        </w:rPr>
        <w:t>Денис Викторович – заместитель председателя комитета по аграрной политике, природным ресурсам и земельным отношениям.</w:t>
      </w:r>
    </w:p>
    <w:p w:rsidR="00911104" w:rsidRPr="001521CC" w:rsidRDefault="00911104" w:rsidP="00587A9E">
      <w:pPr>
        <w:pStyle w:val="a9"/>
        <w:ind w:firstLine="709"/>
        <w:jc w:val="both"/>
        <w:rPr>
          <w:szCs w:val="28"/>
        </w:rPr>
      </w:pPr>
      <w:r w:rsidRPr="001521CC">
        <w:rPr>
          <w:szCs w:val="28"/>
        </w:rPr>
        <w:lastRenderedPageBreak/>
        <w:t>3.</w:t>
      </w:r>
      <w:r w:rsidR="003374FC" w:rsidRPr="001521CC">
        <w:rPr>
          <w:szCs w:val="28"/>
        </w:rPr>
        <w:t> </w:t>
      </w:r>
      <w:r w:rsidR="007221CA" w:rsidRPr="001521CC">
        <w:rPr>
          <w:bCs/>
          <w:szCs w:val="28"/>
        </w:rPr>
        <w:t>О проекте</w:t>
      </w:r>
      <w:r w:rsidR="007221CA" w:rsidRPr="001521CC">
        <w:rPr>
          <w:szCs w:val="28"/>
        </w:rPr>
        <w:t xml:space="preserve"> закона Новосибирской области </w:t>
      </w:r>
      <w:r w:rsidR="007221CA" w:rsidRPr="001521CC">
        <w:rPr>
          <w:bCs/>
          <w:szCs w:val="28"/>
        </w:rPr>
        <w:t>«О внесении изменения в статью</w:t>
      </w:r>
      <w:r w:rsidR="003374FC" w:rsidRPr="001521CC">
        <w:rPr>
          <w:bCs/>
          <w:szCs w:val="28"/>
        </w:rPr>
        <w:t> </w:t>
      </w:r>
      <w:r w:rsidR="007221CA" w:rsidRPr="001521CC">
        <w:rPr>
          <w:bCs/>
          <w:szCs w:val="28"/>
        </w:rPr>
        <w:t>2.1 Закона Новосибирской области «О порядке и нормативах заготовки гражданами древесины для собственных нужд в Новосибирской области»</w:t>
      </w:r>
      <w:r w:rsidR="00C47450" w:rsidRPr="001521CC">
        <w:rPr>
          <w:szCs w:val="28"/>
        </w:rPr>
        <w:t xml:space="preserve"> (первое чтение).</w:t>
      </w:r>
    </w:p>
    <w:p w:rsidR="00C47450" w:rsidRPr="001521CC" w:rsidRDefault="00C47450" w:rsidP="00587A9E">
      <w:pPr>
        <w:pStyle w:val="a9"/>
        <w:ind w:firstLine="709"/>
        <w:jc w:val="both"/>
        <w:rPr>
          <w:szCs w:val="28"/>
        </w:rPr>
      </w:pPr>
      <w:r w:rsidRPr="001521CC">
        <w:rPr>
          <w:szCs w:val="28"/>
        </w:rPr>
        <w:t>Доклад: </w:t>
      </w:r>
      <w:r w:rsidRPr="001521CC">
        <w:rPr>
          <w:b/>
        </w:rPr>
        <w:t xml:space="preserve">Зерняева </w:t>
      </w:r>
      <w:r w:rsidRPr="001521CC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области.</w:t>
      </w:r>
    </w:p>
    <w:p w:rsidR="00C6469D" w:rsidRPr="001521CC" w:rsidRDefault="00911104" w:rsidP="00587A9E">
      <w:pPr>
        <w:pStyle w:val="a9"/>
        <w:ind w:firstLine="709"/>
        <w:jc w:val="both"/>
        <w:rPr>
          <w:rStyle w:val="a5"/>
          <w:szCs w:val="28"/>
        </w:rPr>
      </w:pPr>
      <w:r w:rsidRPr="001521CC">
        <w:rPr>
          <w:szCs w:val="28"/>
        </w:rPr>
        <w:t>4.</w:t>
      </w:r>
      <w:r w:rsidR="00587A9E" w:rsidRPr="001521CC">
        <w:rPr>
          <w:szCs w:val="28"/>
        </w:rPr>
        <w:t> </w:t>
      </w:r>
      <w:r w:rsidR="00C6469D" w:rsidRPr="001521CC">
        <w:rPr>
          <w:szCs w:val="28"/>
        </w:rPr>
        <w:t xml:space="preserve">О </w:t>
      </w:r>
      <w:r w:rsidR="00C6469D" w:rsidRPr="001521CC">
        <w:rPr>
          <w:rStyle w:val="a5"/>
          <w:szCs w:val="28"/>
        </w:rPr>
        <w:t>годовом отчёте о деятельности Контрольно-счетной палаты Новосибирской области за 2019 год.</w:t>
      </w:r>
    </w:p>
    <w:p w:rsidR="00C6469D" w:rsidRPr="001521CC" w:rsidRDefault="00C6469D" w:rsidP="00587A9E">
      <w:pPr>
        <w:pStyle w:val="a9"/>
        <w:ind w:firstLine="709"/>
        <w:jc w:val="both"/>
        <w:rPr>
          <w:rStyle w:val="a7"/>
          <w:lang w:val="ru"/>
        </w:rPr>
      </w:pPr>
      <w:r w:rsidRPr="001521CC">
        <w:rPr>
          <w:rStyle w:val="a5"/>
          <w:szCs w:val="28"/>
        </w:rPr>
        <w:t>Доклад:</w:t>
      </w:r>
      <w:r w:rsidR="00587A9E" w:rsidRPr="001521CC">
        <w:rPr>
          <w:rStyle w:val="a5"/>
          <w:szCs w:val="28"/>
        </w:rPr>
        <w:t> </w:t>
      </w:r>
      <w:r w:rsidRPr="001521CC">
        <w:rPr>
          <w:rStyle w:val="a5"/>
          <w:b/>
          <w:szCs w:val="28"/>
        </w:rPr>
        <w:t>Гончарова</w:t>
      </w:r>
      <w:r w:rsidRPr="001521CC">
        <w:rPr>
          <w:rStyle w:val="a5"/>
          <w:szCs w:val="28"/>
        </w:rPr>
        <w:t xml:space="preserve"> Елена Анатольевна – Председатель Контрольно-счетной палаты Новосибирской области</w:t>
      </w:r>
      <w:r w:rsidRPr="001521CC">
        <w:rPr>
          <w:rStyle w:val="a7"/>
          <w:lang w:val="ru"/>
        </w:rPr>
        <w:t xml:space="preserve"> </w:t>
      </w:r>
    </w:p>
    <w:p w:rsidR="00911104" w:rsidRPr="001521CC" w:rsidRDefault="00C6469D" w:rsidP="00587A9E">
      <w:pPr>
        <w:pStyle w:val="a9"/>
        <w:ind w:firstLine="709"/>
        <w:jc w:val="both"/>
      </w:pPr>
      <w:r w:rsidRPr="001521CC">
        <w:t>5.</w:t>
      </w:r>
      <w:r w:rsidR="001521CC">
        <w:t> </w:t>
      </w:r>
      <w:r w:rsidR="00911104" w:rsidRPr="001521CC">
        <w:rPr>
          <w:szCs w:val="28"/>
        </w:rPr>
        <w:t>О награждении.</w:t>
      </w:r>
    </w:p>
    <w:p w:rsidR="00911104" w:rsidRPr="001521CC" w:rsidRDefault="00911104" w:rsidP="00587A9E">
      <w:pPr>
        <w:pStyle w:val="a9"/>
        <w:ind w:firstLine="709"/>
        <w:jc w:val="both"/>
        <w:rPr>
          <w:szCs w:val="28"/>
        </w:rPr>
      </w:pPr>
      <w:r w:rsidRPr="001521CC">
        <w:rPr>
          <w:szCs w:val="28"/>
        </w:rPr>
        <w:t>Доклад: </w:t>
      </w:r>
      <w:r w:rsidRPr="001521CC">
        <w:rPr>
          <w:b/>
          <w:szCs w:val="28"/>
        </w:rPr>
        <w:t xml:space="preserve">Подойма </w:t>
      </w:r>
      <w:r w:rsidRPr="001521CC">
        <w:rPr>
          <w:szCs w:val="28"/>
        </w:rPr>
        <w:t xml:space="preserve">Олег Николаевич – председатель комитета по аграрной политике, природным ресурсам и земельным отношениям </w:t>
      </w:r>
    </w:p>
    <w:p w:rsidR="00B47A6E" w:rsidRPr="001521CC" w:rsidRDefault="000933AD" w:rsidP="00587A9E">
      <w:pPr>
        <w:pStyle w:val="a9"/>
        <w:ind w:firstLine="709"/>
        <w:jc w:val="both"/>
        <w:rPr>
          <w:szCs w:val="28"/>
        </w:rPr>
      </w:pPr>
      <w:r w:rsidRPr="001521CC">
        <w:rPr>
          <w:szCs w:val="28"/>
        </w:rPr>
        <w:t>6</w:t>
      </w:r>
      <w:r w:rsidR="00911104" w:rsidRPr="001521CC">
        <w:rPr>
          <w:szCs w:val="28"/>
        </w:rPr>
        <w:t>.</w:t>
      </w:r>
      <w:r w:rsidR="001521CC">
        <w:rPr>
          <w:szCs w:val="28"/>
        </w:rPr>
        <w:t> </w:t>
      </w:r>
      <w:r w:rsidR="00911104" w:rsidRPr="001521CC">
        <w:rPr>
          <w:szCs w:val="28"/>
        </w:rPr>
        <w:t>Разное.</w:t>
      </w:r>
    </w:p>
    <w:p w:rsidR="002A2656" w:rsidRPr="001521CC" w:rsidRDefault="002A2656" w:rsidP="002A2656">
      <w:pPr>
        <w:pStyle w:val="a3"/>
        <w:jc w:val="center"/>
      </w:pPr>
    </w:p>
    <w:p w:rsidR="00B47A6E" w:rsidRPr="001521CC" w:rsidRDefault="00B47A6E" w:rsidP="002A2656">
      <w:pPr>
        <w:pStyle w:val="a3"/>
        <w:jc w:val="center"/>
      </w:pPr>
    </w:p>
    <w:p w:rsidR="002A2656" w:rsidRPr="001521CC" w:rsidRDefault="002A2656" w:rsidP="002A2656">
      <w:pPr>
        <w:pStyle w:val="a3"/>
        <w:jc w:val="center"/>
      </w:pPr>
    </w:p>
    <w:p w:rsidR="005E2DB7" w:rsidRPr="001521CC" w:rsidRDefault="002A2656" w:rsidP="006E7774">
      <w:pPr>
        <w:pStyle w:val="a6"/>
        <w:spacing w:after="0"/>
        <w:jc w:val="both"/>
      </w:pPr>
      <w:bookmarkStart w:id="2" w:name="_Toc295979852"/>
      <w:r w:rsidRPr="001521CC">
        <w:rPr>
          <w:szCs w:val="28"/>
        </w:rPr>
        <w:t>Председатель</w:t>
      </w:r>
      <w:r w:rsidRPr="001521CC">
        <w:t xml:space="preserve"> комитета</w:t>
      </w:r>
      <w:r w:rsidRPr="001521CC">
        <w:tab/>
      </w:r>
      <w:bookmarkEnd w:id="2"/>
      <w:r w:rsidR="006E7774" w:rsidRPr="001521CC">
        <w:tab/>
      </w:r>
      <w:r w:rsidR="006E7774" w:rsidRPr="001521CC">
        <w:tab/>
      </w:r>
      <w:r w:rsidR="006E7774" w:rsidRPr="001521CC">
        <w:tab/>
      </w:r>
      <w:r w:rsidR="006E7774" w:rsidRPr="001521CC">
        <w:tab/>
      </w:r>
      <w:r w:rsidR="006E7774" w:rsidRPr="001521CC">
        <w:tab/>
      </w:r>
      <w:r w:rsidR="006E7774" w:rsidRPr="001521CC">
        <w:tab/>
      </w:r>
      <w:r w:rsidR="006E7774" w:rsidRPr="001521CC">
        <w:tab/>
      </w:r>
      <w:r w:rsidRPr="001521CC">
        <w:tab/>
        <w:t>О.Н. Подойма</w:t>
      </w:r>
    </w:p>
    <w:sectPr w:rsidR="005E2DB7" w:rsidRPr="001521CC" w:rsidSect="00A81249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3CB" w:rsidRDefault="009A53CB" w:rsidP="00584F4E">
      <w:r>
        <w:separator/>
      </w:r>
    </w:p>
  </w:endnote>
  <w:endnote w:type="continuationSeparator" w:id="0">
    <w:p w:rsidR="009A53CB" w:rsidRDefault="009A53CB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3CB" w:rsidRDefault="009A53CB" w:rsidP="00584F4E">
      <w:r>
        <w:separator/>
      </w:r>
    </w:p>
  </w:footnote>
  <w:footnote w:type="continuationSeparator" w:id="0">
    <w:p w:rsidR="009A53CB" w:rsidRDefault="009A53CB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6CD">
          <w:rPr>
            <w:noProof/>
          </w:rPr>
          <w:t>2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0320B"/>
    <w:rsid w:val="00015D68"/>
    <w:rsid w:val="0002482A"/>
    <w:rsid w:val="00067B1F"/>
    <w:rsid w:val="000849D6"/>
    <w:rsid w:val="000933AD"/>
    <w:rsid w:val="000C5283"/>
    <w:rsid w:val="00120243"/>
    <w:rsid w:val="001521CC"/>
    <w:rsid w:val="001A7516"/>
    <w:rsid w:val="001B4CE3"/>
    <w:rsid w:val="001F068C"/>
    <w:rsid w:val="00212AA9"/>
    <w:rsid w:val="00230429"/>
    <w:rsid w:val="002A2656"/>
    <w:rsid w:val="002F3219"/>
    <w:rsid w:val="003046CD"/>
    <w:rsid w:val="003122C3"/>
    <w:rsid w:val="003374FC"/>
    <w:rsid w:val="00362787"/>
    <w:rsid w:val="003723C3"/>
    <w:rsid w:val="00382D69"/>
    <w:rsid w:val="00415CE4"/>
    <w:rsid w:val="004B4372"/>
    <w:rsid w:val="004E1181"/>
    <w:rsid w:val="005072EF"/>
    <w:rsid w:val="005636A9"/>
    <w:rsid w:val="00584F4E"/>
    <w:rsid w:val="00586FC5"/>
    <w:rsid w:val="00587A9E"/>
    <w:rsid w:val="005E2DB7"/>
    <w:rsid w:val="006514E5"/>
    <w:rsid w:val="006808AB"/>
    <w:rsid w:val="006E7774"/>
    <w:rsid w:val="007221CA"/>
    <w:rsid w:val="0073631F"/>
    <w:rsid w:val="007962EB"/>
    <w:rsid w:val="007F7AC5"/>
    <w:rsid w:val="008338F2"/>
    <w:rsid w:val="00862655"/>
    <w:rsid w:val="00862FDC"/>
    <w:rsid w:val="008A2793"/>
    <w:rsid w:val="008B1843"/>
    <w:rsid w:val="008D055A"/>
    <w:rsid w:val="00911104"/>
    <w:rsid w:val="009128E8"/>
    <w:rsid w:val="009A53CB"/>
    <w:rsid w:val="009E5F66"/>
    <w:rsid w:val="009F479A"/>
    <w:rsid w:val="00A1725C"/>
    <w:rsid w:val="00A31C14"/>
    <w:rsid w:val="00A37119"/>
    <w:rsid w:val="00A81249"/>
    <w:rsid w:val="00AA7AB8"/>
    <w:rsid w:val="00B16A6A"/>
    <w:rsid w:val="00B37C57"/>
    <w:rsid w:val="00B46E05"/>
    <w:rsid w:val="00B47A6E"/>
    <w:rsid w:val="00BA1A1C"/>
    <w:rsid w:val="00C47450"/>
    <w:rsid w:val="00C6469D"/>
    <w:rsid w:val="00CF4DA2"/>
    <w:rsid w:val="00D41D93"/>
    <w:rsid w:val="00D7406D"/>
    <w:rsid w:val="00DA1AB9"/>
    <w:rsid w:val="00DA44D7"/>
    <w:rsid w:val="00F21E91"/>
    <w:rsid w:val="00FE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EF344D"/>
  <w15:docId w15:val="{80986D99-573E-413D-B343-972CFD16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character" w:customStyle="1" w:styleId="32">
    <w:name w:val="Основной текст (32)_"/>
    <w:basedOn w:val="a0"/>
    <w:link w:val="320"/>
    <w:rsid w:val="00C6469D"/>
    <w:rPr>
      <w:spacing w:val="2"/>
      <w:sz w:val="25"/>
      <w:szCs w:val="25"/>
      <w:shd w:val="clear" w:color="auto" w:fill="FFFFFF"/>
    </w:rPr>
  </w:style>
  <w:style w:type="paragraph" w:customStyle="1" w:styleId="320">
    <w:name w:val="Основной текст (32)"/>
    <w:basedOn w:val="a"/>
    <w:link w:val="32"/>
    <w:rsid w:val="00C6469D"/>
    <w:pPr>
      <w:widowControl w:val="0"/>
      <w:shd w:val="clear" w:color="auto" w:fill="FFFFFF"/>
      <w:spacing w:after="300" w:line="322" w:lineRule="exact"/>
    </w:pPr>
    <w:rPr>
      <w:rFonts w:asciiTheme="minorHAnsi" w:eastAsiaTheme="minorHAnsi" w:hAnsiTheme="minorHAnsi" w:cstheme="minorBidi"/>
      <w:bCs w:val="0"/>
      <w:spacing w:val="2"/>
      <w:sz w:val="25"/>
      <w:szCs w:val="25"/>
      <w:lang w:eastAsia="en-US"/>
    </w:rPr>
  </w:style>
  <w:style w:type="paragraph" w:customStyle="1" w:styleId="ae">
    <w:name w:val="Знак Знак"/>
    <w:basedOn w:val="a"/>
    <w:rsid w:val="000C5283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Нарожных Николай Андреевич</dc:creator>
  <cp:lastModifiedBy>Нарожных Николай Андреевич</cp:lastModifiedBy>
  <cp:revision>19</cp:revision>
  <cp:lastPrinted>2020-04-06T10:04:00Z</cp:lastPrinted>
  <dcterms:created xsi:type="dcterms:W3CDTF">2020-03-11T02:29:00Z</dcterms:created>
  <dcterms:modified xsi:type="dcterms:W3CDTF">2020-04-06T10:05:00Z</dcterms:modified>
</cp:coreProperties>
</file>