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CCF" w:rsidRDefault="00D41D57">
      <w:pPr>
        <w:pStyle w:val="Standard"/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Перечень</w:t>
      </w:r>
    </w:p>
    <w:p w:rsidR="00C26CCF" w:rsidRDefault="00D41D5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</w:rPr>
        <w:t>основных вопросов, принятых на сессиях Советов депутатов муниципальных районов и городских округов Новосибирской области</w:t>
      </w:r>
    </w:p>
    <w:p w:rsidR="00C26CCF" w:rsidRDefault="00D41D57">
      <w:pPr>
        <w:pStyle w:val="Standard"/>
        <w:spacing w:after="360" w:line="240" w:lineRule="auto"/>
        <w:jc w:val="center"/>
      </w:pPr>
      <w:r>
        <w:rPr>
          <w:rFonts w:ascii="Times New Roman" w:hAnsi="Times New Roman" w:cs="Times New Roman"/>
          <w:b/>
          <w:sz w:val="28"/>
        </w:rPr>
        <w:t xml:space="preserve">в </w:t>
      </w:r>
      <w:r>
        <w:rPr>
          <w:rFonts w:ascii="Times New Roman" w:hAnsi="Times New Roman" w:cs="Times New Roman"/>
          <w:b/>
          <w:sz w:val="28"/>
          <w:lang w:val="en-US"/>
        </w:rPr>
        <w:t>IV</w:t>
      </w:r>
      <w:r>
        <w:rPr>
          <w:rFonts w:ascii="Times New Roman" w:hAnsi="Times New Roman" w:cs="Times New Roman"/>
          <w:b/>
          <w:sz w:val="28"/>
        </w:rPr>
        <w:t xml:space="preserve"> квартале 2025 года</w:t>
      </w: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Баганский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38-й сессии Совета депутатов Баганского района Новосибирской области четвертого созыва от 25 декабря 2024 года № 356 «</w:t>
            </w:r>
            <w:r>
              <w:rPr>
                <w:bCs/>
                <w:sz w:val="24"/>
                <w:szCs w:val="24"/>
              </w:rPr>
              <w:t>О бюджете Баганского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</w:t>
            </w:r>
            <w:r>
              <w:rPr>
                <w:sz w:val="24"/>
                <w:szCs w:val="24"/>
              </w:rPr>
              <w:t>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финансовом отчете о расходовании денежных средств на подготовку и проведение выборов депутатов Совета депутатов Баганского района Новосибирской области четвёртого созыва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полномочий по осуществлению внутреннего муниципальног</w:t>
            </w:r>
            <w:r>
              <w:rPr>
                <w:sz w:val="24"/>
                <w:szCs w:val="24"/>
              </w:rPr>
              <w:t>о финансового контроля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деятельности органов опеки и попечительства на территории Баганского района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состоянии физической культуры и спорта на территории Баганского района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Почётной грамотой Совета депутатов Баганского района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Сообщения, объявления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38-й сессии Совета депутатов Баганского</w:t>
            </w:r>
            <w:r>
              <w:rPr>
                <w:color w:val="000000"/>
                <w:sz w:val="24"/>
                <w:szCs w:val="24"/>
              </w:rPr>
              <w:t xml:space="preserve"> района Новосибирской области четвертого созыва от 25 декабря 2024 года № 356 «</w:t>
            </w:r>
            <w:r>
              <w:rPr>
                <w:bCs/>
                <w:sz w:val="24"/>
                <w:szCs w:val="24"/>
              </w:rPr>
              <w:t>О бюджете Баганского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льгот ветеранам боевых действий при использовани</w:t>
            </w:r>
            <w:r>
              <w:rPr>
                <w:sz w:val="24"/>
                <w:szCs w:val="24"/>
              </w:rPr>
              <w:t>и нестационарных торговых объектов на территории Баганского района Новосибирской области</w:t>
            </w:r>
          </w:p>
        </w:tc>
      </w:tr>
      <w:tr w:rsidR="00C26CCF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10-й сессии Совета депутатов Баганского района Новосибирской области четвертого созыва от 20 октября 2021 года № 81 «Об ут</w:t>
            </w:r>
            <w:r>
              <w:rPr>
                <w:sz w:val="24"/>
                <w:szCs w:val="24"/>
              </w:rPr>
              <w:t>верждении Положения «О бюджетном процессе в Баганском районе»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инициативе об объединении всех поселений, входящих в состав </w:t>
            </w:r>
            <w:r>
              <w:rPr>
                <w:color w:val="000000"/>
                <w:sz w:val="24"/>
                <w:szCs w:val="24"/>
              </w:rPr>
              <w:t>Баганского района Новосибирской области</w:t>
            </w:r>
            <w:r>
              <w:rPr>
                <w:sz w:val="24"/>
                <w:szCs w:val="24"/>
              </w:rPr>
              <w:t xml:space="preserve"> и создании муниципального округа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деятельности и материально-техническом обеспечении учреждений культуры Баганского района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27-й сессии Совета депутатов Баганского района первого созыва от 13 февраля 2008 года № 277 «Об утверждении структуры ад</w:t>
            </w:r>
            <w:r>
              <w:rPr>
                <w:sz w:val="24"/>
                <w:szCs w:val="24"/>
              </w:rPr>
              <w:t>министрации Баганского района»</w:t>
            </w:r>
          </w:p>
        </w:tc>
      </w:tr>
      <w:tr w:rsidR="00C26CCF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Баганского района Новосибирской области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схемы территориального планирования Баганского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 четвертого созыва от 16 октября 2024 года № 332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Андреевского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33-й сессии Сове</w:t>
            </w:r>
            <w:r>
              <w:rPr>
                <w:bCs/>
                <w:sz w:val="24"/>
                <w:szCs w:val="24"/>
              </w:rPr>
              <w:t>та депутатов Баганского района Новосибирской области четвертого созыва от 24 апреля 2024 года № 289 «Об утверждении генерального плана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Андреевского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333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Баганского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</w:t>
            </w:r>
            <w:r>
              <w:rPr>
                <w:bCs/>
                <w:sz w:val="24"/>
                <w:szCs w:val="24"/>
              </w:rPr>
              <w:t>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38-й сессии Совета депутатов Баганского района Новосибирской области четвертого созыва от 25 декабря 2024 года № 357 «Об утверждении генерального плана</w:t>
            </w:r>
            <w:r>
              <w:rPr>
                <w:sz w:val="24"/>
                <w:szCs w:val="24"/>
              </w:rPr>
              <w:t xml:space="preserve"> Баганского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</w:t>
            </w:r>
            <w:r>
              <w:rPr>
                <w:bCs/>
                <w:sz w:val="24"/>
                <w:szCs w:val="24"/>
              </w:rPr>
              <w:t>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335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Казанского сельсовета Баганског</w:t>
            </w:r>
            <w:r>
              <w:rPr>
                <w:bCs/>
                <w:sz w:val="24"/>
                <w:szCs w:val="24"/>
              </w:rPr>
              <w:t>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329 «Об утверждении генерального плана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Казанского сельсовета </w:t>
            </w:r>
            <w:r>
              <w:rPr>
                <w:bCs/>
                <w:sz w:val="24"/>
                <w:szCs w:val="24"/>
              </w:rPr>
              <w:t>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337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Л</w:t>
            </w:r>
            <w:r>
              <w:rPr>
                <w:bCs/>
                <w:sz w:val="24"/>
                <w:szCs w:val="24"/>
              </w:rPr>
              <w:t>озовского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от 16 октября 2024 № 339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Палецкого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38-й сессии Совета депутатов Баганского района Новосибирской области четвертого созыва от 25 декабря 2024 года № 360 «Об утверждении генерального пла</w:t>
            </w:r>
            <w:r>
              <w:rPr>
                <w:bCs/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Палецкого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публичных слушаний «О бюджете Баганского района Новосибирской области на 2026 год и плановый период 2027 и 2028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Почётной грамотой Совета депутатов Баганского района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Баганского района Новосибирской области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2026 год и плановый период 2027 и 2028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38-й сессии Совета</w:t>
            </w:r>
            <w:r>
              <w:rPr>
                <w:color w:val="000000"/>
                <w:sz w:val="24"/>
                <w:szCs w:val="24"/>
              </w:rPr>
              <w:t xml:space="preserve"> депутатов Баганского района Новосибирской области четвертого созыва от 25 декабря 2024 года № 356 «</w:t>
            </w:r>
            <w:r>
              <w:rPr>
                <w:bCs/>
                <w:sz w:val="24"/>
                <w:szCs w:val="24"/>
              </w:rPr>
              <w:t>О бюджете Баганского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полномочий принятия решений и проведения на территории поселения мероприятий по выявлению правообладателей ранее учетных объектов недвижимости, направление сведений о правообладателях данных объектов недвижимости для внесения в Единый государств</w:t>
            </w:r>
            <w:r>
              <w:rPr>
                <w:sz w:val="24"/>
                <w:szCs w:val="24"/>
              </w:rPr>
              <w:t>енный реестр недвижимости между Баганским районом и сельскими поселениями Баганского района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332 «О</w:t>
            </w:r>
            <w:r>
              <w:rPr>
                <w:bCs/>
                <w:sz w:val="24"/>
                <w:szCs w:val="24"/>
              </w:rPr>
              <w:t>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Андреевского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334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Ивановского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</w:t>
            </w:r>
            <w:r>
              <w:rPr>
                <w:bCs/>
                <w:sz w:val="24"/>
                <w:szCs w:val="24"/>
              </w:rPr>
              <w:t>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335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Казанского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</w:t>
            </w:r>
            <w:r>
              <w:rPr>
                <w:bCs/>
                <w:sz w:val="24"/>
                <w:szCs w:val="24"/>
              </w:rPr>
              <w:t>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336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Кузнецовского</w:t>
            </w:r>
            <w:r>
              <w:rPr>
                <w:bCs/>
                <w:sz w:val="24"/>
                <w:szCs w:val="24"/>
              </w:rPr>
              <w:t xml:space="preserve"> с</w:t>
            </w:r>
            <w:r>
              <w:rPr>
                <w:bCs/>
                <w:sz w:val="24"/>
                <w:szCs w:val="24"/>
              </w:rPr>
              <w:t>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337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Лозовского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</w:t>
            </w:r>
            <w:r>
              <w:rPr>
                <w:bCs/>
                <w:sz w:val="24"/>
                <w:szCs w:val="24"/>
              </w:rPr>
              <w:t>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38-й сессии Совета депутатов Баганского района Новосибирской области четвертого созыва от 25 декабря 2024 года № 358 «Об утверждении Генерального плана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Лозовского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338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Мироновского</w:t>
            </w:r>
            <w:r>
              <w:rPr>
                <w:bCs/>
                <w:sz w:val="24"/>
                <w:szCs w:val="24"/>
              </w:rPr>
              <w:t xml:space="preserve"> сельсов</w:t>
            </w:r>
            <w:r>
              <w:rPr>
                <w:bCs/>
                <w:sz w:val="24"/>
                <w:szCs w:val="24"/>
              </w:rPr>
              <w:t>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38-й сессии Совета депутатов Баганского района Новосибирской области четвертого созыва от 25 декабря 2024 года № 359 «Об утверждении генерального плана</w:t>
            </w:r>
            <w:r>
              <w:rPr>
                <w:sz w:val="24"/>
                <w:szCs w:val="24"/>
              </w:rPr>
              <w:t xml:space="preserve"> Мироновского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36-й сессии Совета депутатов Баганского района Новосибирской области четвертого созыва от 16 октября 2024 года № 339 «Об утверждении Правил землепользования и </w:t>
            </w:r>
            <w:r>
              <w:rPr>
                <w:bCs/>
                <w:sz w:val="24"/>
                <w:szCs w:val="24"/>
              </w:rPr>
              <w:t>застройки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Палецкого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36-й сессии Совета депутатов Баганского района Новосибирской области четвертого созыва от 16 октября 2024 года № 340 «Об утверждении Правил </w:t>
            </w:r>
            <w:r>
              <w:rPr>
                <w:bCs/>
                <w:sz w:val="24"/>
                <w:szCs w:val="24"/>
              </w:rPr>
              <w:t>землепользования и застройки</w:t>
            </w:r>
            <w:r>
              <w:rPr>
                <w:sz w:val="24"/>
                <w:szCs w:val="24"/>
              </w:rPr>
              <w:t xml:space="preserve"> Савкинского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работы Совета депутатов Баганского района за 2025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Баганского района на 2026 год</w:t>
            </w:r>
          </w:p>
        </w:tc>
      </w:tr>
    </w:tbl>
    <w:p w:rsidR="00C26CCF" w:rsidRDefault="00C26CCF">
      <w:pPr>
        <w:pStyle w:val="Standard"/>
        <w:jc w:val="center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Барабинский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проекта муниципального правового акта «О внесении изменений в Устав Барабинского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Барабинского района Новосибирской области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назначении публичных слушаний по проекту решения «О бюджете Барабинского района Новосибирской области н</w:t>
            </w:r>
            <w:r>
              <w:rPr>
                <w:sz w:val="24"/>
                <w:szCs w:val="24"/>
                <w:lang w:eastAsia="en-US"/>
              </w:rPr>
              <w:t>а 2026 год плановый период 2027 и 2028 гг</w:t>
            </w:r>
            <w:r>
              <w:rPr>
                <w:sz w:val="24"/>
                <w:szCs w:val="24"/>
              </w:rPr>
              <w:t>.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занесении фотографий граждан и списка трудовых коллективов на Доску Почёта Барабинского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Барабинского района Новосибирской области от 15.10.2019 г. № 308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Барабинского района Новосибирской области от 20.12.2016 г. № 101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утверждении Положения о размещении нестационарных объектов на территории Барабинского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готовности к зимнему содержанию дорог, тротуаров и дворовых территорий в муниципальных образованиях Барабинского района </w:t>
            </w:r>
            <w:r>
              <w:rPr>
                <w:sz w:val="24"/>
                <w:szCs w:val="24"/>
              </w:rPr>
              <w:t>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Об объявлении конкурса по отбору кандидатур на должность Главы </w:t>
            </w:r>
            <w:r>
              <w:rPr>
                <w:sz w:val="24"/>
                <w:szCs w:val="24"/>
              </w:rPr>
              <w:t xml:space="preserve">Барабинского района Новосибирской области </w:t>
            </w:r>
            <w:r>
              <w:rPr>
                <w:bCs/>
                <w:color w:val="000000"/>
                <w:sz w:val="24"/>
                <w:szCs w:val="24"/>
              </w:rPr>
              <w:t>и формировании  конкурсной комиссии</w:t>
            </w:r>
          </w:p>
        </w:tc>
      </w:tr>
      <w:tr w:rsidR="00C26CCF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инициативе, </w:t>
            </w:r>
            <w:r>
              <w:rPr>
                <w:bCs/>
                <w:sz w:val="24"/>
                <w:szCs w:val="24"/>
              </w:rPr>
              <w:t xml:space="preserve">об объединении всех поселений, входящих в состав </w:t>
            </w:r>
            <w:r>
              <w:rPr>
                <w:color w:val="000000"/>
                <w:sz w:val="24"/>
                <w:szCs w:val="24"/>
              </w:rPr>
              <w:t>Барабинского муниципального района</w:t>
            </w:r>
            <w:r>
              <w:rPr>
                <w:bCs/>
                <w:sz w:val="24"/>
                <w:szCs w:val="24"/>
              </w:rPr>
              <w:t>, и создании муниципального округа</w:t>
            </w:r>
          </w:p>
        </w:tc>
      </w:tr>
      <w:tr w:rsidR="00C26CCF">
        <w:trPr>
          <w:trHeight w:val="24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Барабинского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бюджете Барабинского</w:t>
            </w:r>
            <w:r>
              <w:rPr>
                <w:sz w:val="24"/>
                <w:szCs w:val="24"/>
                <w:lang w:eastAsia="en-US"/>
              </w:rPr>
              <w:t xml:space="preserve"> района Новосибирской области на 2026 год плановый период 2027 и 2028</w:t>
            </w:r>
            <w:r>
              <w:rPr>
                <w:sz w:val="24"/>
                <w:szCs w:val="24"/>
              </w:rPr>
              <w:t xml:space="preserve">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решение «О бюджете Барабинского района Новосибирской области на 2025 год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замене дотации на выравнивание бюджетной обеспеченности на дополнительный норматив отчислений от налога на доходы физических лиц в бюджет Барабинского района Новосибирской области на 2026 и плановый период 2027 и 2028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Отчет о работе </w:t>
            </w:r>
            <w:r>
              <w:rPr>
                <w:sz w:val="24"/>
                <w:szCs w:val="24"/>
                <w:lang w:eastAsia="en-US"/>
              </w:rPr>
              <w:t xml:space="preserve"> Совета депутатов Барабинского района Новосибирской области за 2025 год.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плане работы Совета депутатов Барабинского района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</w:t>
            </w:r>
          </w:p>
        </w:tc>
      </w:tr>
    </w:tbl>
    <w:p w:rsidR="00C26CCF" w:rsidRDefault="00C26CCF">
      <w:pPr>
        <w:pStyle w:val="Standard"/>
        <w:jc w:val="center"/>
      </w:pPr>
    </w:p>
    <w:p w:rsidR="00C26CCF" w:rsidRDefault="00D41D57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Болотнинский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4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Об утверждении состава постоянных комитетов Совета депутатов Болотнинского района Новосибирской области пятого созыв</w:t>
            </w:r>
          </w:p>
        </w:tc>
      </w:tr>
      <w:tr w:rsidR="00C26CCF">
        <w:trPr>
          <w:trHeight w:val="30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35-й сессии (четвёртого созыва) Совета депутатов Болотнинского района Новосибирской области от 24.12.2024 г. № 352 «О бюджете Болотнинского района на 2025 год и плановый период 2026 и 2027 годов»</w:t>
            </w:r>
          </w:p>
        </w:tc>
      </w:tr>
      <w:tr w:rsidR="00C26CCF">
        <w:trPr>
          <w:trHeight w:val="26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</w:t>
            </w:r>
            <w:r>
              <w:rPr>
                <w:sz w:val="24"/>
                <w:szCs w:val="24"/>
              </w:rPr>
              <w:t xml:space="preserve"> Методики расчета размера дотаций на выравнивание бюджетной обеспеченности поселений Болотнинского района</w:t>
            </w:r>
          </w:p>
        </w:tc>
      </w:tr>
      <w:tr w:rsidR="00C26CCF">
        <w:trPr>
          <w:trHeight w:val="4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</w:t>
            </w:r>
            <w:r>
              <w:rPr>
                <w:sz w:val="24"/>
                <w:szCs w:val="24"/>
              </w:rPr>
              <w:t>ение 28-й сессии (третьего созыва) Совета депутатов Болотнинского района Новосибирской области от 06.12.2018 г. № 254 «Об утверждении Порядка предоставления межбюджетных трансфертов из бюджета Болотнинского района бюджетам поселений Болотнинского района»</w:t>
            </w:r>
          </w:p>
        </w:tc>
      </w:tr>
      <w:tr w:rsidR="00C26CCF">
        <w:trPr>
          <w:trHeight w:val="3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Болотнинского района Новосибирской области</w:t>
            </w:r>
          </w:p>
        </w:tc>
      </w:tr>
      <w:tr w:rsidR="00C26CCF">
        <w:trPr>
          <w:trHeight w:val="4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36-й сессии (четвёртого созыва) Совета депутатов Болотнинского района Новосибирской области от 28.01.2025 г. № 366 «Об оказании мер социальной поддержки участникам специальной военной операции, проводимой на территориях Росси</w:t>
            </w:r>
            <w:r>
              <w:rPr>
                <w:sz w:val="24"/>
                <w:szCs w:val="24"/>
              </w:rPr>
              <w:t>и, Украины, Донецкой Народной Республики, Луганской Народной Республики, Запорожской области, Херсонской области и членам их семей, проживающих на территории Болотнинского района Новосибирской области»</w:t>
            </w:r>
          </w:p>
        </w:tc>
      </w:tr>
      <w:tr w:rsidR="00C26CCF">
        <w:trPr>
          <w:trHeight w:val="2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земельном контроле в границах Болотнинского района Новосибирской области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Перечня индикаторов риска нарушения обязательных требований </w:t>
            </w:r>
            <w:r>
              <w:rPr>
                <w:sz w:val="24"/>
                <w:szCs w:val="24"/>
              </w:rPr>
              <w:t>при осуществлении администрацией Болотнинского района Новосибирской области муниципального земельного контроля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8-й сессии (четвёртого созыва) Совета депутатов Болотнинского района Новосибирской области от 22.04.2021 г. № 54 «Об утверждении Порядка определения размера арендной платы за земельные участки, находящиеся в муниципальной соб</w:t>
            </w:r>
            <w:r>
              <w:rPr>
                <w:sz w:val="24"/>
                <w:szCs w:val="24"/>
              </w:rPr>
              <w:t>ственности Болотнинского района Новосибирской области и предоставленные в аренду без проведения торгов»</w:t>
            </w:r>
          </w:p>
        </w:tc>
      </w:tr>
      <w:tr w:rsidR="00C26CCF">
        <w:trPr>
          <w:trHeight w:val="4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муниципального образования Болотнинский район Новосибирской области</w:t>
            </w:r>
          </w:p>
        </w:tc>
      </w:tr>
      <w:tr w:rsidR="00C26CCF">
        <w:trPr>
          <w:trHeight w:val="4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26-й сессии (четвёртого созыва) от 21.11.2023 г. № 248 «Об утверждении перечня индикаторов риска нарушения обязательных требований при осуществлении администрацией Болотнинского района Новосибирской области муницип</w:t>
            </w:r>
            <w:r>
              <w:rPr>
                <w:sz w:val="24"/>
                <w:szCs w:val="24"/>
              </w:rPr>
              <w:t>ального контроля на автомобильном транспорте, городском наземном электрическом транспорте и в дорожном хозяйстве вне границ населенных пунктов муниципального образования Болотнинский район Новосибирской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Ачинского сельсовета Болотнинского района Новосибирской области</w:t>
            </w:r>
          </w:p>
        </w:tc>
      </w:tr>
      <w:tr w:rsidR="00C26CCF">
        <w:trPr>
          <w:trHeight w:val="36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Ачинского сельсовета Болотнинского района Новосибирской области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29.10.2025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>ении изменений в решение 13-й сессии (третьего созыва) Совета депутатов Болотнинского района Новосибирской области от 20.04.2017 № 130 «Об утверждении Правил землепользования и застройки Варламовского сельсовета Болотнинского района Новосибирской области»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объявлении конкурса по отбору кандидатур на должность Главы Болотнинского района Новосибирской области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решения «О внесении изменений в Устав Болотнинского муниципального района Новосибирской области»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58-й сессии (первого созыва) Совета депутатов Болотнинского района Новосибирской области от 12.05.2010 № 526 «О структуре администрации Болотнинского района»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13-йпроект</w:t>
            </w:r>
            <w:r>
              <w:rPr>
                <w:sz w:val="24"/>
                <w:szCs w:val="24"/>
              </w:rPr>
              <w:t xml:space="preserve"> сессии (третьего созыва) Совета депутатов Болотнинского района Новосибирской области от 20.04.2017 № 139 «Об утверждении Правил землепользования и застройки Светлополянского сельсовета Болотнинского района Новосибирской области»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инициат</w:t>
            </w:r>
            <w:r>
              <w:rPr>
                <w:sz w:val="24"/>
                <w:szCs w:val="24"/>
              </w:rPr>
              <w:t>иве об объединении всех поселений, входящих в состав Болотнинского района Новосибирской области, и создании муниципального округа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 об исполнении бюджета Болотнинского района за 9 месяцев 2025 года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35-й сессии (четвёртого созыва) Совета депутатов Болотнинского района Новосибирской области от 24.12.2024 г. № 352 «О бюджете Болотнинского района на 2025 год и плановый период 2026 и 2027 годов»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Болотнинского района на 2026 год и плановый период 2027 и 2028 годов (первое чтение)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Болотнинского района на 2026 год и плановый период 2027 и 2028 годов (второе чтение)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полномочиях главы Болотнинского района Новосибирской области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Болотнинского муниципального района Новосибирской области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порядке торжественного вступления в должность главы Болотнинского района</w:t>
            </w:r>
            <w:r>
              <w:rPr>
                <w:sz w:val="24"/>
                <w:szCs w:val="24"/>
              </w:rPr>
              <w:t xml:space="preserve"> Новосибирской области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 оказании мер социальной поддержки участникам специальной военной операции, проводимой на территориях России, Украины, Донецкой Народной Республики, Луганской Народной Республики, Запорожской области, Херсонской об</w:t>
            </w:r>
            <w:r>
              <w:rPr>
                <w:sz w:val="24"/>
                <w:szCs w:val="24"/>
              </w:rPr>
              <w:t>ласти и членам их семей, проживающим на территории Болотнинского района Новосибирской области»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жилых помещений в собственность муниципального образования г. Болотное Болотнинского района Новосибирской области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перечня объектов, в отношении которых планируется заключение концессионного соглашения на 2026 год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9-й сессии (четвёртого созыва) Совета депутатов Болотнинского района Новосибирской области от 2</w:t>
            </w:r>
            <w:r>
              <w:rPr>
                <w:sz w:val="24"/>
                <w:szCs w:val="24"/>
              </w:rPr>
              <w:t>4.06.2021 №61 «Об утверждении положения о нестационарных объектах на территории муниципальных образований сельских поселений Болотнинского района Новосибирской области»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36 сессии (четвертого созыва) Совета депутатов Болотнинского района Новосибирской области от 28.01.2025 № 373 «Об утверждении Правил землепользования и застройки города Болотное Болотнинского района Новосибирской области»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сельскохозяйственного года в Болотнинском районе (2025 год)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новой модели профессиональной ориентации школьников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кандидатур на районную Доску Почёта Болотнинского района на 2026 год</w:t>
            </w:r>
          </w:p>
        </w:tc>
      </w:tr>
      <w:tr w:rsidR="00C26CCF">
        <w:trPr>
          <w:trHeight w:val="3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работы Совета депутатов Болотнинского района на 2026 год</w:t>
            </w:r>
          </w:p>
        </w:tc>
      </w:tr>
    </w:tbl>
    <w:p w:rsidR="00C26CCF" w:rsidRDefault="00C26CCF">
      <w:pPr>
        <w:pStyle w:val="Standard"/>
        <w:jc w:val="center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Венгеровский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Венгеровского муниципального округа Новосибирской области</w:t>
            </w:r>
          </w:p>
        </w:tc>
      </w:tr>
      <w:tr w:rsidR="00C26CCF">
        <w:trPr>
          <w:trHeight w:val="34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Устава Венгеровского муниципального округа Новосибирской области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Венгеровского района от 18.07.2008 № 291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Венгеровского района от 25.12.2008 № </w:t>
            </w:r>
            <w:r>
              <w:rPr>
                <w:sz w:val="24"/>
                <w:szCs w:val="24"/>
              </w:rPr>
              <w:t>320 «О принятии Положения об оплате труда в Совете депутатов Венгеровского района в новой редакции»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Венгеровского района Новосибирской области от 27.02.2018 № 190 </w:t>
            </w:r>
            <w:r>
              <w:rPr>
                <w:bCs/>
                <w:sz w:val="24"/>
                <w:szCs w:val="24"/>
              </w:rPr>
              <w:t>«Об утверждении положения об оплате труда в Ревизионной комиссии Венгеровского района Новосибирской области» (с изменениями от 25.10.2019, 06.11.2020, 17.11.2021, 19.08.2022, 23.12.2022, 18.08.2023, 15.11.2023, 27.11.2024, 24.12.2024)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</w:t>
            </w:r>
            <w:r>
              <w:rPr>
                <w:sz w:val="24"/>
                <w:szCs w:val="24"/>
              </w:rPr>
              <w:t>нии изменений в решение Совета депутатов Вознесенского сельсовета Венгеровского района от 13.05.2019 № 157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Воробьевского сельсовета Венгеровского района от 04.04.2017  № 70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Ключевского сельсовета Венгеровского района от 28.10.2022 № 128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Меньшиковского сельсовета Венгеровского района от 21.03.2017 № 8-1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Мининского сельсовета Венгеровского района от 27.12.2021 № 4</w:t>
            </w:r>
          </w:p>
        </w:tc>
      </w:tr>
      <w:tr w:rsidR="00C26CCF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Новотартасского сельсовета Венгеровского района от 15.03.2017 № 4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Павловского сельсовета Венгеровского района от 04.08.2022 № 126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Петропавловского 1-го сельсовета Венгеровского района от 17.02.2017 № 2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</w:t>
            </w:r>
            <w:r>
              <w:rPr>
                <w:sz w:val="24"/>
                <w:szCs w:val="24"/>
              </w:rPr>
              <w:t>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Петропавловского 2-го сельсовета Венгеровского района от 27.02.2017 № 72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Сибирцевского 1-го сельсовета Венгеровского района от 28.06.2023 № 1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Сибирцевского 2-го сельсовета Венгеровского района от 24.12.2021 № 39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Тартасского сельсовета Венгеровского района от 24.05.2019 № 18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Туруновского сельсовета Венгеровского района от 28.07.2022 № 2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Урезского сельсовета Венгеровского района от 23.10.2019 № 2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Усть-Изесского сельсовета сельсовета Венгеровского района от 22.01.2018 № 1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Усть-Ламенского сельсовета Венгеровского района от 25.01.2018 № 1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Шипицынского сельсовета Венгеровского района от 09.07.2019 № 3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дорожном фонде Венгеровского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секретариате Совета депутатов Венгеровского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Главы Вознесенского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возложении полномочий </w:t>
            </w:r>
            <w:r>
              <w:rPr>
                <w:sz w:val="24"/>
                <w:szCs w:val="24"/>
              </w:rPr>
              <w:t>Главы Воробьевского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Главы Ключевского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возложении </w:t>
            </w:r>
            <w:r>
              <w:rPr>
                <w:sz w:val="24"/>
                <w:szCs w:val="24"/>
              </w:rPr>
              <w:t>полномочий Главы Петропавловского 1-го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Главы Петропавловского 2-го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Главы</w:t>
            </w:r>
            <w:r>
              <w:rPr>
                <w:sz w:val="24"/>
                <w:szCs w:val="24"/>
              </w:rPr>
              <w:t xml:space="preserve"> Сибирцевского 1-го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Главы Туруновского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возложении </w:t>
            </w:r>
            <w:r>
              <w:rPr>
                <w:sz w:val="24"/>
                <w:szCs w:val="24"/>
              </w:rPr>
              <w:t>полномочий Главы Урезского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Главы Усть-Изесского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возложении </w:t>
            </w:r>
            <w:r>
              <w:rPr>
                <w:sz w:val="24"/>
                <w:szCs w:val="24"/>
              </w:rPr>
              <w:t>полномочий Главы Шипицынского сельсовета Венгеровского района Новосибирской области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выплатах в связи с досрочным прекращением полномочий Главы Венгеровского муниципального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</w:t>
            </w:r>
            <w:r>
              <w:rPr>
                <w:sz w:val="24"/>
                <w:szCs w:val="24"/>
              </w:rPr>
              <w:t>рочным прекращением полномочий Главы Вознесенского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Воробьевского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Ключевского сельсовета Венгеровского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Меньшиковского сельсовета Венгеровского рай</w:t>
            </w:r>
            <w:r>
              <w:rPr>
                <w:sz w:val="24"/>
                <w:szCs w:val="24"/>
              </w:rPr>
              <w:t>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Мининского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выплатах в связи с досрочным прекращением полномочий Главы Новотартасского </w:t>
            </w:r>
            <w:r>
              <w:rPr>
                <w:sz w:val="24"/>
                <w:szCs w:val="24"/>
              </w:rPr>
              <w:t>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Павловского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Петропавловского 1-го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выплатах в связи с досрочным прекращением полномочий Главы </w:t>
            </w:r>
            <w:r>
              <w:rPr>
                <w:sz w:val="24"/>
                <w:szCs w:val="24"/>
              </w:rPr>
              <w:t>Сибирцевского 1-го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Сибирцевского 2-го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</w:t>
            </w:r>
            <w:r>
              <w:rPr>
                <w:sz w:val="24"/>
                <w:szCs w:val="24"/>
              </w:rPr>
              <w:t>срочным прекращением полномочий Главы Тартасского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Туруновского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Урезского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Усть-Изесского сельсовета Венгеровского района</w:t>
            </w:r>
            <w:r>
              <w:rPr>
                <w:sz w:val="24"/>
                <w:szCs w:val="24"/>
              </w:rPr>
              <w:t xml:space="preserve">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Главы Усть-Ламенского 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выплатах в связи с досрочным прекращением полномочий Главы  Шипицынского </w:t>
            </w:r>
            <w:r>
              <w:rPr>
                <w:sz w:val="24"/>
                <w:szCs w:val="24"/>
              </w:rPr>
              <w:t>сельсовета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учреждении (создании) администрации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Контрольно-счетного органа Венгеровского муниципального округа Новос</w:t>
            </w:r>
            <w:r>
              <w:rPr>
                <w:sz w:val="24"/>
                <w:szCs w:val="24"/>
              </w:rPr>
              <w:t>ибирской области и утверждении Положения о Контрольно-счетном органе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медицинского обслуживания населения на территории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О развитии спорта и проведении физкультурно-массовых мероприятий на территории Венгеровского района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об оплате труда в администрации                                                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структуры администрации Венгеровского муниципального округа Новос</w:t>
            </w:r>
            <w:r>
              <w:rPr>
                <w:sz w:val="24"/>
                <w:szCs w:val="24"/>
              </w:rPr>
              <w:t>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>Об утверждении Положения об оплате труда в Совете депутатов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 xml:space="preserve">Об утверждении Положения об оплате труда в Совете депутатов </w:t>
            </w:r>
            <w:r>
              <w:rPr>
                <w:bCs/>
                <w:sz w:val="24"/>
                <w:szCs w:val="24"/>
              </w:rPr>
              <w:t>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>О назначении на муниципальную должность Венгеровского муниципального округа Новосибирской области аудитора Контрольно-счетного органа Венгеровского муниципального округа Новосибирской о</w:t>
            </w:r>
            <w:r>
              <w:rPr>
                <w:bCs/>
                <w:sz w:val="24"/>
                <w:szCs w:val="24"/>
              </w:rPr>
              <w:t>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>Об утверждении Положения об оплате труда в Контрольно-счетном органе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Венгеровского района Новосибирской области</w:t>
            </w:r>
            <w:r>
              <w:rPr>
                <w:sz w:val="24"/>
                <w:szCs w:val="24"/>
              </w:rPr>
              <w:t xml:space="preserve"> и Советов депутатов сельсоветов Венгеровского района Новосибирской области об утверждении Положения о бюджетном процессе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Венгеровского района Новосибирской области от 24.12.2024 № 365 «О бюджете</w:t>
            </w:r>
            <w:r>
              <w:rPr>
                <w:sz w:val="24"/>
                <w:szCs w:val="24"/>
              </w:rPr>
              <w:t xml:space="preserve"> Венгеровского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бюджете Венгеровского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Венгеровского сельсовета Венгеровского района Новосибирской области от 26.12.2024 № 3 «О бюджете Венгеровского сельсовета Венгеровского района Новосибирской области на 2025 год и плановый период 2026 и 20276 </w:t>
            </w:r>
            <w:r>
              <w:rPr>
                <w:sz w:val="24"/>
                <w:szCs w:val="24"/>
              </w:rPr>
              <w:t>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Вознесенского сельсовета Венгеровского района Новосибирской области от 25.12.2024 № 232 «О бюджете Вознесенского сельсовета Венгеровского района Новосибирской области на 2025 год и плановы</w:t>
            </w:r>
            <w:r>
              <w:rPr>
                <w:bCs/>
                <w:sz w:val="24"/>
                <w:szCs w:val="24"/>
              </w:rPr>
              <w:t>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pacing w:val="5"/>
                <w:sz w:val="24"/>
                <w:szCs w:val="24"/>
              </w:rPr>
              <w:t>О внесении изменений в решение</w:t>
            </w:r>
            <w:r>
              <w:rPr>
                <w:sz w:val="24"/>
                <w:szCs w:val="24"/>
              </w:rPr>
              <w:t xml:space="preserve"> Совета депутатов Воробьевского сельсовета Венгеровского района Новосибирской области  от  26.12.2024 № 203 «О бюджете  Воробьевского сельсовета Венгеровского района Новосибирской облас</w:t>
            </w:r>
            <w:r>
              <w:rPr>
                <w:sz w:val="24"/>
                <w:szCs w:val="24"/>
              </w:rPr>
              <w:t>ти на 2025 год и плановый период на 2026 и 2027 годов» (с изменениями от 28.03.2025 № 215, от 21.04.2025 № 218, от 16.06.2025 № 221, от 28.08.2025 №227)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pacing w:val="5"/>
                <w:sz w:val="24"/>
                <w:szCs w:val="24"/>
              </w:rPr>
              <w:t>О внесении изменений в решение</w:t>
            </w:r>
            <w:r>
              <w:rPr>
                <w:sz w:val="24"/>
                <w:szCs w:val="24"/>
              </w:rPr>
              <w:t xml:space="preserve"> Совета депутатов Ключевского</w:t>
            </w:r>
            <w:r>
              <w:rPr>
                <w:sz w:val="24"/>
                <w:szCs w:val="24"/>
              </w:rPr>
              <w:t xml:space="preserve"> сельсовета Венгеровского района Новосибирской области  от 26.12.2024 № 210 «О  бюджете Ключевского сельсовета Венгеровского района Новосибирской области на 2025 год и плановый период 2026 и 2027 годов» (с изменениями от 27.03.2025, 19.05.2025, 15.09.2025)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pacing w:val="5"/>
                <w:sz w:val="24"/>
                <w:szCs w:val="24"/>
              </w:rPr>
              <w:t>О внесении изменений в решение</w:t>
            </w:r>
            <w:r>
              <w:rPr>
                <w:sz w:val="24"/>
                <w:szCs w:val="24"/>
              </w:rPr>
              <w:t xml:space="preserve"> Совета депутатов Меньшиковского сельсовета Венгеровского района Новосибирской области от 27.12.2024 № 188 </w:t>
            </w:r>
            <w:r>
              <w:rPr>
                <w:bCs/>
                <w:sz w:val="24"/>
                <w:szCs w:val="24"/>
              </w:rPr>
              <w:t>«О бюджете Меньшиковского сельсовета Венгеровского района Новосибирской области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на 2025 год и плановый пе</w:t>
            </w:r>
            <w:r>
              <w:rPr>
                <w:bCs/>
                <w:sz w:val="24"/>
                <w:szCs w:val="24"/>
              </w:rPr>
              <w:t>риод 2026 и 2027 годов»</w:t>
            </w:r>
            <w:r>
              <w:rPr>
                <w:sz w:val="24"/>
                <w:szCs w:val="24"/>
              </w:rPr>
              <w:t xml:space="preserve"> (с изменениями от 28.03.2025г. №199, от 27.06.2025 №211, от 19.09.2025 №217)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Мининского сельсовета Венгеровского района Новосибирской области от 25.12.2024 № 1 «О бюджете </w:t>
            </w:r>
            <w:r>
              <w:rPr>
                <w:sz w:val="24"/>
                <w:szCs w:val="24"/>
              </w:rPr>
              <w:t>Мининского сельсовета Венгеровского района Новосибирской области на 2025 год и плановый период 2026 и 2027 годов» (с изменениями от 15.04.2025)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Новотартасского сельсовета Венгеровского района Нов</w:t>
            </w:r>
            <w:r>
              <w:rPr>
                <w:sz w:val="24"/>
                <w:szCs w:val="24"/>
              </w:rPr>
              <w:t>осибирской области от 25.12.2024 № 5 «О бюджете Новотартасского сельсовета Венгеровского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Павловского сельсовета </w:t>
            </w:r>
            <w:r>
              <w:rPr>
                <w:bCs/>
                <w:sz w:val="24"/>
                <w:szCs w:val="24"/>
              </w:rPr>
              <w:t>Венгеровского района Новосибирской области от 25.12.2024 № 239 «О бюджете Павловского сельсовета Венгеровского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Петроп</w:t>
            </w:r>
            <w:r>
              <w:rPr>
                <w:sz w:val="24"/>
                <w:szCs w:val="24"/>
              </w:rPr>
              <w:t>авловского 1-го сельсовета Венгеровского района Новосибирской области от 25.12.2024 № 1 «О бюджете Петропавловского 1-го сельсовета Венгеровского района Новосибирской области на 2025 год и плановый период 2025 и 2026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</w:t>
            </w:r>
            <w:r>
              <w:rPr>
                <w:bCs/>
                <w:sz w:val="24"/>
                <w:szCs w:val="24"/>
              </w:rPr>
              <w:t>й в решение Совета депутатов Петропавловского 2-го сельсовета Венгеровского района Новосибирской области от 26.12.2024 № 224 «О бюджете Петропавловского 2-го сельсовета Венгеровского района Новосибирской области на 2025 год и плановый период 2026 и 2027 го</w:t>
            </w:r>
            <w:r>
              <w:rPr>
                <w:bCs/>
                <w:sz w:val="24"/>
                <w:szCs w:val="24"/>
              </w:rPr>
              <w:t>дов» (с изменениями от 27.03.2025 № 232, от 25.04.2025 № 234, от 06.06.2025 № 240, от 27.08.2025 № 250)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</w:t>
            </w:r>
            <w:r>
              <w:rPr>
                <w:sz w:val="24"/>
                <w:szCs w:val="24"/>
              </w:rPr>
              <w:t>ия в решение Совета депутатов Сибирцевского 1-го сельсовета Венгеровского района Новосибирской области от 26.12.2024 № 2 «О бюджете Сибирцевского 1-го сельсовета Венгеровского района Новосибирской области на 2025 год и плановый период на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внесение изменений в решение Совета депутатов Сибирцевского 2-го сельсовета Венгеровского района Новосибирской области от 25.12.2024 № 158 «О бюджете Сибирцевского 2-го сельсовета Венгеровского района Новосибирской области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2025 год и пла</w:t>
            </w:r>
            <w:r>
              <w:rPr>
                <w:sz w:val="24"/>
                <w:szCs w:val="24"/>
              </w:rPr>
              <w:t>новый период 2026 и 2027 годов» (с изменениями от 31.01.2025, от 06.05.2025, от 05.06.2025, от 22.08.2025)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Тартасского сельсовета Венгеровского района Новосибирской области от 25.12.2024 № 44 «О </w:t>
            </w:r>
            <w:r>
              <w:rPr>
                <w:sz w:val="24"/>
                <w:szCs w:val="24"/>
              </w:rPr>
              <w:t>бюджете Тартасского сельсовета Венгеровского района Новосибирской области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2025 год и плановый период 2026 и 2027 годов» (с изменениями от 28.03.2025, от 30.06.2025, от 22.09.2025)</w:t>
            </w:r>
          </w:p>
          <w:p w:rsidR="00C26CCF" w:rsidRDefault="00C26CCF">
            <w:pPr>
              <w:pStyle w:val="10"/>
              <w:jc w:val="both"/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</w:t>
            </w:r>
            <w:r>
              <w:rPr>
                <w:sz w:val="24"/>
                <w:szCs w:val="24"/>
              </w:rPr>
              <w:t>несении изменений в решение Совета депутатов Туруновского сельсовета Венгеровского района Новосибирской области от 26.12.2024 № 2 «О бюджете Туруновского сельсовета Венгеровского района Новосибирской области на 2025 год и плановый период 2026 и 2027 годов»</w:t>
            </w:r>
            <w:r>
              <w:rPr>
                <w:sz w:val="24"/>
                <w:szCs w:val="24"/>
              </w:rPr>
              <w:t xml:space="preserve"> (с изменениями от 29.01.2025 № 4, от 28.03.2025 № 2, от 27.06.2025 № 2)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Урезского сельсовета Венгеровского района Новосибирской области от 26.12.2024  № 1 «О  бюджете Урезского сельсовета Венгер</w:t>
            </w:r>
            <w:r>
              <w:rPr>
                <w:sz w:val="24"/>
                <w:szCs w:val="24"/>
              </w:rPr>
              <w:t>овского района Новосибирской области на 2025 год и плановый период 2026 и 2027 годов» (с изменениями от 28.03.2025  № 1, от 29.05.2025  № 1, от 01.09.2025 № 1)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Усть-Изесского сельсовета Венгеровс</w:t>
            </w:r>
            <w:r>
              <w:rPr>
                <w:sz w:val="24"/>
                <w:szCs w:val="24"/>
              </w:rPr>
              <w:t>кого района Новосибирской области шестого созыва  от 26.12.2024 № 3 «О бюджете Усть-Изесского сельсовета Венгеровского района Новосибирской области на 2025 год и плановый период 2026 и 2027 годов» (с изменениями от 28.03.2025, от 20.05.2025, от 19.09.2025)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Усть-Ламенского сельсовета Венгеровского района Новосибирской области шестого созыва от 26.12.2024 № 1 «О бюджете Усть-Ламенского сельсовета Венгеровского района Новосибирской области на 2025 го</w:t>
            </w:r>
            <w:r>
              <w:rPr>
                <w:sz w:val="24"/>
                <w:szCs w:val="24"/>
              </w:rPr>
              <w:t>д и плановый период 2026 и 2027 годов» (с изменениями от 31.01.2025, от 28.02.2025, от 18.03.2025, от 30.04.2025, от 15.05.2025, от 19.06.2025, от 31.07.2025, от 28.08.2025)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>решение Совета депутатов Шипицынского сельсовета Венгеровского района Новосибирской области от 26.12.2024 № 1 «О бюджете Шипицынского сельсовета Венгеровского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</w:t>
            </w:r>
            <w:r>
              <w:rPr>
                <w:sz w:val="24"/>
                <w:szCs w:val="24"/>
              </w:rPr>
              <w:t>ерждении Порядка сообщения лицами, замещающими муниципальные должности Венгеровского муниципального округа Новосибирской области о возникновении личной заинтересованности при осуществлении полномочий, которая приводит или может привести к конфликту интерес</w:t>
            </w:r>
            <w:r>
              <w:rPr>
                <w:sz w:val="24"/>
                <w:szCs w:val="24"/>
              </w:rPr>
              <w:t>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комиссии Венгеровского муниципального округа Новосибирской области по соблюдению лицами, замещающими муниципальные должности Венгеровского муниципального округа Новосибирской области, ограничений, запретов и испол</w:t>
            </w:r>
            <w:r>
              <w:rPr>
                <w:sz w:val="24"/>
                <w:szCs w:val="24"/>
              </w:rPr>
              <w:t>нению ими обязанностей, установленных законодательством Российской Федерации о противодействии коррупции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 xml:space="preserve">О признании утратившими силу некоторых решений Совета депутатов Венгеровского района Новосибирской области, Совета депутатов </w:t>
            </w:r>
            <w:r>
              <w:rPr>
                <w:sz w:val="24"/>
                <w:szCs w:val="24"/>
              </w:rPr>
              <w:t>Венгеровского сельсовета Венгеровского района Новосибирской области, Совета депутатов Вознесенского сельсовета Венгеровского района Новосибирской области, Совета депутатов Воробьевского сельсовета Венгеровского района Новосибирской области, Совета депутато</w:t>
            </w:r>
            <w:r>
              <w:rPr>
                <w:sz w:val="24"/>
                <w:szCs w:val="24"/>
              </w:rPr>
              <w:t>в Ключевского сельсовета Венгеровского  района Новосибирской области, Совета депутатов Меньшиковского сельсовета Венгеровского района Новосибирской области, Совета депутатов Мининского сельсовета Венгеровского района Новосибирской области, Совета депутатов</w:t>
            </w:r>
            <w:r>
              <w:rPr>
                <w:sz w:val="24"/>
                <w:szCs w:val="24"/>
              </w:rPr>
              <w:t xml:space="preserve"> Новотартасского сельсовета Венгеровского  района Новосибирской области, Совета депутатов Павловского сельсовета Венгеровского  района Новосибирской области, Совета депутатов Петропавловского 1-го сельсовета Венгеровского района Новосибирской области, Сове</w:t>
            </w:r>
            <w:r>
              <w:rPr>
                <w:sz w:val="24"/>
                <w:szCs w:val="24"/>
              </w:rPr>
              <w:t>та депутатов Петропавловского 2-го сельсовета Венгеровского  района Новосибирской области, Совета депутатов Сибирцевского 1-го сельсовета Венгеровского района Новосибирской области, Совета депутатов Сибирцевского 2-го сельсовета Венгеровского  района Новос</w:t>
            </w:r>
            <w:r>
              <w:rPr>
                <w:sz w:val="24"/>
                <w:szCs w:val="24"/>
              </w:rPr>
              <w:t>ибирской области, Совета депутатов Тартасского сельсовета Венгеровского  района Новосибирской области, Совета депутатов Туруновского сельсовета Венгеровского  района Новосибирской области, Совета депутатов Урезского сельсовета Венгеровского  района Новосиб</w:t>
            </w:r>
            <w:r>
              <w:rPr>
                <w:sz w:val="24"/>
                <w:szCs w:val="24"/>
              </w:rPr>
              <w:t>ирской области, Совета депутатов Усть-Изесского сельсовета Венгеровского района Новосибирской области, Совета депутатов Усть-Ламенского сельсовета Венгеровского района Новосибирской области, Совета депутатов Шипицинского сельсовета Венгеровского района Нов</w:t>
            </w:r>
            <w:r>
              <w:rPr>
                <w:sz w:val="24"/>
                <w:szCs w:val="24"/>
              </w:rPr>
              <w:t>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bCs/>
                <w:sz w:val="24"/>
                <w:szCs w:val="24"/>
              </w:rPr>
              <w:t>Об освобождении от муниципальной должности Венгеровского района Новосибирской области председателя Ревизионной комиссии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bCs/>
                <w:sz w:val="24"/>
                <w:szCs w:val="24"/>
              </w:rPr>
              <w:t>Об освобождении от муниципальной должности Венге</w:t>
            </w:r>
            <w:r>
              <w:rPr>
                <w:bCs/>
                <w:sz w:val="24"/>
                <w:szCs w:val="24"/>
              </w:rPr>
              <w:t>ровского района Новосибирской области аудитора Ревизионной комиссии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в связи с досрочным прекращением полномочий аудитора Ревизионной комиссии Венгеровского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установления, выплаты и перерасчета ежемесячной доплаты к страховой пенсии по старости (инвалидности) лицам, замещавшим муниципальные должности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</w:t>
            </w:r>
            <w:r>
              <w:rPr>
                <w:sz w:val="24"/>
                <w:szCs w:val="24"/>
              </w:rPr>
              <w:t xml:space="preserve">рждении Порядка назначения, выплаты и перерасчета пенсии за выслугу лет лицам, замещавшим должности муниципальной службы администрации Венгеровского муниципального округа Новосибирской области и Порядок финансирования и учета расходов на выплату пенсии за </w:t>
            </w:r>
            <w:r>
              <w:rPr>
                <w:sz w:val="24"/>
                <w:szCs w:val="24"/>
              </w:rPr>
              <w:t>выслугу лет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Венгеровского                                        </w:t>
            </w:r>
            <w:r>
              <w:rPr>
                <w:sz w:val="24"/>
                <w:szCs w:val="24"/>
              </w:rPr>
              <w:t>муниципального округа Новосибирской области от 26.09.2025 № 49                                           «Об установлении на территории Венгеровского муниципального округа Новосибирской области налога на имущество физических лиц»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утверждении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Порядка назначения, выплаты и перерасчета пенсии за выслугу лет муниципальным служащим </w:t>
            </w:r>
            <w:r>
              <w:rPr>
                <w:bCs/>
                <w:sz w:val="24"/>
                <w:szCs w:val="24"/>
              </w:rPr>
              <w:t>Совета депутатов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 xml:space="preserve">Об утверждении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Порядка назначения, выплаты и перерасчета пенсии за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выслугу лет муниципальным служащим </w:t>
            </w:r>
            <w:r>
              <w:rPr>
                <w:bCs/>
                <w:sz w:val="24"/>
                <w:szCs w:val="24"/>
              </w:rPr>
              <w:t>Контрольно-счетного органа Венгеровского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Плана работы Совета депутатов Венгеровского муниципального округа Новосибирской области первого созыва на 2</w:t>
            </w:r>
            <w:r>
              <w:rPr>
                <w:rFonts w:eastAsia="Calibri"/>
                <w:sz w:val="24"/>
                <w:szCs w:val="24"/>
              </w:rPr>
              <w:t>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  <w:bCs/>
        </w:rPr>
      </w:pPr>
    </w:p>
    <w:p w:rsidR="00C26CCF" w:rsidRDefault="00C26CCF">
      <w:pPr>
        <w:pStyle w:val="Standard"/>
        <w:rPr>
          <w:rFonts w:ascii="Times New Roman" w:hAnsi="Times New Roman" w:cs="Times New Roman"/>
          <w:b/>
          <w:bCs/>
          <w:shd w:val="clear" w:color="auto" w:fill="00FF00"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Доволенский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54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Доволенского района «О бюджете Доволенского района НСО, Баклушевского</w:t>
            </w:r>
            <w:r>
              <w:rPr>
                <w:sz w:val="24"/>
                <w:szCs w:val="24"/>
              </w:rPr>
              <w:t>, Доволенского, Волчанского, Ильинского, Индерского, Комарьевского, Красногривенского, Согорнского, Суздальского, Травнинского, Утянского, Шагальского, Ярковского сельсоветов Довленского района Новосибирской области на 2025 год и плановый период 2026 и 202</w:t>
            </w:r>
            <w:r>
              <w:rPr>
                <w:sz w:val="24"/>
                <w:szCs w:val="24"/>
              </w:rPr>
              <w:t>7 годов» (поимённое голосование 20.11.2025)</w:t>
            </w:r>
          </w:p>
        </w:tc>
      </w:tr>
      <w:tr w:rsidR="00C26CCF">
        <w:trPr>
          <w:trHeight w:val="5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«О ликвидации администрации Доволенского района Новосибирской области как юридического лица» (поименное голосование 20.11.2025)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депутатов, выборных должностных лиц местного самоуправления, осуществляющих свои полномочия на постоянной основе, муниципальных служащих органов местного самоуправления Доволенского района Новосибирской обл</w:t>
            </w:r>
            <w:r>
              <w:rPr>
                <w:sz w:val="24"/>
                <w:szCs w:val="24"/>
              </w:rPr>
              <w:t>асти» (поименное голосование 20.11.2025)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в связи с досрочным прекращением полномочий Главы Доволенского района Новосибирской области. (поименное голосование 21.11.2025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Доволенского муниципального окру</w:t>
            </w:r>
            <w:r>
              <w:rPr>
                <w:sz w:val="24"/>
                <w:szCs w:val="24"/>
              </w:rPr>
              <w:t>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Устава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«О ликвидации администрации Доволенского сельсовета Доволенского района Новосибирской области как юридического лица»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Ревизионной комиссии Доволенского муниципального округа Новосибирской области и утверждении </w:t>
            </w:r>
            <w:r>
              <w:rPr>
                <w:sz w:val="24"/>
                <w:szCs w:val="24"/>
              </w:rPr>
              <w:t>Положения о Ревизионной комиссии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Об утверждении структуры и штатной численности Ревизионной комиссии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проведении публичных слушаний по вопросу «О проекте бюджета Доволенского муниципального округа Новосибирской области на 2026 год и плановый период 2027 и 2028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Положения о статусе депутата Совета депутатов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структуре и штатной численности аппарата Совета депутатов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</w:t>
            </w:r>
            <w:r>
              <w:rPr>
                <w:sz w:val="24"/>
                <w:szCs w:val="24"/>
              </w:rPr>
              <w:t>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муниципальном дорожном фонде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 внесении </w:t>
            </w:r>
            <w:r>
              <w:rPr>
                <w:sz w:val="24"/>
                <w:szCs w:val="24"/>
                <w:lang w:eastAsia="en-US"/>
              </w:rPr>
              <w:t>изменений в решение 21 сессии Совета депутатов Доволенского района третьего созыва № 152 от 20.10.2017 г. «Об утверждении проектов корректировки генерального плана, правил землепользования и застройки с. Довольное Доволенского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установлении на территории Доволенского муниципального округа Новосибирской области налога на имущество физических лиц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определении налоговых ставок и порядка уплаты земельного налога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в связи с досрочным прекращением полномочий Главы Ильинского сельсовета Доволенского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выплате в связи с досрочным прекращением полномочий Главы Комарьевского сельсовета Доволенского района Новосибирской</w:t>
            </w:r>
            <w:r>
              <w:rPr>
                <w:sz w:val="24"/>
                <w:szCs w:val="24"/>
                <w:lang w:eastAsia="en-US"/>
              </w:rPr>
              <w:t xml:space="preserve">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выплате в связи с досрочным прекращением полномочий Главы Красногривенского сельсовета Доволенского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выплате в связи с досрочным прекращением полномочий Главы Согорнского</w:t>
            </w:r>
            <w:r>
              <w:rPr>
                <w:sz w:val="24"/>
                <w:szCs w:val="24"/>
                <w:lang w:eastAsia="en-US"/>
              </w:rPr>
              <w:t xml:space="preserve"> сельсовета Доволенского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выплате в связи с досрочным прекращением полномочий Главы Суздальского сельсовета Доволенского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</w:t>
            </w:r>
            <w:r>
              <w:rPr>
                <w:sz w:val="24"/>
                <w:szCs w:val="24"/>
                <w:lang w:eastAsia="en-US"/>
              </w:rPr>
              <w:t>оложения об условиях и порядке назначения, выплате, перерасчету размера пенсии за выслугу лет муниципальным служащим, исчислению трудового стажа муниципальной службы в органах местного самоуправления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Положения о ежемесячной доплате к страховой пенсии по старости (инвалидности) лицам, замещавшим муниципальные должности Доволенского муниципального округа Новосибирской области на постоянной основе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Доволенского района Новосибирской области от 24.12.2024 № 38 «О бюджете Доволенского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>Совета депутатов Баклушевского сельсовета Доволенского района Новосибирской области от 24.12.2024 № 181 «О бюджете Баклушевского сельсовета Доволенского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</w:t>
            </w:r>
            <w:r>
              <w:rPr>
                <w:sz w:val="24"/>
                <w:szCs w:val="24"/>
              </w:rPr>
              <w:t>изменений в Решение Совета депутатов Баклушевского сельсовета Доволенского района Новосибирской области от 24.12.2024 № 181 «О бюджете Баклушевского сельсовета Доволенского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Волчанского сельсовета Доволенского района Новосибирской области от 23.12.2024 № 180 «О бюджете Волчанского сельсовета Доволенского</w:t>
            </w:r>
            <w:r>
              <w:rPr>
                <w:sz w:val="24"/>
                <w:szCs w:val="24"/>
              </w:rPr>
              <w:t xml:space="preserve">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Комарьевского сельсовета Доволенского района Новосибирской области от 24.12.2024 №202 «О бюджете Комарьевского сель</w:t>
            </w:r>
            <w:r>
              <w:rPr>
                <w:sz w:val="24"/>
                <w:szCs w:val="24"/>
              </w:rPr>
              <w:t>совета Доволенского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Согорнского сельсовета Доволенского района Новосибирской области от 25.12.2024 № 1 «О бюджете Со</w:t>
            </w:r>
            <w:r>
              <w:rPr>
                <w:sz w:val="24"/>
                <w:szCs w:val="24"/>
              </w:rPr>
              <w:t>горнского сельсовета Доволенского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Травнинского сельсовета Доволенского района Новосибирской области от 24.12.2024 № 98 «О бюджете Травнинского сельсовета Доволенского района Новосибирской области на 2025 год и плановый период 2026 и 2027 годо</w:t>
            </w:r>
            <w:r>
              <w:rPr>
                <w:sz w:val="24"/>
                <w:szCs w:val="24"/>
              </w:rPr>
              <w:t>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Утянского сельсовета Доволенского района Новосибирской области от 25.12.2024 № 192 «О бюджете Утянского сельсовета Доволенского района Новосибирской области на 2025 год и плановый период 2026</w:t>
            </w:r>
            <w:r>
              <w:rPr>
                <w:sz w:val="24"/>
                <w:szCs w:val="24"/>
              </w:rPr>
              <w:t xml:space="preserve">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Ярковского сельсовета Доволенского района Новосибирской области от 24.12.2024 № 196 «О бюджете Ярковского сельсовета Доволенского района Новосибирской области на 2025 год и планов</w:t>
            </w:r>
            <w:r>
              <w:rPr>
                <w:sz w:val="24"/>
                <w:szCs w:val="24"/>
              </w:rPr>
              <w:t>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администрации Доволенского муниципального округа с правами юридического лица и утверждении Положения об администрации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председателя Ревизионной комиссии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аудитора Ревизионной комиссии Доволенского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«Об оплате труда лиц, замещающих муниципальные должности, действующих на постоянной основе, и муниципальных служащих в органах местного самоуправления Доволенского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тридцатой сессии Совета депутатов Доволенского района Новосибирской области (четвертого созыва) от 22.03.2024 №285 «Об утверждении положения о порядке предоставления служебных жилых помещений муниципального специализирован</w:t>
            </w:r>
            <w:r>
              <w:rPr>
                <w:sz w:val="24"/>
                <w:szCs w:val="24"/>
              </w:rPr>
              <w:t>ного жилищного фонда Доволенского района Новосибирской области.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Доволенского района Новосибирской области от 24.12.2024 № 338 «О бюджете Доволенского</w:t>
            </w:r>
            <w:r>
              <w:rPr>
                <w:rFonts w:eastAsia="Arial"/>
                <w:sz w:val="24"/>
                <w:szCs w:val="24"/>
              </w:rPr>
              <w:t xml:space="preserve"> района Новосибирской области на 2025 год и плановый период 2026 и 2027 годов» № 92 от 17.12.2025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Баклушевского сельсовета Доволенского района Новосибирской области от 24.12.2024 № 181 «О бюджете Баклушевского сельсовета Доволенского района Новосибирской области на 2025 год и плановый период 2026 и 2027 г</w:t>
            </w:r>
            <w:r>
              <w:rPr>
                <w:rFonts w:eastAsia="Arial"/>
                <w:sz w:val="24"/>
                <w:szCs w:val="24"/>
              </w:rPr>
              <w:t>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Волчанского сельсовета Доволенского района Новосибирской области от 23.12.2024 № 180 «О бюджете Волчанского сельсовета Доволенского района Новосибирской области на 2025 год и плановый пери</w:t>
            </w:r>
            <w:r>
              <w:rPr>
                <w:rFonts w:eastAsia="Arial"/>
                <w:sz w:val="24"/>
                <w:szCs w:val="24"/>
              </w:rPr>
              <w:t>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Доволенского сельсовета Доволенского района Новосибирской области от 18.12.2024 № 92 «О бюджете Доволенского сельсовета Доволенского</w:t>
            </w:r>
            <w:r>
              <w:rPr>
                <w:rFonts w:eastAsia="Arial"/>
                <w:sz w:val="24"/>
                <w:szCs w:val="24"/>
              </w:rPr>
              <w:t xml:space="preserve">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Ильинского сельсовета Доволенского района Новосибирской области от 23.12.2024 № 200 «О бюджете Ильинского сельсовет</w:t>
            </w:r>
            <w:r>
              <w:rPr>
                <w:rFonts w:eastAsia="Arial"/>
                <w:sz w:val="24"/>
                <w:szCs w:val="24"/>
              </w:rPr>
              <w:t>а Доволенского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Комарьевского сельсовета Доволенского района Новосибирской области от 24.12.2024 №202 «О бюджете Комарьевского сельсовета Доволенского района Новосибирской области на 2025 год и плановый период 2026 и 2027 го</w:t>
            </w:r>
            <w:r>
              <w:rPr>
                <w:rFonts w:eastAsia="Arial"/>
                <w:sz w:val="24"/>
                <w:szCs w:val="24"/>
              </w:rPr>
              <w:t>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Красногривенского сельсовета Доволенского района Новосибирской области от 25.12.2024 № 175 «О бюджете Красногривенского сельсовета Доволенского района Новосибирской области на 2025 год и пла</w:t>
            </w:r>
            <w:r>
              <w:rPr>
                <w:rFonts w:eastAsia="Arial"/>
                <w:sz w:val="24"/>
                <w:szCs w:val="24"/>
              </w:rPr>
              <w:t>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Согорнского сельсовета Доволенского района Новосибирской области от 25.12.2024 № 1 «О бюджете Согорнского сельсовета Доволенского района Новосибирской области на 2</w:t>
            </w:r>
            <w:r>
              <w:rPr>
                <w:rFonts w:eastAsia="Arial"/>
                <w:sz w:val="24"/>
                <w:szCs w:val="24"/>
              </w:rPr>
              <w:t>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Суздальского сельсовета Доволенского района Новосибирской области от 24.12.2024 № 168 «О бюджете Суздальского сельсовета Доволенского</w:t>
            </w:r>
            <w:r>
              <w:rPr>
                <w:rFonts w:eastAsia="Arial"/>
                <w:sz w:val="24"/>
                <w:szCs w:val="24"/>
              </w:rPr>
              <w:t xml:space="preserve">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Травнинского сельсовета Доволенского района Новосибирской области от 24.12.2024 № 98 «О бюджете Травнинского сельсов</w:t>
            </w:r>
            <w:r>
              <w:rPr>
                <w:rFonts w:eastAsia="Arial"/>
                <w:sz w:val="24"/>
                <w:szCs w:val="24"/>
              </w:rPr>
              <w:t>ета Доволенского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Совета депутатов Утянского сельсовета Доволенского района Новосибирской области от 25.12.2024 № 192 «О бюджете Утянск</w:t>
            </w:r>
            <w:r>
              <w:rPr>
                <w:rFonts w:eastAsia="Arial"/>
                <w:sz w:val="24"/>
                <w:szCs w:val="24"/>
              </w:rPr>
              <w:t>ого сельсовета Доволенского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</w:t>
            </w:r>
            <w:r>
              <w:rPr>
                <w:rFonts w:eastAsia="Arial"/>
                <w:sz w:val="24"/>
                <w:szCs w:val="24"/>
              </w:rPr>
              <w:t xml:space="preserve"> внесении изменений в Решение Совета депутатов Шагальского сельсовета Доволенского района Новосибирской области от 24.12.2024 № 137 «О бюджете Шагальского сельсовета Доволенского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сообщения лицами, замещающими муниципальные должности Доволенского муниципального округа Новосибирской области, о возникновении личной заинтересованности при осуществлении полномочий, которая приводит или может привести</w:t>
            </w:r>
            <w:r>
              <w:rPr>
                <w:sz w:val="24"/>
                <w:szCs w:val="24"/>
              </w:rPr>
              <w:t xml:space="preserve"> к конфликту интересов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комиссии Доволенского муниципального округа Новосибирской области по соблюдению лицами, замещающими муниципальные должности Доволенского муниципального округа Новосибирской области, ограничений</w:t>
            </w:r>
            <w:r>
              <w:rPr>
                <w:sz w:val="24"/>
                <w:szCs w:val="24"/>
              </w:rPr>
              <w:t>, запретов и исполнению ими обязанностей, установленных законодательством Российской Федерации о противодействий коррупции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Доволенского района Новосиби</w:t>
            </w:r>
            <w:r>
              <w:rPr>
                <w:sz w:val="24"/>
                <w:szCs w:val="24"/>
              </w:rPr>
              <w:t>рской области от 23.12.2021 №103 «Об утверждении Положения «Об оплате труда депутатов, выборных должностных лиц местного самоуправления, осуществляющих свои полномочия на постоянной основе, муниципальных служащих органов местного самоуправления Доволенског</w:t>
            </w:r>
            <w:r>
              <w:rPr>
                <w:sz w:val="24"/>
                <w:szCs w:val="24"/>
              </w:rPr>
              <w:t>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освобождении от должности председателя Ревизионной комиссии Доволенского района Новосибирской области.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выплатах в связи с досрочным прекращением полномочий председателя Ревизионной комиссии Дов</w:t>
            </w:r>
            <w:r>
              <w:rPr>
                <w:sz w:val="24"/>
                <w:szCs w:val="24"/>
              </w:rPr>
              <w:t>оленского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освобождении от должности аудитора Ревизионной комиссии Доволенского района Новосибирской области.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выплатах в связи с досрочным прекращением полномочий аудитора </w:t>
            </w:r>
            <w:r>
              <w:rPr>
                <w:sz w:val="24"/>
                <w:szCs w:val="24"/>
              </w:rPr>
              <w:t>Ревизионной комиссии Доволенского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23 «О ликвидации администрации Доволенского р</w:t>
            </w:r>
            <w:r>
              <w:rPr>
                <w:sz w:val="24"/>
                <w:szCs w:val="24"/>
              </w:rPr>
              <w:t>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№24 «О ликвидации Совета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депутатов Доволенского района Ново</w:t>
            </w:r>
            <w:r>
              <w:rPr>
                <w:sz w:val="24"/>
                <w:szCs w:val="24"/>
              </w:rPr>
              <w:t>сибирской области как юридического лица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6 «О ликвидации Ревизионной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комиссии</w:t>
            </w:r>
            <w:r>
              <w:rPr>
                <w:sz w:val="24"/>
                <w:szCs w:val="24"/>
              </w:rPr>
              <w:t xml:space="preserve">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25 «О ликвидации администрации Баклушевско</w:t>
            </w:r>
            <w:r>
              <w:rPr>
                <w:sz w:val="24"/>
                <w:szCs w:val="24"/>
              </w:rPr>
              <w:t>го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сельсовета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26 «О ликвидации администрации Волчанского сельсовета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27 «О ликвидации администрации Доволенского сельсовета Доволенского района Новосибирской области как юридическ</w:t>
            </w:r>
            <w:r>
              <w:rPr>
                <w:sz w:val="24"/>
                <w:szCs w:val="24"/>
              </w:rPr>
              <w:t>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28 «О ликвидации администрации Ильинского сельсовета Доволенского района Новосибирской области как</w:t>
            </w:r>
            <w:r>
              <w:rPr>
                <w:sz w:val="24"/>
                <w:szCs w:val="24"/>
              </w:rPr>
              <w:t xml:space="preserve">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29 «О ликвидации администрации Индерского сельсовета Доволенского района Новосибирской о</w:t>
            </w:r>
            <w:r>
              <w:rPr>
                <w:sz w:val="24"/>
                <w:szCs w:val="24"/>
              </w:rPr>
              <w:t>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30 «О ликвидации администрации Комарьевского</w:t>
            </w:r>
            <w:r>
              <w:rPr>
                <w:sz w:val="24"/>
                <w:szCs w:val="24"/>
              </w:rPr>
              <w:t xml:space="preserve"> сельсовета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О внесении изменений в решение второй сессии Совета депутатов Доволенского муниципального округа Новосибирской области от 26.09.2025 № 31 «О ликвидации администрации </w:t>
            </w:r>
            <w:r>
              <w:rPr>
                <w:rFonts w:eastAsia="Arial"/>
                <w:sz w:val="24"/>
                <w:szCs w:val="24"/>
              </w:rPr>
              <w:t>Красногривенского сельсовета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14 «О ликвидац</w:t>
            </w:r>
            <w:r>
              <w:rPr>
                <w:sz w:val="24"/>
                <w:szCs w:val="24"/>
              </w:rPr>
              <w:t>ии администрации Согорнского сельсовета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32 «О ликвидации администрации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Суздальского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сельсовета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33 «О ликвидации администрации Травнинского сельсовета Доволенского района Новосибирской области как юридичес</w:t>
            </w:r>
            <w:r>
              <w:rPr>
                <w:sz w:val="24"/>
                <w:szCs w:val="24"/>
              </w:rPr>
              <w:t>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34 «О ликвидации администрации Утянского сельсовета Доволенского района Новосибирской области как</w:t>
            </w:r>
            <w:r>
              <w:rPr>
                <w:sz w:val="24"/>
                <w:szCs w:val="24"/>
              </w:rPr>
              <w:t xml:space="preserve">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второй сессии Совета депутатов Доволенского муниципального округа Новосибирской области от 26.09.2025 № 35 «О ликвидации администрации Шагальского сельсовета Доволенского района Новосибирской </w:t>
            </w:r>
            <w:r>
              <w:rPr>
                <w:sz w:val="24"/>
                <w:szCs w:val="24"/>
              </w:rPr>
              <w:t>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Доволенского муниципального округа Новосибирской области от 26.09.2025 № 36 «О ликвидации администрации Ярковского</w:t>
            </w:r>
            <w:r>
              <w:rPr>
                <w:sz w:val="24"/>
                <w:szCs w:val="24"/>
              </w:rPr>
              <w:t xml:space="preserve"> сельсовета Доволенского района Новосибирской области как юридического лица»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О внесении изменений в Решение Совета депутатов Доволенского района Новосибирской области от 24.12.2024 № 338 «О бюджете Доволенского </w:t>
            </w:r>
            <w:r>
              <w:rPr>
                <w:sz w:val="24"/>
                <w:szCs w:val="26"/>
              </w:rPr>
              <w:t>района Новосибирской области на 2025 год и плановый период 2026 и 2027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 внесении изменений в Решение Совета депутатов Шагальского сельсовета Доволенского района Новосибирской области от 24.12.2024 № 137 «О бюджете Шага</w:t>
            </w:r>
            <w:r>
              <w:rPr>
                <w:bCs/>
                <w:sz w:val="24"/>
                <w:szCs w:val="24"/>
                <w:lang w:eastAsia="en-US"/>
              </w:rPr>
              <w:t>льского сельсовета Доволенского района Новосибирской области на 2025 год и плановый период 2026 и 2027 годов»</w:t>
            </w:r>
          </w:p>
          <w:p w:rsidR="00C26CCF" w:rsidRDefault="00C26CCF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бюджете Доволенского района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структуре администрации Доволенского му</w:t>
            </w:r>
            <w:r>
              <w:rPr>
                <w:sz w:val="24"/>
                <w:szCs w:val="24"/>
                <w:lang w:eastAsia="en-US"/>
              </w:rPr>
              <w:t>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 утверждении промежуточного ликвидационного баланса Ревизионной комиссии Доволенского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решение Совета депутатов Доволенского муниципального округа Новосибирской области от 23.09.2025 №14. «Об утверждении Положения о порядке организации и проведения публичных слушаний на территории Доволенского муниципального округа Нов</w:t>
            </w:r>
            <w:r>
              <w:rPr>
                <w:sz w:val="24"/>
                <w:szCs w:val="24"/>
                <w:lang w:eastAsia="en-US"/>
              </w:rPr>
              <w:t>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Положении «О территориальной трёхсторонней комиссии по регулированию социально-трудовых отношений»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Положении «О наказах избирателей и обращениях граждан в Доволенском муниципальном округе»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Программе реализации наказов избирателей депутатам Совета депутатов Доволенского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плане работы Совета депутатов Доволенского муниципального округа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 утверждении прогнозного плана приватизации муниципального имущества Доволенского муниципального округа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решение Совета депутатов Доволенского муниципального округа Новосибирской област</w:t>
            </w:r>
            <w:r>
              <w:rPr>
                <w:sz w:val="24"/>
                <w:szCs w:val="24"/>
                <w:lang w:eastAsia="en-US"/>
              </w:rPr>
              <w:t>и от 26.09.2025 № 26 «О ликвидации администрации Волчанского сельсовета Доволенского района Новосибирской об как юридического лица»</w:t>
            </w:r>
          </w:p>
        </w:tc>
      </w:tr>
    </w:tbl>
    <w:p w:rsidR="00C26CCF" w:rsidRDefault="00C26CCF">
      <w:pPr>
        <w:pStyle w:val="Standard"/>
        <w:jc w:val="center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Здвинский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10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20.12.2024 № 352 «О бюджете Здвинского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49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земельном контроле в границах Здвинского района Новосибирской области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20.12.2024 № 352</w:t>
            </w:r>
            <w:r>
              <w:rPr>
                <w:sz w:val="24"/>
                <w:szCs w:val="24"/>
              </w:rPr>
              <w:t xml:space="preserve"> «О бюджете Здвинского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решение Совета депутатов Здвинского района Новосибирской области от 30.11.2018 № 256 «Об утверждении положения о бюджетн</w:t>
            </w:r>
            <w:r>
              <w:rPr>
                <w:sz w:val="24"/>
                <w:szCs w:val="24"/>
              </w:rPr>
              <w:t>ом процессе в Здвинском районе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Отчет Главы Здвинского района Новосибирской области о результатах своей деятельности и деятельности администрации Здвинского района Новосибирской области в 2025 году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бюджете Здвинского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59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экспертном заключении на проект решения «О бюджете Здвинского района на 2026 год и плановый период 2027 и 2028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20.12.2024 № 352 «О бюджете Здвинского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№ 183 от 21.02.2018 г.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Об утверждении Программы комплексного развития социальной инфраструктуры Алексеевского сельсовета </w:t>
            </w:r>
            <w:r>
              <w:rPr>
                <w:sz w:val="24"/>
                <w:szCs w:val="24"/>
              </w:rPr>
              <w:t>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Верх-Каргатского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</w:t>
            </w:r>
            <w:r>
              <w:rPr>
                <w:sz w:val="24"/>
                <w:szCs w:val="24"/>
              </w:rPr>
              <w:t>дении Программы комплексного развития социальной инфраструктуры Верх-Урюмского сельсовета Здвинского района Новосибирской области на 2026 и 2030 годы.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Горносталев</w:t>
            </w:r>
            <w:r>
              <w:rPr>
                <w:sz w:val="24"/>
                <w:szCs w:val="24"/>
              </w:rPr>
              <w:t>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Здвинского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Лянинского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Нижнеурюмског</w:t>
            </w:r>
            <w:r>
              <w:rPr>
                <w:sz w:val="24"/>
                <w:szCs w:val="24"/>
              </w:rPr>
              <w:t>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Нижнечулымского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Новороссийского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</w:t>
            </w:r>
            <w:r>
              <w:rPr>
                <w:sz w:val="24"/>
                <w:szCs w:val="24"/>
              </w:rPr>
              <w:t xml:space="preserve"> Петраковского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Рощинского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Сарыбалыкского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Об утверждении Программы комплексного развития социальной инфраструктуры </w:t>
            </w:r>
            <w:r>
              <w:rPr>
                <w:sz w:val="24"/>
                <w:szCs w:val="24"/>
              </w:rPr>
              <w:t>Цветниковского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Об утверждении Программы комплексного развития социальной инфраструктуры Цветниковского сельсовета </w:t>
            </w:r>
            <w:r>
              <w:rPr>
                <w:sz w:val="24"/>
                <w:szCs w:val="24"/>
              </w:rPr>
              <w:t>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Чулымского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Программы комплексного развития транспортной инфраструктуры Алексеевского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Верх-Каргат</w:t>
            </w:r>
            <w:r>
              <w:rPr>
                <w:sz w:val="24"/>
                <w:szCs w:val="24"/>
              </w:rPr>
              <w:t>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Верх-Урюмского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</w:t>
            </w:r>
            <w:r>
              <w:rPr>
                <w:sz w:val="24"/>
                <w:szCs w:val="24"/>
              </w:rPr>
              <w:t>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Горносталевского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</w:t>
            </w:r>
            <w:r>
              <w:rPr>
                <w:sz w:val="24"/>
                <w:szCs w:val="24"/>
              </w:rPr>
              <w:t>ры Здвинского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Лянинского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Нижнеурюмского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</w:t>
            </w:r>
            <w:r>
              <w:rPr>
                <w:sz w:val="24"/>
                <w:szCs w:val="24"/>
              </w:rPr>
              <w:t>туры Нижнечулымского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Об утверждении Программы комплексного развития транспортной инфраструктуры Новороссийского сельсовета </w:t>
            </w:r>
            <w:r>
              <w:rPr>
                <w:sz w:val="24"/>
                <w:szCs w:val="24"/>
              </w:rPr>
              <w:t>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Петраковского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Рощинского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Сарыбалык</w:t>
            </w:r>
            <w:r>
              <w:rPr>
                <w:sz w:val="24"/>
                <w:szCs w:val="24"/>
              </w:rPr>
              <w:t>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Цветниковского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</w:t>
            </w:r>
            <w:r>
              <w:rPr>
                <w:sz w:val="24"/>
                <w:szCs w:val="24"/>
              </w:rPr>
              <w:t>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Программы комплексного развития транспортной инфраструктуры Чулымского сельсовета Здвинского района Новосибирской области на 2026 и 2030 годы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17 декабря 2021 года № 97</w:t>
            </w:r>
          </w:p>
        </w:tc>
      </w:tr>
    </w:tbl>
    <w:p w:rsidR="00C26CCF" w:rsidRDefault="00C26CCF">
      <w:pPr>
        <w:pStyle w:val="Standard"/>
        <w:shd w:val="clear" w:color="auto" w:fill="FFFFFF"/>
        <w:rPr>
          <w:rFonts w:ascii="Times New Roman" w:hAnsi="Times New Roman" w:cs="Times New Roman"/>
          <w:b/>
          <w:shd w:val="clear" w:color="auto" w:fill="FFFFFF"/>
        </w:rPr>
      </w:pPr>
    </w:p>
    <w:p w:rsidR="00C26CCF" w:rsidRDefault="00D41D57">
      <w:pPr>
        <w:pStyle w:val="Standard"/>
        <w:shd w:val="clear" w:color="auto" w:fill="FFFFFF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Искитимский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39-ой очередной сессии Совета депутатов от 24.12.2024 года № 260 «О бюджете Искитимского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71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проекту решения «О бюджете Искитимского района на 2026год и плановый период 2027 и 2028 гг»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отчета территориальной избирательной комиссии Искитимского района о расходовании бюджетных средств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состав территориальной избирательной комиссии Искитимского района</w:t>
            </w:r>
          </w:p>
        </w:tc>
      </w:tr>
      <w:tr w:rsidR="00C26CCF">
        <w:trPr>
          <w:trHeight w:val="43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инициативе об объединении всех поселений, входящих в состав Искитимского муниципального района и создании муниципального округа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формировании комиссии по наказам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бюджете Искитимского района на 2026 год и плановый период 2027 и 2028 годы</w:t>
            </w:r>
          </w:p>
        </w:tc>
      </w:tr>
      <w:tr w:rsidR="00C26CCF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39-ой очередной Сессии Совета депутатов Искитимского района Новосибирской области от 24.12.2024 года № 260 «О бюджете Искитимского района Новосибирской области на 2025 год и плановый период 2026 и 2027 годов» (в редакции реше</w:t>
            </w:r>
            <w:r>
              <w:rPr>
                <w:sz w:val="24"/>
                <w:szCs w:val="24"/>
              </w:rPr>
              <w:t>ний от 25.02.2025 № 268, от 22.04.2025              № 272, от 24.06.2025 № 281,от 19.08.2025 № 290, от 18.11.2025             № 13)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rFonts w:eastAsia="PT Astra Serif"/>
                <w:sz w:val="24"/>
                <w:szCs w:val="24"/>
              </w:rPr>
              <w:t xml:space="preserve">О внесении изменений в Методику формирования и распределения общего объема дотации на выравнивание </w:t>
            </w:r>
            <w:r>
              <w:rPr>
                <w:rFonts w:eastAsia="PT Astra Serif"/>
                <w:sz w:val="24"/>
                <w:szCs w:val="24"/>
              </w:rPr>
              <w:t>бюджетной обеспеченности поселений Искитимского района Новосибирской области на очередной финансовый год и плановый период, утвержденную решением 31-ой внеочередной сессии Совета депутатов Искитимского района Новосибирской области от 24.10.2023 № 199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Искитимского муниципального района Новосибирской о</w:t>
            </w:r>
            <w:r>
              <w:rPr>
                <w:bCs/>
                <w:color w:val="000000"/>
                <w:sz w:val="24"/>
                <w:szCs w:val="24"/>
              </w:rPr>
              <w:t xml:space="preserve">бласти, утверждённое Решением Совета депутатов Искитимского района Новосибирской области от 07.12.2021 №86 </w:t>
            </w:r>
            <w:r>
              <w:rPr>
                <w:sz w:val="24"/>
                <w:szCs w:val="24"/>
              </w:rPr>
              <w:t>(в ред. от 17.05.2022 №121, от 22.04.2025 №273)</w:t>
            </w:r>
          </w:p>
        </w:tc>
      </w:tr>
      <w:tr w:rsidR="00C26CCF">
        <w:trPr>
          <w:trHeight w:val="61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о </w:t>
            </w:r>
            <w:r>
              <w:rPr>
                <w:sz w:val="24"/>
                <w:szCs w:val="24"/>
              </w:rPr>
              <w:t xml:space="preserve">Ревизионной комиссии Искитимского района Новосибирской области, утвержденное решением пятнадцатой очередной сессии Совета депутатов Искитимского района Новосибирской области от 09.11.2021г. № 79 (ред. от 22.02.2022 г.) 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порядке определения размера арендной платы, порядке, условиях и сроках внесения арендной платы за земли, находящиеся в муниципальной собственности Искитимского района, утвержденное решением Совета депутатов Искитимского р</w:t>
            </w:r>
            <w:r>
              <w:rPr>
                <w:sz w:val="24"/>
                <w:szCs w:val="24"/>
              </w:rPr>
              <w:t>айона Новосибирской области от 15.12.2009 № 406</w:t>
            </w:r>
          </w:p>
        </w:tc>
      </w:tr>
      <w:tr w:rsidR="00C26CCF">
        <w:trPr>
          <w:trHeight w:val="36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признании утратившим силу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Решения восемнадцатой очередной сессии Совета депутатов Искитимского </w:t>
            </w:r>
            <w:r>
              <w:rPr>
                <w:bCs/>
                <w:color w:val="000000"/>
                <w:sz w:val="24"/>
                <w:szCs w:val="24"/>
              </w:rPr>
              <w:t>района Новосибирской области от 22.02.2022 № 109 «Об утверждении перечня индикаторов риска нарушения обязательных требований, применяемых при осуществлении муниципального лесного контроля в границах Искитимского муниципального района Новосибирской области»</w:t>
            </w:r>
          </w:p>
        </w:tc>
      </w:tr>
      <w:tr w:rsidR="00C26CCF">
        <w:trPr>
          <w:trHeight w:val="5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О признании утратившим силу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Решения восе</w:t>
            </w:r>
            <w:r>
              <w:rPr>
                <w:bCs/>
                <w:color w:val="000000"/>
                <w:sz w:val="24"/>
                <w:szCs w:val="24"/>
              </w:rPr>
              <w:t xml:space="preserve">мнадцатой очередной сессии Совета депутатов Искитимского района Новосибирской области от 22.02.2022 № 111 «Об утверждении перечня индикаторов риска нарушения обязательных требований, применяемых при осуществлении муниципального контроля в области охраны и </w:t>
            </w:r>
            <w:r>
              <w:rPr>
                <w:bCs/>
                <w:color w:val="000000"/>
                <w:sz w:val="24"/>
                <w:szCs w:val="24"/>
              </w:rPr>
              <w:t>использования особо охраняемых природных территорий местного значения в границах Искитимского муниципального района Новосибирской области»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признании утратившим силу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Решения шестнадцатой внеочередной сессии Совета депутатов</w:t>
            </w:r>
            <w:r>
              <w:rPr>
                <w:bCs/>
                <w:color w:val="000000"/>
                <w:sz w:val="24"/>
                <w:szCs w:val="24"/>
              </w:rPr>
              <w:t xml:space="preserve"> Искитимского района Новосибирской области от 07.12.2021 № 85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</w:t>
            </w:r>
            <w:r>
              <w:rPr>
                <w:bCs/>
                <w:color w:val="000000"/>
                <w:sz w:val="24"/>
                <w:szCs w:val="24"/>
              </w:rPr>
              <w:t>Искитимском муниципальном районе Новосибирской области»</w:t>
            </w:r>
          </w:p>
        </w:tc>
      </w:tr>
      <w:tr w:rsidR="00C26CCF">
        <w:trPr>
          <w:trHeight w:val="27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о муниципальном контроле в области охраны и использования особо охраняемых природных территорий местного значения в границах Искитимского муниципального </w:t>
            </w:r>
            <w:r>
              <w:rPr>
                <w:sz w:val="24"/>
                <w:szCs w:val="24"/>
              </w:rPr>
              <w:t xml:space="preserve">района Новосибирской области, утвержденное Решением Совета Депутатов Искитимского района Новосибирской области от 09.11.2021 года № 77 </w:t>
            </w:r>
          </w:p>
        </w:tc>
      </w:tr>
      <w:tr w:rsidR="00C26CCF">
        <w:trPr>
          <w:trHeight w:val="2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лесном контроле в границах Искитимского муниципального района Новосибирской области, утвержденное Решением пятнадцатой очередной сессии Совета Депутатов Искитимского района Новосибирской области от 09.11.202</w:t>
            </w:r>
            <w:r>
              <w:rPr>
                <w:sz w:val="24"/>
                <w:szCs w:val="24"/>
              </w:rPr>
              <w:t xml:space="preserve">1 года № 78 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структуру администрации Искитимского района Новосибирской области </w:t>
            </w:r>
          </w:p>
        </w:tc>
      </w:tr>
      <w:tr w:rsidR="00C26CCF">
        <w:trPr>
          <w:trHeight w:val="4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плане работы Совета депутатов Искитимского района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Карасукский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19.11.2025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 работе административной комиссии в Карасукском муниципальном округе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об исполнении бюджета Карасукского муниципального округа за 9 месяцев 2025 года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Советов депутатов муниципальных образований Карасукского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</w:t>
            </w:r>
            <w:r>
              <w:rPr>
                <w:color w:val="000000"/>
                <w:sz w:val="24"/>
                <w:szCs w:val="24"/>
              </w:rPr>
              <w:t>утатов Карасукского муниципального округа Новосибирской области от 25.03.2025              № 165 «Об утверждении Положения о периодическом печатном издании «Бюллетень органов местного самоуправления Карасукского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Об утверждении Порядка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учёта предложений и участия жителей муниципального образования в обсуждении проектов муниципальных правовых актов Карасукского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Об утверждении Порядка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организации и проведения публичных слушаний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в </w:t>
            </w:r>
            <w:r>
              <w:rPr>
                <w:color w:val="000000"/>
                <w:sz w:val="24"/>
                <w:szCs w:val="24"/>
              </w:rPr>
              <w:t>Карасукском муниципальном округе Новосибирской области</w:t>
            </w:r>
          </w:p>
        </w:tc>
      </w:tr>
      <w:tr w:rsidR="00C26CCF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Совета депутатов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одобрении прогноза социально-экономического развития Карасукского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Карасукского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пятой сессии Совета депутатов Карасукского муниципального округа Новосибирской области «О бюджет</w:t>
            </w:r>
            <w:r>
              <w:rPr>
                <w:rFonts w:eastAsia="Arial"/>
                <w:sz w:val="24"/>
                <w:szCs w:val="24"/>
              </w:rPr>
              <w:t xml:space="preserve">е Карасукского муниципального округа </w:t>
            </w:r>
            <w:r>
              <w:rPr>
                <w:rFonts w:eastAsia="Arial"/>
                <w:bCs/>
                <w:iCs/>
                <w:sz w:val="24"/>
                <w:szCs w:val="24"/>
              </w:rPr>
              <w:t xml:space="preserve">Новосибирской области </w:t>
            </w:r>
            <w:r>
              <w:rPr>
                <w:rFonts w:eastAsia="Arial"/>
                <w:sz w:val="24"/>
                <w:szCs w:val="24"/>
              </w:rPr>
              <w:t>на 2025 год и плановый период 2026 и 2027 годов» от 16.12.2024 № 89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Карасукского муниципального округа Новосибирской обла</w:t>
            </w:r>
            <w:r>
              <w:rPr>
                <w:sz w:val="24"/>
                <w:szCs w:val="24"/>
              </w:rPr>
              <w:t>сти от 24.10.2024 № 24 «Об установлении на территории Карасукского муниципального округа Новосибирской области налога на имущество физических лиц»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проекта решения о принятии Устава </w:t>
            </w:r>
            <w:r>
              <w:rPr>
                <w:bCs/>
                <w:color w:val="000000"/>
                <w:sz w:val="24"/>
                <w:szCs w:val="24"/>
              </w:rPr>
              <w:t>Карасукского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О назначении публичных с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лушаний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приватизации муниципального имущества, находящегося в собственности Карасукского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о муниципальном земельном контроле на территории </w:t>
            </w:r>
            <w:r>
              <w:rPr>
                <w:bCs/>
                <w:sz w:val="24"/>
                <w:szCs w:val="24"/>
              </w:rPr>
              <w:t>Ка</w:t>
            </w:r>
            <w:r>
              <w:rPr>
                <w:bCs/>
                <w:sz w:val="24"/>
                <w:szCs w:val="24"/>
              </w:rPr>
              <w:t>расукского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решение Совета депутатов Кара</w:t>
            </w:r>
            <w:r>
              <w:rPr>
                <w:sz w:val="24"/>
                <w:szCs w:val="24"/>
              </w:rPr>
              <w:t>сукского муниципального округа Новосибирской области от 16.12.2024 № 103 «Об утверждении Порядка предоставления жилых помещений маневренного фонда муниципального специализированного жилищного фонда Карасукского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определении стоимости имущества, подлежащего включению в реестр муниципального имущества Карасукского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Порядок управления и распоряжения имуществом, находящимс</w:t>
            </w:r>
            <w:r>
              <w:rPr>
                <w:sz w:val="24"/>
                <w:szCs w:val="24"/>
              </w:rPr>
              <w:t>я в собственности Карасукского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города Карасука Карасукского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Троицкого сельсовета Карасукского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</w:t>
            </w:r>
            <w:r>
              <w:rPr>
                <w:sz w:val="24"/>
                <w:szCs w:val="24"/>
              </w:rPr>
              <w:t>овета депутатов Карасукского муниципального округа Новосибирской области от 24.10.2024 № 27 «Об утверждении Порядка формирования и использования бюджетных ассигнований муниципального дорожного фонда Карасукского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состав комиссии по рассмотрению материалов к награждению Почётной грамотой Карасукского муниципального округа Новосибирской области, </w:t>
            </w:r>
            <w:r>
              <w:rPr>
                <w:bCs/>
                <w:sz w:val="24"/>
                <w:szCs w:val="24"/>
              </w:rPr>
              <w:t>утвержденный решением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седьмой сессии Совета</w:t>
            </w:r>
            <w:r>
              <w:rPr>
                <w:bCs/>
                <w:sz w:val="24"/>
                <w:szCs w:val="24"/>
              </w:rPr>
              <w:t xml:space="preserve"> депутатов Карасукского муниципального окр</w:t>
            </w:r>
            <w:r>
              <w:rPr>
                <w:bCs/>
                <w:sz w:val="24"/>
                <w:szCs w:val="24"/>
              </w:rPr>
              <w:t>уга Новосибирской области первого созыва от 28.01.2025 № 152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присвоении звания «Почетный гражданин Карасукского муниципального округа Новосибирской области»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  <w:shd w:val="clear" w:color="auto" w:fill="FFFFFF"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Каргатский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20.12.2024 г №262 «О бюджете муниципального образования Каргатского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осуществлении администрацией Каргатского района Новосибирской области полномочий по осуществлению внутреннего муниципального финансового контроля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отчёте о ходе исполнения в 2019-2024 годах Плана мероприятий по реализации 1 этапа «Страте</w:t>
            </w:r>
            <w:r>
              <w:rPr>
                <w:sz w:val="24"/>
                <w:szCs w:val="24"/>
              </w:rPr>
              <w:t>гии социально-экономического развития Каргатского района Новосибирской области до 2030 года»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22.12.2011 г. № 174 «О порядке определения размер арендно</w:t>
            </w:r>
            <w:r>
              <w:rPr>
                <w:sz w:val="24"/>
                <w:szCs w:val="24"/>
              </w:rPr>
              <w:t>й платы, порядке, условиях и сроках внесения арендной платы за земельные участки на территории Каргатского района Новосибирской области, государственная собственность на которые не разграничена»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«О наказах избирателей депутатам Каргатского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20.12.2024г. № 274 «Об утверждении Плана работы Совета депутато</w:t>
            </w:r>
            <w:r>
              <w:rPr>
                <w:sz w:val="24"/>
                <w:szCs w:val="24"/>
              </w:rPr>
              <w:t>в Каргатского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30.03.2017г. № 109 «Об оплате труда выборных должностных лиц, осуществляющих свои полномочия на постоянной</w:t>
            </w:r>
            <w:r>
              <w:rPr>
                <w:sz w:val="24"/>
                <w:szCs w:val="24"/>
              </w:rPr>
              <w:t xml:space="preserve"> основе, муниципальных служащих в органах местного самоуправления Каргатского района Новосибирской области», утвержденное решением сессии от 30.03.2017 № 109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решение Совета депутатов Каргатского района Новосибирской области от 24.11.2023 № 195 «О структуре администрации Каргатского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решение Совета депутатов Каргатского райо</w:t>
            </w:r>
            <w:r>
              <w:rPr>
                <w:sz w:val="24"/>
                <w:szCs w:val="24"/>
              </w:rPr>
              <w:t>на Новосибирской области от 22.12.2011 г. № 166 «О принятии схемы территориального планирования Каргатского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Суминского сельсовета Каргатско</w:t>
            </w:r>
            <w:r>
              <w:rPr>
                <w:sz w:val="24"/>
                <w:szCs w:val="24"/>
              </w:rPr>
              <w:t>го района Новосибирской области на 2026 и 2033 гг.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Первомайского сельсовета Каргатского района Новосибирской области на 2026 и 2032 гг.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Кубанского сельсовета Каргатского района Новосибирской области на 2026 и 2033 гг.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Карганского се</w:t>
            </w:r>
            <w:r>
              <w:rPr>
                <w:sz w:val="24"/>
                <w:szCs w:val="24"/>
              </w:rPr>
              <w:t>льсовета Каргатского района Новосибирской области на 2026 и 2033 гг.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комплексного развития социальной инфраструктуры Верх-Каргатского сельсовета Каргатского района Новосибирской области на 2026 и 2032 гг.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делегировании депутатов Совета депутатов Каргатского района Новосибирской области пятого созыва в состав комиссий администрации Каргатского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6"/>
              </w:rPr>
              <w:t xml:space="preserve">Об инициативе об объединении всех поселений, входящих в состав </w:t>
            </w:r>
            <w:r>
              <w:rPr>
                <w:color w:val="000000"/>
                <w:sz w:val="24"/>
                <w:szCs w:val="26"/>
              </w:rPr>
              <w:t>Каргатско</w:t>
            </w:r>
            <w:r>
              <w:rPr>
                <w:color w:val="000000"/>
                <w:sz w:val="24"/>
                <w:szCs w:val="26"/>
              </w:rPr>
              <w:t>го муниципального района Новосибирской области</w:t>
            </w:r>
            <w:r>
              <w:rPr>
                <w:sz w:val="24"/>
                <w:szCs w:val="26"/>
              </w:rPr>
              <w:t>, и создании муниципального округа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20.12.2024 г №262 «О бюджете муниципального образования Каргатского ра</w:t>
            </w:r>
            <w:r>
              <w:rPr>
                <w:sz w:val="24"/>
                <w:szCs w:val="24"/>
              </w:rPr>
              <w:t>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итоговых рекомендациях публичных слушаний, состоявшихся 12.12.2025 г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муниципального образования Каргатского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Стратегию социально-экономического развития Каргатского района Новосибирской области, утверждё</w:t>
            </w:r>
            <w:r>
              <w:rPr>
                <w:sz w:val="24"/>
                <w:szCs w:val="24"/>
              </w:rPr>
              <w:t>нную решением Совета депутатов Каргатского района Новосибирской области от 25.12.2018 года № 208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Программы реализации наказов избирателей депутатов Совета депутатов Каргатского района Новосибирской области пятого созыва на 2026 </w:t>
            </w:r>
            <w:r>
              <w:rPr>
                <w:sz w:val="24"/>
                <w:szCs w:val="24"/>
              </w:rPr>
              <w:t>и 2030 годы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реализации наказов избирателей депутатов Совета депутатов Каргатского района Новосибирской области пятого созыва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части полномочий муниципальных образований Каргатского района по решению вопросов местного значения - создание условий для организации досуга и обеспечения жителей поселения услугами организаций культуры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полномочий админи</w:t>
            </w:r>
            <w:r>
              <w:rPr>
                <w:sz w:val="24"/>
                <w:szCs w:val="24"/>
              </w:rPr>
              <w:t>страции Каргатского района Новосибирской области на определение поставщиков (подрядчиков, исполнителей) для отдельных муниципальных заказчиков, действующих от имени поселений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</w:t>
            </w:r>
            <w:r>
              <w:rPr>
                <w:sz w:val="24"/>
                <w:szCs w:val="24"/>
              </w:rPr>
              <w:t>овосибирской области от 24.09.2021 года № 66 «Об утверждении порядка предоставления межбюджетных трансфертов бюджетам поселений Каргатского района из бюджета Каргатского района Новосибирской области, источником финансового обеспечения которых являются субс</w:t>
            </w:r>
            <w:r>
              <w:rPr>
                <w:sz w:val="24"/>
                <w:szCs w:val="24"/>
              </w:rPr>
              <w:t>идии на реализацию мероприятий по осуществлению мер, направленных на создание условий по организации муниципальными районами и городскими округами Новосибирской области бесперебойной работы объектов водоснабжения, теплоснабжения и водоотведения в рамках по</w:t>
            </w:r>
            <w:r>
              <w:rPr>
                <w:sz w:val="24"/>
                <w:szCs w:val="24"/>
              </w:rPr>
              <w:t>дпрограммы «Безопасность жилищно-коммунального хозяйства» государственной программы Новосибирской области «Жилищно-коммунальное хозяйство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</w:t>
            </w:r>
            <w:r>
              <w:rPr>
                <w:sz w:val="24"/>
                <w:szCs w:val="24"/>
              </w:rPr>
              <w:t xml:space="preserve">ской области от 24.09.2021 года № 67 «Об утверждении порядка предоставления межбюджетных трансфертов бюджетам поселений Каргатского района из бюджета Каргатского района Новосибирской области, источником финансового обеспечения которых являются субсидии на </w:t>
            </w:r>
            <w:r>
              <w:rPr>
                <w:sz w:val="24"/>
                <w:szCs w:val="24"/>
              </w:rPr>
              <w:t>реализацию мероприятий по организации тепло-, водоснабжения населения, водоотведения в рамках подпрограммы «Безопасность жилищно-коммунального хозяйства» государственной Программы Новосибирской области «Жилищно-коммунальное хозяйство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24.12.2021 года № 89 «Об утверждении порядка предоставления межбюджетных трансфертов бюджетам поселений Каргатского района из бюджета Каргатского райо</w:t>
            </w:r>
            <w:r>
              <w:rPr>
                <w:sz w:val="24"/>
                <w:szCs w:val="24"/>
              </w:rPr>
              <w:t xml:space="preserve">на Новосибирской области, источником финансового обеспечения которых являются субсидии на реализацию мероприятий по строительству и реконструкции объектов централизованных систем холодного водоснабжения подпрограммы «Чистая вода» государственной программы </w:t>
            </w:r>
            <w:r>
              <w:rPr>
                <w:sz w:val="24"/>
                <w:szCs w:val="24"/>
              </w:rPr>
              <w:t>Новосибирской области «Жилищно-коммунальное хозяйство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24.11.2023 № 195 «О структуре администрации Каргатского района Новосибирск</w:t>
            </w:r>
            <w:r>
              <w:rPr>
                <w:sz w:val="24"/>
                <w:szCs w:val="24"/>
              </w:rPr>
              <w:t>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24.09.2021 г № 72 «О комиссии Каргатского района Новосибирской области по соблюдению лицами, замещающими муниципальные должности Каргатског</w:t>
            </w:r>
            <w:r>
              <w:rPr>
                <w:sz w:val="24"/>
                <w:szCs w:val="24"/>
              </w:rPr>
              <w:t>о района Новосибирской области, ограничений, запретов и исполнению ими обязанностей, установленных законодательством Российской Федерации о противодействии коррупции»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сообщения лицами, замещающими муниципальные должности Каргатского района Новосибирской области, о возникновении личной заинтересованности при осуществлении полномочий, которая приводит или может привести к конфликту интересов»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</w:t>
            </w:r>
            <w:r>
              <w:rPr>
                <w:sz w:val="24"/>
                <w:szCs w:val="24"/>
              </w:rPr>
              <w:t>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Ревизионной комиссии Каргатского района полномочий контрольно-счётных органов поселений Каргатского района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«О Правилах депутатской этики»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работы Совета депутатов Каргатского района Новосибирской области пятого созыва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информации о реализации жилищных прав детей-сирот и детей, оставшихся без попечения родителей, лиц из числа детей сирот и детей,</w:t>
            </w:r>
            <w:r>
              <w:rPr>
                <w:sz w:val="24"/>
                <w:szCs w:val="24"/>
              </w:rPr>
              <w:t xml:space="preserve"> оставшихся без попечения родителей Каргатского района Новосибирской области в 2025 году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депутата Совета депутатов Каргатского района Новосибирской области пятого созыва Барта Андрея Рейнгольдовича, избранног</w:t>
            </w:r>
            <w:r>
              <w:rPr>
                <w:sz w:val="24"/>
                <w:szCs w:val="24"/>
              </w:rPr>
              <w:t>о по списку от политической партии «ЕДИНАЯ РОССИЯ»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Колыванский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7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составов постоянных депутатских комиссий Совета депутатов Колыванского района Новосибирской области пятого созыва</w:t>
            </w:r>
          </w:p>
        </w:tc>
      </w:tr>
      <w:tr w:rsidR="00C26CCF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председателей постоянных депутатских комиссий Совета депутатов Колыванского района Новосибирской области пятого созыва</w:t>
            </w:r>
          </w:p>
        </w:tc>
      </w:tr>
      <w:tr w:rsidR="00C26CCF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23.12.2024 № 358 «О бюджете Колыванского района Новосибирской области на 2025 год и плановый период 2026 и 2027 года»</w:t>
            </w:r>
          </w:p>
        </w:tc>
      </w:tr>
      <w:tr w:rsidR="00C26CCF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</w:t>
            </w:r>
            <w:r>
              <w:rPr>
                <w:sz w:val="24"/>
                <w:szCs w:val="24"/>
              </w:rPr>
              <w:t>ципальном земельном контроле в границах Колыванского района Новосибирской области</w:t>
            </w:r>
          </w:p>
        </w:tc>
      </w:tr>
      <w:tr w:rsidR="00C26CCF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об осуществлении муниципального контроля на автомобильном транспорте и дорожном хозяйстве на территории Колыванского района Новосибирск</w:t>
            </w:r>
            <w:r>
              <w:rPr>
                <w:sz w:val="24"/>
                <w:szCs w:val="24"/>
              </w:rPr>
              <w:t>ой области</w:t>
            </w:r>
          </w:p>
        </w:tc>
      </w:tr>
      <w:tr w:rsidR="00C26CCF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предоставления меры материального стимулирования граждан, заключивших договоры о целевом обучении по программам бакалавриата, программам специалитета и программам магистратуры в высших учебных заведениях в ра</w:t>
            </w:r>
            <w:r>
              <w:rPr>
                <w:sz w:val="24"/>
                <w:szCs w:val="24"/>
              </w:rPr>
              <w:t>мках укрупненных групп направлений подготовки «Образование и педагогические науки» с Администрацией Колыванского района Новосибирской области и (или) образовательными организациями, подведомственными Администрации Колыванского района Новосибирской области</w:t>
            </w:r>
          </w:p>
        </w:tc>
      </w:tr>
      <w:tr w:rsidR="00C26CCF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Положений о постоянных комиссиях Совета депутатов Колыванского района Новосибирской области</w:t>
            </w:r>
          </w:p>
        </w:tc>
      </w:tr>
      <w:tr w:rsidR="00C26CCF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Вьюнского сельсовета Колыванского района Новосибирской област</w:t>
            </w:r>
            <w:r>
              <w:rPr>
                <w:sz w:val="24"/>
                <w:szCs w:val="24"/>
              </w:rPr>
              <w:t>и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Калининского сельсовета Колыванского района Новосибирской области</w:t>
            </w:r>
          </w:p>
        </w:tc>
      </w:tr>
      <w:tr w:rsidR="00C26CCF">
        <w:trPr>
          <w:trHeight w:val="3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50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Королевского сельсовета Колыванского района Новосибирской области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Новотроицкого сельсовета Колыванского района Новосибирск</w:t>
            </w:r>
            <w:r>
              <w:rPr>
                <w:sz w:val="24"/>
                <w:szCs w:val="24"/>
              </w:rPr>
              <w:t>ой области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993"/>
              </w:tabs>
              <w:contextualSpacing/>
              <w:jc w:val="both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Новотырышкинского сельсовета Колыванского района Новосибирской области</w:t>
            </w:r>
          </w:p>
        </w:tc>
      </w:tr>
      <w:tr w:rsidR="00C26CCF">
        <w:trPr>
          <w:trHeight w:val="50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993"/>
              </w:tabs>
              <w:contextualSpacing/>
              <w:jc w:val="both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Пихтовского сельсовета Колыванского района Новосибирской области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Пономаревского сельсовета Колыванского района Новосибирской области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Сидоровского сельсовета Колыванского района Новосибирской области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инициативе об объединении всех поселений, входящих в состав Колыванского муниципального района Новосибирской обла</w:t>
            </w:r>
            <w:r>
              <w:rPr>
                <w:sz w:val="24"/>
                <w:szCs w:val="24"/>
              </w:rPr>
              <w:t>сти, и создании муниципального округа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приватизации муниципального имущества Колыванского района Новосибирской области на 2025 и 2026 год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</w:t>
            </w:r>
            <w:r>
              <w:rPr>
                <w:sz w:val="24"/>
                <w:szCs w:val="24"/>
              </w:rPr>
              <w:t>ение Совета депутатов Колыванского района Новосибирской области от 22.12.2023 № 283 «Об утверждении порядка и условий организации питания отдельной категории детей, обучающихся в общеобразовательных организациях Колыванского района Новосибирской области»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23.12.2024 № 358 «О бюджете Колыванского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17.10.2025 № 14 «Об утверждении Положения об осуществлении муниципального земельного контроля на территории Колыванского района Новосибирской области»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ключевых показателей и их целевых значений осуществления муниципального контроля на автомобильном транспорте и в дорожном хозяйстве на территории Колыванского района Новосибирской области, индикативных показателей осуществления муниципально</w:t>
            </w:r>
            <w:r>
              <w:rPr>
                <w:sz w:val="24"/>
                <w:szCs w:val="24"/>
              </w:rPr>
              <w:t>го контроля на автомобильном транспорте и в дорожном хозяйстве на территории Колыванского района Новосибирской области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перечней индикаторов риска нарушений обязательных требований, используемых при осуществлении муниципального контроля на автомобильном транспорте и в дорожном хозяйстве на территории Колыванского района Новосибирской области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</w:t>
            </w:r>
            <w:r>
              <w:rPr>
                <w:sz w:val="24"/>
                <w:szCs w:val="24"/>
              </w:rPr>
              <w:t>есении изменений в генеральный план Пономаревского сельсовета Колыванского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Колыванского района Новосибирской области»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Регламент Совета депутатов Колыванского района Новосибирской области, утвержденный решением Совета депутатов Колыванского района Новосибирской области от 26.03.2021 № 45</w:t>
            </w:r>
          </w:p>
        </w:tc>
      </w:tr>
      <w:tr w:rsidR="00C26CCF">
        <w:trPr>
          <w:trHeight w:val="109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993"/>
              </w:tabs>
              <w:contextualSpacing/>
              <w:jc w:val="both"/>
              <w:rPr>
                <w:b/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23.12.2024 № 358 «О бюджете Колыванского района Новосибирской области на 2025 год и плановый период 2026 и 2027 года»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993"/>
              </w:tabs>
              <w:contextualSpacing/>
              <w:jc w:val="both"/>
              <w:rPr>
                <w:b/>
                <w:sz w:val="26"/>
                <w:szCs w:val="26"/>
              </w:rPr>
            </w:pPr>
            <w:r>
              <w:rPr>
                <w:sz w:val="24"/>
                <w:szCs w:val="24"/>
              </w:rPr>
              <w:t>О бюджете Колыванского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993"/>
              </w:tabs>
              <w:contextualSpacing/>
              <w:jc w:val="both"/>
              <w:rPr>
                <w:b/>
                <w:sz w:val="26"/>
                <w:szCs w:val="26"/>
              </w:rPr>
            </w:pPr>
            <w:r>
              <w:rPr>
                <w:sz w:val="24"/>
                <w:szCs w:val="24"/>
              </w:rPr>
              <w:t>О плане работы Совета депутатов Колыванского района Новосибирской области на 2026 год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993"/>
              </w:tabs>
              <w:contextualSpacing/>
              <w:jc w:val="both"/>
              <w:rPr>
                <w:b/>
                <w:sz w:val="26"/>
                <w:szCs w:val="26"/>
              </w:rPr>
            </w:pPr>
            <w:r>
              <w:rPr>
                <w:sz w:val="24"/>
                <w:szCs w:val="24"/>
              </w:rPr>
              <w:t>Информация об итогах уборки урожая сельскохозяйственных культур в Колыванском районе Новосибирской области в 2025 году</w:t>
            </w:r>
          </w:p>
        </w:tc>
      </w:tr>
      <w:tr w:rsidR="00C26CCF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993"/>
              </w:tabs>
              <w:contextualSpacing/>
              <w:jc w:val="both"/>
              <w:rPr>
                <w:b/>
                <w:sz w:val="26"/>
                <w:szCs w:val="26"/>
              </w:rPr>
            </w:pPr>
            <w:r>
              <w:rPr>
                <w:sz w:val="24"/>
                <w:szCs w:val="24"/>
              </w:rPr>
              <w:t>О принятии органами местного самоуправления Колыванского района Новосибирской области осуществления части полномочий по реше</w:t>
            </w:r>
            <w:r>
              <w:rPr>
                <w:sz w:val="24"/>
                <w:szCs w:val="24"/>
              </w:rPr>
              <w:t>нию вопросов местного значения сельских поселений Колыванского района Новосибирской области</w:t>
            </w:r>
          </w:p>
        </w:tc>
      </w:tr>
    </w:tbl>
    <w:p w:rsidR="00C26CCF" w:rsidRDefault="00C26CCF">
      <w:pPr>
        <w:pStyle w:val="Standard"/>
        <w:jc w:val="center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Коченевский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7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председателей постоянных комиссий Совета депутатов Коченевского</w:t>
            </w:r>
            <w:r>
              <w:rPr>
                <w:sz w:val="24"/>
                <w:szCs w:val="24"/>
              </w:rPr>
              <w:t xml:space="preserve"> района Новосибирской области пятого созыва</w:t>
            </w:r>
          </w:p>
        </w:tc>
      </w:tr>
      <w:tr w:rsidR="00C26CCF">
        <w:trPr>
          <w:trHeight w:val="8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четвёртой сессии Совета депутатов Коченевского района Новосибирской области от 25.12.2024 № 299 «О бюджете Коченевского</w:t>
            </w:r>
            <w:r>
              <w:rPr>
                <w:sz w:val="24"/>
                <w:szCs w:val="24"/>
              </w:rPr>
              <w:t xml:space="preserve">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5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закреплении территорий округов за депутатамиСовета депутатов Коченевского района Новосибирской области пятого созыва</w:t>
            </w:r>
          </w:p>
        </w:tc>
      </w:tr>
      <w:tr w:rsidR="00C26CCF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четвёртой сессии Совета депутатов Коченевского района Новосибирской области от 25.12.2024 № 299 «О бюджете Коченевского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1A1A1A"/>
                <w:sz w:val="24"/>
                <w:szCs w:val="24"/>
                <w:shd w:val="clear" w:color="auto" w:fill="FFFFFF"/>
              </w:rPr>
              <w:t>О бюдже</w:t>
            </w:r>
            <w:r>
              <w:rPr>
                <w:bCs/>
                <w:color w:val="1A1A1A"/>
                <w:sz w:val="24"/>
                <w:szCs w:val="24"/>
                <w:shd w:val="clear" w:color="auto" w:fill="FFFFFF"/>
              </w:rPr>
              <w:t>те Коченевского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одиннадцатой сессии Совета депутатов Коченевского района Новосибирской области от 28.02.2017 № 87 «Об утверждении Положения об оплате труда депутатов, выборных должностных лиц местного самоуправления, осуществляющих свои полн</w:t>
            </w:r>
            <w:r>
              <w:rPr>
                <w:sz w:val="24"/>
                <w:szCs w:val="24"/>
              </w:rPr>
              <w:t>омочия на постоянной основе, лиц, замещающих муниципальные должности в контрольно-счетных органах, муниципальных служащих Коченевского района Новосибирской области»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предоставления субсидий бюджетам поселений Коченевского района из бюджета Коченевского района Новосибирской области, источником финансового обеспечения которых являются субсидии на реализацию мероприятий, направленных на укрепление и</w:t>
            </w:r>
            <w:r>
              <w:rPr>
                <w:sz w:val="24"/>
                <w:szCs w:val="24"/>
              </w:rPr>
              <w:t xml:space="preserve"> развитие материально-технической базы муниципальных учреждений культуры государственной программы Новосибирской области «Культура Новосибирской области»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генерального плана Поваренского сельсовета Коченевского района Новосибир</w:t>
            </w:r>
            <w:r>
              <w:rPr>
                <w:bCs/>
                <w:sz w:val="24"/>
                <w:szCs w:val="24"/>
              </w:rPr>
              <w:t>ской области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Правил землепользования и застройки  Поваренского сельсовета Коченевского района Новосибирской области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генерального плана Овчинниковского сельсовета Коченевского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Правил землепользования и застройки Овчинниковского сельсовета Коченевского района Новосибирской области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Прогнозного плана приватизации муниципального имущества Коч</w:t>
            </w:r>
            <w:r>
              <w:rPr>
                <w:bCs/>
                <w:sz w:val="24"/>
                <w:szCs w:val="24"/>
              </w:rPr>
              <w:t>еневского района Новосибирской области на 2026 год</w:t>
            </w:r>
          </w:p>
        </w:tc>
      </w:tr>
      <w:tr w:rsidR="00C26CCF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награждении Почетной грамотой Совета депутатов Коченевского район Новосибирской области</w:t>
            </w:r>
          </w:p>
        </w:tc>
      </w:tr>
      <w:tr w:rsidR="00C26CCF">
        <w:trPr>
          <w:trHeight w:val="4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утверждении плана работы Совета депутатов Коченевского района Новосибирской области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Кочковский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Быструхинского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Красносибирского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принятии к осуществлению части полномочий Новорешетовского сельсовета Кочковского района </w:t>
            </w:r>
            <w:r>
              <w:rPr>
                <w:sz w:val="24"/>
                <w:szCs w:val="24"/>
              </w:rPr>
              <w:t>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Новоцелинного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Черновского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Ермаковского сельсовета Кочковского района Новосибир</w:t>
            </w:r>
            <w:r>
              <w:rPr>
                <w:sz w:val="24"/>
                <w:szCs w:val="24"/>
              </w:rPr>
              <w:t>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Решетовского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Кочковского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Троицко</w:t>
            </w:r>
            <w:r>
              <w:rPr>
                <w:sz w:val="24"/>
                <w:szCs w:val="24"/>
              </w:rPr>
              <w:t>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 осуществлению части полномочий Жуланского сельсовета Кочковского района Новосибирской области по решению вопросов местного значения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вопроса местного значения Быструхинскому сельсовету Кочковского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вопроса местного  значения Жуланскому сельсовету Кочковского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</w:t>
            </w:r>
            <w:r>
              <w:rPr>
                <w:sz w:val="24"/>
                <w:szCs w:val="24"/>
              </w:rPr>
              <w:t>на Новосибирской области по решению вопроса местного значения Новоцелинному сельсовету Кочковского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вопроса местного значения Кочковскому сельсовету Кочковского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вопроса местного значения Новорешетовскому сельсовету Кочковского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</w:t>
            </w:r>
            <w:r>
              <w:rPr>
                <w:sz w:val="24"/>
                <w:szCs w:val="24"/>
              </w:rPr>
              <w:t xml:space="preserve"> района Новосибирской области по решению вопроса местного значения Ермаковскому сельсовету Кочковского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вопроса местного значения Решетовскому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</w:t>
            </w:r>
            <w:r>
              <w:rPr>
                <w:sz w:val="24"/>
                <w:szCs w:val="24"/>
              </w:rPr>
              <w:t>на Новосибирской области по решению вопроса местного значения Черновскому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вопроса местного значения Троицкому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передаче осуществления части полномочий Кочковского района </w:t>
            </w:r>
            <w:r>
              <w:rPr>
                <w:sz w:val="24"/>
                <w:szCs w:val="24"/>
              </w:rPr>
              <w:t>Новосибирской области по решению вопросов местного значения Быструхинскому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вопросов местного знач</w:t>
            </w:r>
            <w:r>
              <w:rPr>
                <w:sz w:val="24"/>
                <w:szCs w:val="24"/>
              </w:rPr>
              <w:t>ения Жуланскому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вопросов местного значения Решетовскому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</w:t>
            </w:r>
            <w:r>
              <w:rPr>
                <w:sz w:val="24"/>
                <w:szCs w:val="24"/>
              </w:rPr>
              <w:t>она Новосибирской области по решению вопросов местного значения Черновскому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вопросов местного зна</w:t>
            </w:r>
            <w:r>
              <w:rPr>
                <w:sz w:val="24"/>
                <w:szCs w:val="24"/>
              </w:rPr>
              <w:t>чения Ермаковскому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Кочковского района Новосибирской области по решению вопросов местного значения Троицкому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Перечня индикаторов риска нарушения обязатель</w:t>
            </w:r>
            <w:r>
              <w:rPr>
                <w:sz w:val="24"/>
                <w:szCs w:val="24"/>
              </w:rPr>
              <w:t>ных требований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Кочковского района Новосибирской области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Перечня индикаторов риска нарушения обязательных требований при осуществлении муниципального земельного контроля на территории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о мандатной комиссии Совета депутатов Кочковского района Новоси</w:t>
            </w:r>
            <w:r>
              <w:rPr>
                <w:sz w:val="24"/>
                <w:szCs w:val="24"/>
              </w:rPr>
              <w:t>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о комиссии Совета депутатов Кочковского района Новосибирской области по бюджету, налоговой и финансово-кредитной политике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о комиссии Совета депутатов Кочковского района Новосибирской области по жилищно-коммунальному хозяйству, благоустройству, землепользованию, экологии, экономике, промышленности, транспорту и торговле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о комиссии Совета де</w:t>
            </w:r>
            <w:r>
              <w:rPr>
                <w:sz w:val="24"/>
                <w:szCs w:val="24"/>
              </w:rPr>
              <w:t>путатов Кочковского района Новосибирской области по соблюдению законности, работе с общественными организациями, развитию местного самоуправления, по социальной политике, здравоохранению, культуре и спорту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</w:t>
            </w:r>
            <w:r>
              <w:rPr>
                <w:sz w:val="24"/>
                <w:szCs w:val="24"/>
              </w:rPr>
              <w:t>очий Кочковского района Новосибирской области по решению вопроса местного значения Новорешетовскому сельсовету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кандидатуре в члены территориальной избирательной комиссии Кочковского</w:t>
            </w:r>
            <w:r>
              <w:rPr>
                <w:sz w:val="24"/>
                <w:szCs w:val="24"/>
              </w:rPr>
              <w:t xml:space="preserve"> района Новосибирской области с правом решающего голоса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назначении опроса граждан на территории Новорешетовского сельсовета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второй сессии Совета де</w:t>
            </w:r>
            <w:r>
              <w:rPr>
                <w:sz w:val="24"/>
                <w:szCs w:val="24"/>
              </w:rPr>
              <w:t>путатов Кочковского района Новосибирской области четвертого созыва от 25.12.2024 № 3 «О районном бюджете Кочковского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решения «О районном бюджете </w:t>
            </w:r>
            <w:r>
              <w:rPr>
                <w:sz w:val="24"/>
                <w:szCs w:val="24"/>
              </w:rPr>
              <w:t>Кочковского района Новосибирской области на 2026 год и плановый период 2027 и 2028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назначении публичных слушаний по проекту решения «О районном бюджете Кочковского</w:t>
            </w:r>
            <w:r>
              <w:rPr>
                <w:sz w:val="24"/>
                <w:szCs w:val="24"/>
              </w:rPr>
              <w:t xml:space="preserve"> района Новосибирской области на 2026 год и плановый период 2027 и 2028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инициативе об объединении всех поселений, входящих в состав Кочковского района Новосибирской области и о создании муниципального округа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повестке дня пятой сессии Совета депутатов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О</w:t>
            </w:r>
            <w:r>
              <w:rPr>
                <w:color w:val="000000"/>
                <w:sz w:val="24"/>
                <w:szCs w:val="24"/>
                <w:lang w:eastAsia="en-US" w:bidi="en-US"/>
              </w:rPr>
              <w:t>б отчете Главы Кочковского района Новосибирской области о результатах своей деятельности, деятельности администрации Кочковского района Новосибирской области в 2025 году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инвестицион</w:t>
            </w:r>
            <w:r>
              <w:rPr>
                <w:sz w:val="24"/>
                <w:szCs w:val="24"/>
              </w:rPr>
              <w:t>ном послании Главы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районном бюджете Кочковского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</w:t>
            </w:r>
            <w:r>
              <w:rPr>
                <w:sz w:val="24"/>
                <w:szCs w:val="24"/>
              </w:rPr>
              <w:t>дцать второй сессии Совета депутатов Кочковского района Новосибирской области четвертого созыва  от 25.12.2024 № 3 «О районном бюджете Кочковского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работе Совета де</w:t>
            </w:r>
            <w:r>
              <w:rPr>
                <w:color w:val="000000" w:themeColor="text1"/>
                <w:sz w:val="24"/>
                <w:szCs w:val="24"/>
              </w:rPr>
              <w:t>путатов Кочковского района Новосибирской области в 2025 году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Кочковского района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отчёте Ревизионной комиссии Кочковского</w:t>
            </w:r>
            <w:r>
              <w:rPr>
                <w:sz w:val="24"/>
                <w:szCs w:val="24"/>
              </w:rPr>
              <w:t xml:space="preserve"> района Новосибирской области о своей деятельности в 2025 году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поощрении председателя Ревизионной комиссии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занесении в Книгу Почета Кочковского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повестке дня шестой сессии Совета депутатов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shd w:val="clear" w:color="auto" w:fill="00FF00"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Краснозёрский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rPr>
          <w:trHeight w:val="5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второй (внеочередной) сессии Совета депутатов Краснозерского района Новосибирской области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пятидесятой сессии Совета депутатов Краснозерского района Новосибирской области от 23.04.2020 № 455 «Об утверждении Положения о порядке проведения конкурса по отбору кандидатур на должность Главы Краснозерского рай</w:t>
            </w:r>
            <w:r>
              <w:rPr>
                <w:sz w:val="24"/>
                <w:szCs w:val="24"/>
              </w:rPr>
              <w:t>она Новосибирской области».</w:t>
            </w:r>
          </w:p>
        </w:tc>
      </w:tr>
      <w:tr w:rsidR="00C26CCF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третьей (внеочередной) сессии Совета депутатов Краснозерского района Новосибирской области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О внесении изменений в Регламент Совета депутатов Краснозерского района Новосибирской области, утвержденный решением второй сессии Совета депутатов Краснозерского района Новосибирской области второго созыва от 20.04.2010 № 18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объявлении конкурса по отбору кандидатур на должность Главы Краснозерского района Новосибирской области и формировании конкурсной комиссии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hd w:val="clear" w:color="auto" w:fill="FFFFFF" w:themeFill="background1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шестнадцатой (внеочередной) сессии Совета депутатов Краснозерского ра</w:t>
            </w:r>
            <w:r>
              <w:rPr>
                <w:sz w:val="24"/>
                <w:szCs w:val="24"/>
              </w:rPr>
              <w:t>йона Новосибирской области четвертого созыва от 20.08.2021 № 143 «О комиссии Краснозерского района Новосибирской области по соблюдению лицами, замещающими муниципальные должности Краснозерского района Новосибирской области, ограничений, запретов и исполнен</w:t>
            </w:r>
            <w:r>
              <w:rPr>
                <w:sz w:val="24"/>
                <w:szCs w:val="24"/>
              </w:rPr>
              <w:t>ию ими обязанностей, установленных законодательством Российской Федерации о противодействии коррупции»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шестнадцатой (внеочередной) сессии Совета депутатов Краснозерского района Новосибирской области четвертого созыва от 20.08.2021 № 144 «О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Порядке принятия решения о применении к лицам, замещающим отдельные муниципальные должно</w:t>
            </w:r>
            <w:r>
              <w:rPr>
                <w:sz w:val="24"/>
                <w:szCs w:val="24"/>
              </w:rPr>
              <w:t>сти Краснозерского района Новосибирской области, мер ответственности, предусмотренных частью 7.3-1 статьи 40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</w:t>
            </w:r>
            <w:r>
              <w:rPr>
                <w:sz w:val="24"/>
                <w:szCs w:val="24"/>
              </w:rPr>
              <w:t xml:space="preserve"> изменений в решение девятнадцатой  (внеочередной) сессии Совета депутатов Краснозерского района Новосибирской области четвертого созыва от 21.10.2021 № 190 «Об утверждении Положения о муниципальном контроле на автомобильном транспорте, городском наземном </w:t>
            </w:r>
            <w:r>
              <w:rPr>
                <w:sz w:val="24"/>
                <w:szCs w:val="24"/>
              </w:rPr>
              <w:t>электрическом транспорте и в дорожном хозяйстве на территории Краснозерского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тридцать третьей (внеочередной) сессии Совета депутатов Краснозерского района Новосибирской области четвертого созыва от  25.10.2022 № 347 «О порядке определения размера арендной платы, условий и сроков внесения арендной плат</w:t>
            </w:r>
            <w:r>
              <w:rPr>
                <w:sz w:val="24"/>
                <w:szCs w:val="24"/>
              </w:rPr>
              <w:t>ы за использование земельных участков, находящихся в муниципальной собственности Краснозерского района Новосибирской области, представленных в аренду без проведения торгов»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назначении и проведении опроса граждан по вопросу прекращения деяте</w:t>
            </w:r>
            <w:r>
              <w:rPr>
                <w:rFonts w:eastAsia="Calibri"/>
                <w:sz w:val="24"/>
                <w:szCs w:val="24"/>
              </w:rPr>
              <w:t>льности</w:t>
            </w:r>
            <w:r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Зеленорощенского сельского клуба - структурного подразделения 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муниципального казенного учреждения культуры «Культурно-досуговое объединение Краснозерского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назначении и проведении опроса граждан по вопросу прекращения деятельности</w:t>
            </w:r>
            <w:r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Успенского сельского клуба - структурного подразделения 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муниципального казенного учреждения культуры «Культурно-досуговое объединение  Краснозерского района Новосибирской области»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и Успенской библиотеки – структурного подразделения муниципального казенного учреждения культуры «Централизованная библиотечная система Краснозерского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регистрации депутатского объединения Политической партии «</w:t>
            </w:r>
            <w:r>
              <w:rPr>
                <w:sz w:val="24"/>
                <w:szCs w:val="24"/>
              </w:rPr>
              <w:t>КОММУНИСТИЧЕСКАЯ ПАРТИЯ РОССИЙСКОЙ ФЕДЕРАЦИИ» в Совете депутатов Краснозерского района Новосибирской области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четвертой (внеочередной) сессии Совета депутатов Краснозерского района Новосибирской области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и дополнений в решение пятьдесят седьмой сессии Совета депутатов Краснозерского района Новосибирской области четвертого созыва от 20.12.2024 № 567 «О бюджете Краснозерского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 внесении изменений и дополнений в решение пятьдесят восьмой сессии Совета депутатов Краснозерского района Новосибирской области четвертого созыва от 14.02.2025 № 586 «О принятии Плана использования средств дорожного фонда Краснозерского ра</w:t>
            </w:r>
            <w:r>
              <w:rPr>
                <w:rFonts w:eastAsia="Calibri"/>
                <w:color w:val="000000"/>
                <w:sz w:val="24"/>
                <w:szCs w:val="24"/>
              </w:rPr>
              <w:t>йона Новосибирской области на 2025 год»</w:t>
            </w:r>
          </w:p>
        </w:tc>
      </w:tr>
      <w:tr w:rsidR="00C26CCF">
        <w:trPr>
          <w:trHeight w:val="58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о нагрудном знаке депутата Совета депутатов </w:t>
            </w:r>
            <w:r>
              <w:rPr>
                <w:sz w:val="24"/>
                <w:szCs w:val="24"/>
              </w:rPr>
              <w:t>Краснозерского района</w:t>
            </w:r>
            <w:r>
              <w:rPr>
                <w:color w:val="000000"/>
                <w:sz w:val="24"/>
                <w:szCs w:val="24"/>
              </w:rPr>
              <w:t xml:space="preserve">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 секретаре пятой сессии Совета депутатов Краснозерского района </w:t>
            </w:r>
            <w:r>
              <w:rPr>
                <w:rFonts w:eastAsia="Calibri"/>
                <w:sz w:val="24"/>
                <w:szCs w:val="24"/>
                <w:lang w:eastAsia="en-US"/>
              </w:rPr>
              <w:t>Новосибирской области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инициативе об объединении всех поселений, входящих в состав Краснозерского муниципального района Новосибирской области, и создании муниципального округа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О внесении измен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ений и дополнений в решение пятьдесят седьмой сессии Совета депутатов Краснозерского района Новосибирской области четвертого созыва от 20.12.2024 № 567 «О бюджете Краснозерского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</w:t>
            </w:r>
            <w:r>
              <w:rPr>
                <w:rFonts w:eastAsia="MS Mincho"/>
                <w:bCs/>
                <w:sz w:val="24"/>
                <w:szCs w:val="24"/>
              </w:rPr>
              <w:t xml:space="preserve">Порядок приватизации имущества, </w:t>
            </w:r>
            <w:r>
              <w:rPr>
                <w:bCs/>
                <w:sz w:val="24"/>
                <w:szCs w:val="24"/>
              </w:rPr>
              <w:t>находящегося в муниципальной собственности Краснозерского района Новосибирской области, утвержденный решением тридцать восьмой сессии Совета депутатов Краснозерского района Новосибирской области третьего созыва от 26.03.2019 № 345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Об утвержде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нии корректирующих коэффициентов (Км) для расчета арендной платы за земельные участки, государственная собственность на которые не разграничена и предоставленные в аренду без торгов, расположенные на территории Краснозерского района Новосибирской области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пятьдесят восьмой (внеочередной) сессии Совета депутатов Краснозерского района Новосибирской области четвертого созыва от 14.02.2025 № 592 «Об утверждении Положения о муниципальном земельном контроле на территори</w:t>
            </w:r>
            <w:r>
              <w:rPr>
                <w:rFonts w:eastAsia="Calibri"/>
                <w:sz w:val="24"/>
                <w:szCs w:val="24"/>
                <w:lang w:eastAsia="en-US"/>
              </w:rPr>
              <w:t>и Краснозерского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решение пятьдесят шестой (внеочередной) сессии Совета депутатов Краснозерского района Новосибирской области четвертого созыва от 26.11.2024 № 552 «О принятии полномочий по осуществлению внутреннего муниципального финансового контроля»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шестой (внеочередной) сессии Совета депутатов Краснозерского района Новосибирской области четвертого созыва от 26.11.2024 № 551 «О принятии полномочий на </w:t>
            </w:r>
            <w:r>
              <w:rPr>
                <w:rFonts w:eastAsia="Calibri"/>
                <w:sz w:val="24"/>
                <w:szCs w:val="24"/>
                <w:lang w:eastAsia="en-US"/>
              </w:rPr>
              <w:t>определение поставщиков (подрядчиков, исполните</w:t>
            </w:r>
            <w:r>
              <w:rPr>
                <w:rFonts w:eastAsia="Calibri"/>
                <w:sz w:val="24"/>
                <w:szCs w:val="24"/>
                <w:lang w:eastAsia="en-US"/>
              </w:rPr>
              <w:t>лей) путем проведения открытых конкурсов, аукционов в электронной форме, запросов котировок, закупок у единственного поставщика для муниципальных заказчиков Краснозерского района Новосибирской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 избрании Главы Краснозерского района </w:t>
            </w:r>
            <w:r>
              <w:rPr>
                <w:rFonts w:eastAsia="Calibri"/>
                <w:sz w:val="24"/>
                <w:szCs w:val="24"/>
                <w:lang w:eastAsia="en-US"/>
              </w:rPr>
              <w:t>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шестой сессии Совета депутатов Краснозерского района Новосибирской области пятого созыва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прогнозе социально-экономического развития Краснозерского района Новосибирской области </w:t>
            </w:r>
            <w:r>
              <w:rPr>
                <w:sz w:val="24"/>
                <w:szCs w:val="24"/>
              </w:rPr>
              <w:t>на 2026 год и плановый период 2027 и 2028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Краснозерского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и дополнений в решение пятьдесят седьмой сессии Совета депутатов Краснозерского района Новосибирской области четвертого созыва от 20.12.2024 № 567 «О бюджете Краснозерского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структуры администрации Краснозерского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лиц, замещающих му</w:t>
            </w:r>
            <w:r>
              <w:rPr>
                <w:sz w:val="24"/>
                <w:szCs w:val="24"/>
              </w:rPr>
              <w:t>ниципальные должности, действующих на постоянной основе и муниципальных служащих Краснозерского района Новосибирской области, утвержденное решением двадцать пятой сессии Совета депутатов Краснозерского района Новосибирской области от 26.09.2012 года № 208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шестьдесят первой сессии Совета депутатов Краснозерского района Новосибирской области четвертого созыва от 22.05.2025 № 637 «Об утверждении Положения о размещении нестационарных торговых объектов без предоставле</w:t>
            </w:r>
            <w:r>
              <w:rPr>
                <w:sz w:val="24"/>
                <w:szCs w:val="24"/>
              </w:rPr>
              <w:t>ния земельного участка на территории Краснозерского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Майского сельсовета Краснозерского района Новосибирской области</w:t>
            </w:r>
          </w:p>
        </w:tc>
      </w:tr>
      <w:tr w:rsidR="00C26CCF">
        <w:trPr>
          <w:trHeight w:val="62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Орехово-Логовского сельсовета Краснозерского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Садовского сельсовета Краснозерского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Светловского сельсовета Краснозерского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правила землепользования и застройки Кайгородского сельсовета Краснозерского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правила землепользования и застройки Колыбельского сельсовета Краснозерского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правила землепользования и застройки Лобинского сельсовета Краснозерского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полномочий по организации в границах рабочего поселка Краснозерское Краснозерского района Новосибирской о</w:t>
            </w:r>
            <w:r>
              <w:rPr>
                <w:sz w:val="24"/>
                <w:szCs w:val="24"/>
              </w:rPr>
              <w:t>бласти тепло-, водоснабжения населения органами местного самоуправления муниципального образования Краснозерского района Новосибирской области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перечня наказов избирателей депутатам Совета депутатов Краснозерского района Новосиби</w:t>
            </w:r>
            <w:r>
              <w:rPr>
                <w:sz w:val="24"/>
                <w:szCs w:val="24"/>
              </w:rPr>
              <w:t>рской области пятого созыва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реализации муниципальной программы «Развитие образования в Краснозерском районе Новосибирской области на 2021 и 2025 годы», утвержденной постановлением администрации Краснозерского района Новосибирской области от 03.11.2020 № 788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реализаци</w:t>
            </w:r>
            <w:r>
              <w:rPr>
                <w:sz w:val="24"/>
                <w:szCs w:val="24"/>
              </w:rPr>
              <w:t>и муниципальной программы «Комплексное развитие сельских территорий Краснозерского района Новосибирской области на 2021 и 2025 годы», утвержденной постановлением администрации Краснозерского района Новосибирской области от 10.08.2021 № 680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итогах работы ревизионной комиссии Краснозерского района Новосибирской области за 2025 год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седьмой (внеочередной) сессии Совета депутатов Краснозерского района Новосибирской области пятого созыва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муниципального унитарного предприятия рабочего поселка Краснозерское Краснозерского района Новосибирской области «ТВК» в муниципальную собственность Краснозерского района Новосибирской области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муниципального унитарного пр</w:t>
            </w:r>
            <w:r>
              <w:rPr>
                <w:sz w:val="24"/>
                <w:szCs w:val="24"/>
              </w:rPr>
              <w:t>едприятия рабочего поселка Краснозерское Краснозерского района Новосибирской области «Чистая вода» в муниципальную собственность Краснозерского района Новосибирской области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Совета депутатов Краснозерского района Новоси</w:t>
            </w:r>
            <w:r>
              <w:rPr>
                <w:sz w:val="24"/>
                <w:szCs w:val="24"/>
              </w:rPr>
              <w:t>бирской области пятого созыва за 2025 год</w:t>
            </w:r>
          </w:p>
        </w:tc>
      </w:tr>
      <w:tr w:rsidR="00C26CCF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работы Совета депутатов Краснозерского района Новосибирской области пятого созыва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Куйбышевский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4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№ 4 тридцать шестой сессии Совета депутатов Куйбышевского муниципального района Новосибирской области от 24.12.2024 «О бюджете Куйбышевского муниципального района Новосибирской области на 2025 год и плановый период 2026 и 20</w:t>
            </w:r>
            <w:r>
              <w:rPr>
                <w:sz w:val="24"/>
                <w:szCs w:val="24"/>
              </w:rPr>
              <w:t>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инициативе об объединении всех поселений, входящих в состав Куйбышевского муниципального района Новосибирской области, и создании муниципального округа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освобождении от должности аудитора Контрольного органа Куйбышевского муниципального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аудитора Контрольного органа Куйбышевского муниципального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Куйбышевского муниципального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 установлении морато</w:t>
            </w:r>
            <w:r>
              <w:rPr>
                <w:bCs/>
                <w:color w:val="000000"/>
                <w:sz w:val="24"/>
                <w:szCs w:val="24"/>
              </w:rPr>
              <w:t>рия на повышение размера арендной платы за земельный участок, предоставленный застройщику для реализации проекта по строительству объекта социальной инфраструктуры, подлежащего безвозмездной передаче в муниципальную собственность, до момента такой передачи</w:t>
            </w:r>
          </w:p>
        </w:tc>
      </w:tr>
      <w:tr w:rsidR="00C26CCF">
        <w:trPr>
          <w:trHeight w:val="63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Куйбышевского муниципального района Новосибирской области от 24.09.2025 № 3</w:t>
            </w:r>
          </w:p>
        </w:tc>
      </w:tr>
      <w:tr w:rsidR="00C26CCF">
        <w:trPr>
          <w:trHeight w:val="5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</w:t>
            </w:r>
            <w:r>
              <w:rPr>
                <w:sz w:val="24"/>
                <w:szCs w:val="24"/>
              </w:rPr>
              <w:t>ий в решение № 4 тридцать шестой сессии Совета депутатов Куйбышевского муниципального района Новосибирской области от 24.12.2024 «О бюджете Куйбышевского муниципального района Новосибирской области на 2025 год и плановый период 2026 и 2027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бюджете Куйбышевского муниципального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5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bCs/>
                <w:sz w:val="24"/>
                <w:szCs w:val="24"/>
              </w:rPr>
              <w:t>Об утверждении прогнозного плана (программы) приватизации муниципального имущества Куйбышевского муниципального района Новосибирской области на 2026 год</w:t>
            </w:r>
          </w:p>
        </w:tc>
      </w:tr>
      <w:tr w:rsidR="00C26CCF">
        <w:trPr>
          <w:trHeight w:val="6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Положение об управлении и распоряжении муниципальной собственнос</w:t>
            </w:r>
            <w:r>
              <w:rPr>
                <w:sz w:val="24"/>
                <w:szCs w:val="24"/>
              </w:rPr>
              <w:t>тью Куйбышевского муниципального района Новосибирской области, утверждённое решением 2-ой сессии Совета депутатов Куйбышевского района второго созыва от 25.11.2010 № 11</w:t>
            </w:r>
          </w:p>
        </w:tc>
      </w:tr>
      <w:tr w:rsidR="00C26CCF">
        <w:trPr>
          <w:trHeight w:val="5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rFonts w:eastAsia="Calibri"/>
                <w:sz w:val="24"/>
                <w:szCs w:val="24"/>
                <w:lang w:eastAsia="en-US"/>
              </w:rPr>
              <w:t>Об утверждении целей, порядка и условий предоставления субсидий бюджетам поселений Куйбышевского муниципального района Новосибирской области из бюджета Куйбышевского муниципального района Новосибирской области, источником финансового обеспечения которых яв</w:t>
            </w:r>
            <w:r>
              <w:rPr>
                <w:rFonts w:eastAsia="Calibri"/>
                <w:sz w:val="24"/>
                <w:szCs w:val="24"/>
                <w:lang w:eastAsia="en-US"/>
              </w:rPr>
              <w:t>ляются субсидии на реализацию мероприятий по организации бесперебойной работы объектов тепло-, водоснабжения и водоотведения государственной программы Новосибирской области «Жилищно-коммунальное хозяйство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Чумаковского сельсовета Куйбышевского района Новосибирской области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Купинский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widowControl w:val="0"/>
              <w:contextualSpacing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от 24.12.2024 № 290 «О бюджете Купинского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widowControl w:val="0"/>
              <w:ind w:left="5"/>
              <w:contextualSpacing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Положение об оплате труда лиц, замещающих муниципал</w:t>
            </w:r>
            <w:r>
              <w:rPr>
                <w:rFonts w:eastAsia="Calibri"/>
                <w:bCs/>
                <w:sz w:val="24"/>
                <w:szCs w:val="24"/>
              </w:rPr>
              <w:t>ьные должности на постоянной основе, муниципальных служащих в органах местного самоуправления Купинского района, утвержденное решением Совета депутатов Купинского района Новосибирской области от 21.11.2023 № 232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Купинским</w:t>
            </w:r>
            <w:r>
              <w:rPr>
                <w:sz w:val="24"/>
                <w:szCs w:val="24"/>
              </w:rPr>
              <w:t xml:space="preserve"> районом Новосибирской области части полномочий города Купино Купинского района Новосибирской области</w:t>
            </w:r>
            <w:r>
              <w:rPr>
                <w:sz w:val="24"/>
                <w:szCs w:val="24"/>
              </w:rPr>
              <w:t xml:space="preserve"> (дополнительный)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widowControl w:val="0"/>
              <w:contextualSpacing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4"/>
                <w:szCs w:val="24"/>
              </w:rPr>
              <w:t>О снятии с кадастрового учета территориальных зон, расположенных на территории Купинского района Новосибирской области</w:t>
            </w:r>
          </w:p>
        </w:tc>
      </w:tr>
      <w:tr w:rsidR="00C26CCF">
        <w:trPr>
          <w:trHeight w:val="13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widowControl w:val="0"/>
              <w:contextualSpacing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О внесении изменений в решение Совета депутатов Купинского района Новосибирской области третьего созыва от 13.06.2017 № 121 «Об утверждении правил землепользования и застройки сельских поселений Купинского района Новосибирской области» </w:t>
            </w:r>
            <w:r>
              <w:rPr>
                <w:rFonts w:eastAsia="Calibri"/>
                <w:sz w:val="24"/>
                <w:szCs w:val="24"/>
              </w:rPr>
              <w:t>(дополнит</w:t>
            </w:r>
            <w:r>
              <w:rPr>
                <w:rFonts w:eastAsia="Calibri"/>
                <w:sz w:val="24"/>
                <w:szCs w:val="24"/>
              </w:rPr>
              <w:t>ельный)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widowControl w:val="0"/>
              <w:ind w:left="5"/>
              <w:contextualSpacing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награждении</w:t>
            </w:r>
          </w:p>
          <w:p w:rsidR="00C26CCF" w:rsidRDefault="00C26CCF">
            <w:pPr>
              <w:pStyle w:val="10"/>
              <w:rPr>
                <w:sz w:val="24"/>
                <w:szCs w:val="24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Купинского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объявлении конкурса по отбору кандидатур на должность Главы Купинского района Новосибирской области и формировании конкурсной комиссии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проведении публичных слушаний по проекту решения «О бюджете Купинского района Новосибирской области на 2026 год и плановый период 2027 и 2028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от 24.12.2024 № 290 «О бюджете Купинского р</w:t>
            </w:r>
            <w:r>
              <w:rPr>
                <w:sz w:val="24"/>
                <w:szCs w:val="24"/>
              </w:rPr>
              <w:t>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от 08.11.2022 № 158 «Об утверждении Методики распределения дотаций на выравнивание бюджетной обеспеченности поселений Купинского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от 08.11.2022 года № 163 «Об утверждении персонального состава комиссии Купинского района Новосибирской области по соблюдению лицами, замещающими муниципальные должности Купинского района Новосибирской област</w:t>
            </w:r>
            <w:r>
              <w:rPr>
                <w:bCs/>
                <w:sz w:val="24"/>
                <w:szCs w:val="24"/>
              </w:rPr>
              <w:t>и, ограничений, запретов и исполнению ими обязанностей, установленных законодательством Российской Федерации о противодействии коррупции»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структуру администрации Купинского района Новосибирской области, утвержденную решением Совета депутатов Купинского района Новосибирской области от 10.04.2018 № 171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решение Совета депутатов Купинско</w:t>
            </w:r>
            <w:r>
              <w:rPr>
                <w:sz w:val="24"/>
                <w:szCs w:val="24"/>
              </w:rPr>
              <w:t>го района Новосибирской области третьего созыва от 13.06.2017 № 121 «Об утверждении правил землепользования и застройки сельских поселений Купинского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принятии регламента Совета депутатов Купинского района Новоси</w:t>
            </w:r>
            <w:r>
              <w:rPr>
                <w:bCs/>
                <w:sz w:val="24"/>
                <w:szCs w:val="24"/>
              </w:rPr>
              <w:t>бирской области пятого созыва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финансовом отчете расходовании денежных средств выделенных на подготовку проведение выборов депутатов Совета депутатов Купинского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инициативе об объединении всех поселений, входящих в состав Купинского муниципального района Новосибирской области, и создании муниципального округа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от 24.12.2024 № 290 «О бюджете Купинского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бюджете Купинского района Новосибирской области на 2026 год и плановый пе</w:t>
            </w:r>
            <w:r>
              <w:rPr>
                <w:bCs/>
                <w:sz w:val="24"/>
                <w:szCs w:val="24"/>
              </w:rPr>
              <w:t>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награждении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Кыштовский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6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hd w:val="clear" w:color="auto" w:fill="FFFFFF"/>
              <w:tabs>
                <w:tab w:val="left" w:pos="1174"/>
              </w:tabs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4"/>
                <w:szCs w:val="24"/>
              </w:rPr>
              <w:t>Об утверждении положения о постоянных комиссиях Совета депутатов Кыштовского района Новосибирской области пятого созыва</w:t>
            </w:r>
          </w:p>
        </w:tc>
      </w:tr>
      <w:tr w:rsidR="00C26CCF">
        <w:trPr>
          <w:trHeight w:val="5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Об избрании депутатов в составы постоянных комиссий Совета депутатов Кыштовского района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 внесении изменений в Порядок образования и методики распределения дотаций поселений Кыштовского района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 Совета депутатов «О бюджете Кыштовского района Новосибирской области на 2025 и плановый период 2026 и 2027 годы»</w:t>
            </w:r>
          </w:p>
        </w:tc>
      </w:tr>
      <w:tr w:rsidR="00C26CCF">
        <w:trPr>
          <w:trHeight w:val="6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инициативе по объеденению всех сельских поселений, входящих в состав Кыштовского муницап</w:t>
            </w:r>
            <w:r>
              <w:rPr>
                <w:sz w:val="24"/>
                <w:szCs w:val="24"/>
              </w:rPr>
              <w:t>ального района, и преобразовании Кыштовского муниципального района в муниципальный округ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работе ООО «УК «Союз» и готовности служб ЖКХ к зимнему отопительному сезону 2025 и 2026 г. в Кыштовском районе</w:t>
            </w:r>
          </w:p>
        </w:tc>
      </w:tr>
      <w:tr w:rsidR="00C26CCF">
        <w:trPr>
          <w:trHeight w:val="54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Кыштовского района Новосибирской области на 2026 год и плановый период 2027 и 2028 годы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решении сессии Совета депутатов от 21.08.2024 г. № 172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 утверждении Положения о размещении нестационарных торговых объектов на территории Кыштовского района Новосибирской области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 Совета депутатов «О бюджете Кыштовского района Новосибирской области на 2025 и плановый период 2026 и 2027 годы»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районном бюджете Кыштовского района Новосибирской области на 2026 год и плановый период 2</w:t>
            </w:r>
            <w:r>
              <w:rPr>
                <w:sz w:val="24"/>
                <w:szCs w:val="24"/>
              </w:rPr>
              <w:t>027 и 2028 годов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Кыштовского района Новосибирской области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работы Совета депутатов Кыштовского района Новосибирской области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Маслянинский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5-й сессии Совета депутатов Маслянинского муниципального округа Новосибирской области от 24 декабря 2024 г. № 105 «О бюджете Маслянинского муниципального округа Новосибирской области на 2025 год и плановый период 2026 и 2027 </w:t>
            </w:r>
            <w:r>
              <w:rPr>
                <w:sz w:val="24"/>
                <w:szCs w:val="24"/>
              </w:rPr>
              <w:t>годов» (с изменениями, внесенными решением Совета депутатов Маслянинского муниципального округа Новосибирской области от 28.01.2025 г. № 129, от 05.03.2025 г № 131, от 27.05.2025 г. № 163, от 25.06.2025 г. № 230, от 21.08.2025 г. № 252)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Маслянинского муниципального округа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Новосибирской области за 9 месяцев 2025 года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ликвидационного баланса администрации Маслянинского района Новосибирской области 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ликвидационного баланса администрации Дубровского сельсовета Маслянинского района Новосибирской области 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Мамоновского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перечне наказов избирателей депутатам Совета депутатов Маслянинского муниципального округа Новосибирской области первого созыва на 2025 и 2029 годы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Маслянинского муниципального </w:t>
            </w:r>
            <w:r>
              <w:rPr>
                <w:sz w:val="24"/>
                <w:szCs w:val="24"/>
              </w:rPr>
              <w:t>округа Новосибирской области от 25.06.2025 № 238 "Об утверждении Положения о муниципальном специализированном жилищном фонде Маслянинского муниципального округа Новосибирской области для детей-сирот и детей, оставшихся без попечения родителей, лиц из числа</w:t>
            </w:r>
            <w:r>
              <w:rPr>
                <w:sz w:val="24"/>
                <w:szCs w:val="24"/>
              </w:rPr>
              <w:t xml:space="preserve"> детей-сирот и детей, оставшихся без попечения родителей"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25.06.2025 №244 "Об утверждении Порядка предоставления жилых помещений маневренного фонда муниципального специализированного жилищного фонда Маслян</w:t>
            </w:r>
            <w:r>
              <w:rPr>
                <w:sz w:val="24"/>
                <w:szCs w:val="24"/>
              </w:rPr>
              <w:t>инского муниципального округа Новосибирской области"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27.05.2025 № 185 «Об утверждении Положения по осуществлению муниципального земе</w:t>
            </w:r>
            <w:r>
              <w:rPr>
                <w:color w:val="000000"/>
                <w:sz w:val="24"/>
                <w:szCs w:val="24"/>
              </w:rPr>
              <w:t>льного контроля на территории Маслянинского муниципального округа Новосибирской области»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Маслянинского муниципального округа Новосибирской области от 24.10.2024 № 24 "О установлении </w:t>
            </w:r>
            <w:r>
              <w:rPr>
                <w:sz w:val="24"/>
                <w:szCs w:val="24"/>
              </w:rPr>
              <w:t>земельного налога на территории Маслянинского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24.10.2024 № 25 «Об установлении налога на имущество физических лиц на территории Маслянинского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25.06.2025 № 233 «О Положении «О порядке выдвижения, внесения, обсуждения, рассмотрения инициативных проектов, а также проведения их конк</w:t>
            </w:r>
            <w:r>
              <w:rPr>
                <w:sz w:val="24"/>
                <w:szCs w:val="24"/>
              </w:rPr>
              <w:t>урсного отбора»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сообщения лицами, замещающими муниципальные должности Маслянинского муниципального округа Новосибирской области, о получении подарка в связи с протокольными мероприятиями, служебными команд</w:t>
            </w:r>
            <w:r>
              <w:rPr>
                <w:sz w:val="24"/>
                <w:szCs w:val="24"/>
              </w:rPr>
              <w:t>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</w:t>
            </w:r>
            <w:r>
              <w:rPr>
                <w:sz w:val="24"/>
                <w:szCs w:val="24"/>
                <w:lang w:eastAsia="en-US"/>
              </w:rPr>
              <w:t>оложения о порядке принятия лицами, замещающими муниципальные должности Маслянинского муниципального округа Новосибирской области и осуществляющими свои полномочия на постоянной основе, почетных и специальных званий, наград и иных знаков отличия иностранны</w:t>
            </w:r>
            <w:r>
              <w:rPr>
                <w:sz w:val="24"/>
                <w:szCs w:val="24"/>
                <w:lang w:eastAsia="en-US"/>
              </w:rPr>
              <w:t>х государств, международных организаций, политических партий, иных общественных объединений и других организаций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Бажинского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Березовского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Большеизыракского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Совета депутатов Борковского сельсовета </w:t>
            </w:r>
            <w:r>
              <w:rPr>
                <w:sz w:val="24"/>
                <w:szCs w:val="24"/>
              </w:rPr>
              <w:t>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Егорьевского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Елбанс</w:t>
            </w:r>
            <w:r>
              <w:rPr>
                <w:sz w:val="24"/>
                <w:szCs w:val="24"/>
              </w:rPr>
              <w:t>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Малотомского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Никоновского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Пеньковского сельсовета Маслянинского района Новосибирской област</w:t>
            </w:r>
            <w:r>
              <w:rPr>
                <w:sz w:val="24"/>
                <w:szCs w:val="24"/>
              </w:rPr>
              <w:t>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27.05.2025 № 199 «Об утверждении Положения о муниципальном контроле в сфере благоустройства в границах Маслянинского муниципально</w:t>
            </w:r>
            <w:r>
              <w:rPr>
                <w:color w:val="000000"/>
                <w:sz w:val="24"/>
                <w:szCs w:val="24"/>
              </w:rPr>
              <w:t>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</w:t>
            </w:r>
            <w:r>
              <w:rPr>
                <w:sz w:val="24"/>
                <w:szCs w:val="24"/>
              </w:rPr>
              <w:t>осибирской области от 27.05.2025 № 200 «Об утверждении положения о муниципальном контроле на автомобильном транспорте, городском наземном, электрическом транспорте и в дорожном хозяйстве в границах Маслянинского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об осуществлении общественного контроля в Маслянинском муниципальном округе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</w:t>
            </w:r>
            <w:r>
              <w:rPr>
                <w:sz w:val="24"/>
                <w:szCs w:val="24"/>
              </w:rPr>
              <w:t xml:space="preserve">ласти от 27.05.2025 № 202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 утверждении Порядка регистрации устава о территориальном общественном самоуправлении на территории Маслянинского муниципального округа Новосибирской области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внесении изм</w:t>
            </w:r>
            <w:r>
              <w:rPr>
                <w:sz w:val="24"/>
                <w:szCs w:val="24"/>
                <w:lang w:eastAsia="en-US"/>
              </w:rPr>
              <w:t xml:space="preserve">енений в решение Совета депутатов Маслянинского муниципального округа Новосибирской области от 27.05.2025 № 201 </w:t>
            </w:r>
            <w:r>
              <w:rPr>
                <w:rFonts w:ascii="Andale Mono" w:eastAsia="Andale Mono" w:hAnsi="Andale Mono" w:cs="Andale Mono"/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eastAsia="en-US"/>
              </w:rPr>
              <w:t>Об утверждении Положения о территориальном общественном самоуправлении на территории Маслянинского муниципального округа Новосибирской области</w:t>
            </w:r>
            <w:r>
              <w:rPr>
                <w:rFonts w:ascii="Andale Mono" w:eastAsia="Andale Mono" w:hAnsi="Andale Mono" w:cs="Andale Mono"/>
                <w:sz w:val="24"/>
                <w:szCs w:val="24"/>
                <w:lang w:eastAsia="en-US"/>
              </w:rPr>
              <w:t>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5-й сессии Совета депутатов Маслянинского муниципального округа Новосибирской области от 24 декабря 2024 г. № 105 «О бюджете Маслянинского муниципального округа Новосибирской области на 2025 год и плановый пе</w:t>
            </w:r>
            <w:r>
              <w:rPr>
                <w:sz w:val="24"/>
                <w:szCs w:val="24"/>
              </w:rPr>
              <w:t xml:space="preserve">риод 2026 и 2027 годов»(с изменениями, внесенными решением Совета депутатов Маслянинского муниципального округа Новосибирской области от 28.01.2025 г. № 129, от 05.03.2025 г № 131, от 27.05.2025 г. № 163, от 25.06.2025 г. № 230, от 21.08.2025 г. № 252, от </w:t>
            </w:r>
            <w:r>
              <w:rPr>
                <w:sz w:val="24"/>
                <w:szCs w:val="24"/>
              </w:rPr>
              <w:t>22.10.2025 г. № 290) (поименное голосование от  18.11.2025 г.)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бюджете Маслянинского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 решения о прин</w:t>
            </w:r>
            <w:r>
              <w:rPr>
                <w:sz w:val="24"/>
                <w:szCs w:val="24"/>
              </w:rPr>
              <w:t>ятии Устава Маслянинского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</w:t>
            </w:r>
            <w:r>
              <w:rPr>
                <w:sz w:val="24"/>
                <w:szCs w:val="24"/>
              </w:rPr>
              <w:t>ений в решение Совета депутатов Маслянинского муниципального округа Новосибирской области от 25.06.2025 № 232 «О порядке определения территории Маслянинского муниципального округа Новосибирской области, предназначенной для реализации инициативных проектов»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Дубровского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ра</w:t>
            </w:r>
            <w:r>
              <w:rPr>
                <w:sz w:val="24"/>
                <w:szCs w:val="24"/>
              </w:rPr>
              <w:t>бочего поселка Маслянино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Березовского сельсовета Маслянинского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</w:t>
            </w:r>
            <w:r>
              <w:rPr>
                <w:sz w:val="24"/>
                <w:szCs w:val="24"/>
              </w:rPr>
              <w:t xml:space="preserve"> в решение Совета депутатов Маслянинского муниципального округа Новосибирской области от 27.05.2025 № 185 «Об утверждении Положения по осуществлению муниципального земельного контроля на территории Маслянинского муниципального округа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о порядке продажи долей в праве общей долевой собственности на жилые помещения (индивидуальные жилые дома, дома квартиры, блокированной комнаты), застройки, находящиеся в собственности маслянинского муниципального </w:t>
            </w:r>
            <w:r>
              <w:rPr>
                <w:sz w:val="24"/>
                <w:szCs w:val="24"/>
              </w:rPr>
              <w:t>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и введении на территории Маслянинского муниципального округа Новосибирской области туристического налога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5-й сессии Совета депутатов Маслянинского муниципального округа Новосибирской области от 24 декабря 2024 г. № 105 «О бюджете Маслянинского муниципального округа Новосибирской области на 2025 год и плановый период 2026 и 2027 </w:t>
            </w:r>
            <w:r>
              <w:rPr>
                <w:sz w:val="24"/>
                <w:szCs w:val="24"/>
              </w:rPr>
              <w:t xml:space="preserve">годов» (с изменениями, внесенными решением Совета депутатов Маслянинского муниципального округа Новосибирской области от 28.01.2025 г. № 129, от 05.03.2025 г № 131, от 27.05.2025 г. № 163, от 25.06.2025 г. № 230, от 21.08.2025 г. № 252, от 22.10.2025 г. № </w:t>
            </w:r>
            <w:r>
              <w:rPr>
                <w:sz w:val="24"/>
                <w:szCs w:val="24"/>
              </w:rPr>
              <w:t>290, от 18.11.2025 № 319) (поименное голосование от 28.11.2025 г.)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экспертном заключении на проект бюджета Маслянинского муниципального округа Новосибирской области на 2026 год и плановый период 2027 и 2028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Маслянинского муниципального округа Новосибирской области на 2026 год и плановый период 2027 и 2028 года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5-й сессии Совета депутатов Маслянинского муниципального округа Новосибирской области от 24 де</w:t>
            </w:r>
            <w:r>
              <w:rPr>
                <w:sz w:val="24"/>
                <w:szCs w:val="24"/>
              </w:rPr>
              <w:t>кабря 2024 г. № 105 «О бюджете Маслянинского муниципального округа Новосибирской области на 2025 год и плановый период 2026 и 2027 годов» (с изменениями, внесенными решением Совета депутатов Маслянинского муниципального округа Новосибирской области от 28.0</w:t>
            </w:r>
            <w:r>
              <w:rPr>
                <w:sz w:val="24"/>
                <w:szCs w:val="24"/>
              </w:rPr>
              <w:t>1.2025 г. № 129, от 05.03.2025 г № 131, от 27.05.2025 г. № 163, от 25.06.2025 г. № 230, от 21.08.2025 г. № 252, от 22.10.2025 г. № 290, от 18.11.2025 № 319, от 28.11.2025 № 330)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структуру администрации Маслянинского муниципального округа Новосибирской области, утвержденную решением Совета депутатов Маслянинского муниципального округа Новосибирской области от 24.12.2024 г. №123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Уста</w:t>
            </w:r>
            <w:r>
              <w:rPr>
                <w:sz w:val="24"/>
                <w:szCs w:val="24"/>
              </w:rPr>
              <w:t>ва Маслянинского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Маслянинского муниципального округа Новосибирской области от 21.10.2024 №14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 утверждении Положения о порядке организации и прове</w:t>
            </w:r>
            <w:r>
              <w:rPr>
                <w:sz w:val="24"/>
                <w:szCs w:val="24"/>
              </w:rPr>
              <w:t>дения публичных слушаний на территории Маслянинского муниципального округа Новосибирской области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рабочего поселка Маслянино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Бажинского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Березовского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Большеизыракского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Борковского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Егорьевского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Елбанского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Малотомского сельсовета Маслянинского района Новос</w:t>
            </w:r>
            <w:r>
              <w:rPr>
                <w:sz w:val="24"/>
                <w:szCs w:val="24"/>
              </w:rPr>
              <w:t>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Мамоновского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Никоновского сельсовета Маслянинского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Пеньковского сельсовета Маслянинского района Новосибирской област</w:t>
            </w:r>
            <w:r>
              <w:rPr>
                <w:sz w:val="24"/>
                <w:szCs w:val="24"/>
              </w:rPr>
              <w:t>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Маслянинского муниципального округа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24.10.2024 № 25 «Об установлении налога на имущество физических лиц на территории Маслянинского муниципального округа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жилищном контроле в Маслянинском муниципальном округе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в сфере благоустройства в границах Маслянинского муниципального</w:t>
            </w:r>
            <w:r>
              <w:rPr>
                <w:sz w:val="24"/>
                <w:szCs w:val="24"/>
              </w:rPr>
              <w:t xml:space="preserve"> округа Новосибирской области 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Маслянинского муниципального округа Новосибирской области 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Маслянинского муниципального округа Новосибирской области от 27.05.2025 №201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 утверждении Положения о территориальном общественном самоуправлении на территории Маслянинского муниципального округа Новосибир</w:t>
            </w:r>
            <w:r>
              <w:rPr>
                <w:sz w:val="24"/>
                <w:szCs w:val="24"/>
              </w:rPr>
              <w:t>ской области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решение Совета депутатов Маслянинского муниципального округа Новосибирской области от 26.11.2024 № 80 «Об утверждении коэффициентов, применяемых при определении размера арендной платы за земельные участк</w:t>
            </w:r>
            <w:r>
              <w:rPr>
                <w:sz w:val="24"/>
                <w:szCs w:val="24"/>
              </w:rPr>
              <w:t>и, находящиеся в собственности Маслянинского муниципального округа, а также за земельные участки, государственная собственность на которые не разграничена и предоставленные в аренду без торгов на территории Маслянинского муниципального округа Новосибирской</w:t>
            </w:r>
            <w:r>
              <w:rPr>
                <w:sz w:val="24"/>
                <w:szCs w:val="24"/>
              </w:rPr>
              <w:t xml:space="preserve"> области»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Мошковский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8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0"/>
              <w:tabs>
                <w:tab w:val="left" w:pos="1175"/>
              </w:tabs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29"/>
                <w:spacing w:val="0"/>
                <w:sz w:val="24"/>
                <w:szCs w:val="24"/>
                <w:lang w:bidi="ru-RU"/>
              </w:rPr>
              <w:t>О внесении изменений в решение сорок третьей сессии Совета депутатов Мошковского района Новосибирской области от 11.08.2020 № 318</w:t>
            </w:r>
          </w:p>
        </w:tc>
      </w:tr>
      <w:tr w:rsidR="00C26CCF">
        <w:trPr>
          <w:trHeight w:val="8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0"/>
              <w:tabs>
                <w:tab w:val="left" w:pos="1175"/>
              </w:tabs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29"/>
                <w:spacing w:val="0"/>
                <w:sz w:val="24"/>
                <w:szCs w:val="24"/>
                <w:lang w:bidi="ru-RU"/>
              </w:rPr>
              <w:t>О внесении изменений в решение сорок четвертой (внеочередной) сессии Совета депутатов Мошковского района Новосибирской области от 5 марта 2025 года № 378</w:t>
            </w:r>
          </w:p>
        </w:tc>
      </w:tr>
      <w:tr w:rsidR="00C26CCF">
        <w:trPr>
          <w:trHeight w:val="4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0"/>
              <w:tabs>
                <w:tab w:val="left" w:pos="1175"/>
              </w:tabs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29"/>
                <w:spacing w:val="0"/>
                <w:sz w:val="24"/>
                <w:szCs w:val="24"/>
                <w:lang w:bidi="ru-RU"/>
              </w:rPr>
              <w:t>О внесении изменений в решение двенадцатой сессии Совета депутатов Мошковского района Новосибирской области от 30 июня 2011 года № 30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rPr>
                <w:sz w:val="24"/>
                <w:szCs w:val="24"/>
              </w:rPr>
            </w:pPr>
            <w:r>
              <w:rPr>
                <w:rStyle w:val="29"/>
                <w:b w:val="0"/>
                <w:color w:val="000000"/>
                <w:sz w:val="24"/>
                <w:szCs w:val="24"/>
                <w:lang w:bidi="ru-RU"/>
              </w:rPr>
              <w:t>Об избрании депутата Совета депутатов Мошковского района Новосибирской области пятого созыва, работающего на постоянной основе</w:t>
            </w:r>
          </w:p>
        </w:tc>
      </w:tr>
      <w:tr w:rsidR="00C26CCF">
        <w:trPr>
          <w:trHeight w:val="8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</w:t>
            </w:r>
            <w:r>
              <w:rPr>
                <w:sz w:val="24"/>
                <w:szCs w:val="24"/>
              </w:rPr>
              <w:t xml:space="preserve"> второй сессии Совета депутатов Мошковского района Новосибирской области от 26 декабря 2024 года № 364 «Об утверждении бюджета Мошковского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7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Об утверждении порядка предоставления субсидии из бюджета Мошковского района Новосибирской области бюджетам муниципальных образований Мошковского района Новосибирской области, источником которых является субсидия на реализацию мероприятий по закупке и монт</w:t>
            </w:r>
            <w:r>
              <w:rPr>
                <w:rFonts w:eastAsia="Tinos"/>
                <w:sz w:val="24"/>
                <w:szCs w:val="24"/>
              </w:rPr>
              <w:t>ажу оборудования для создания "умных" спортивных площадок государственной программы Новосибирской области "Развитие физической культуры и спорта в Новосибирской области</w:t>
            </w:r>
            <w:r>
              <w:rPr>
                <w:rFonts w:eastAsia="Tinos"/>
                <w:sz w:val="24"/>
                <w:szCs w:val="24"/>
              </w:rPr>
              <w:t>»</w:t>
            </w:r>
          </w:p>
        </w:tc>
      </w:tr>
      <w:tr w:rsidR="00C26CCF">
        <w:trPr>
          <w:trHeight w:val="84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объявлении конкурса по отбору кандидатур на должность Главы Мошковско</w:t>
            </w:r>
            <w:r>
              <w:rPr>
                <w:sz w:val="24"/>
                <w:szCs w:val="24"/>
              </w:rPr>
              <w:t>го района Новосибирской области и формировании конкурсной комиссии</w:t>
            </w:r>
          </w:p>
        </w:tc>
      </w:tr>
      <w:tr w:rsidR="00C26CCF">
        <w:trPr>
          <w:trHeight w:val="5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четвертой сессии Совета депутатов Мошковского района Новосибирской области четвертого созыва от 24.12.2020 № 37</w:t>
            </w:r>
          </w:p>
        </w:tc>
      </w:tr>
      <w:tr w:rsidR="00C26CCF">
        <w:trPr>
          <w:trHeight w:val="56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второй сессии Совета депутатов Мошковского района Новосибирской области от 26 декабря 2024 года № 364 «Об утверждении бюджета Мошковского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64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тридцатой сессии Совета депутатов Мошковского района Новосибирской области от 30.11.2021 г. № 119</w:t>
            </w:r>
          </w:p>
        </w:tc>
      </w:tr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бюджета Мошковского района Новосибирской области на 2026 год и плановый период 2027 и 2028</w:t>
            </w:r>
            <w:r>
              <w:rPr>
                <w:sz w:val="24"/>
                <w:szCs w:val="24"/>
              </w:rPr>
              <w:t xml:space="preserve"> годов</w:t>
            </w:r>
          </w:p>
        </w:tc>
      </w:tr>
      <w:tr w:rsidR="00C26CCF">
        <w:trPr>
          <w:trHeight w:val="65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четвертой сессии Совета депутатов Мошковского района Новосибирской области четвертого созыва от 24.12.2020 № 30</w:t>
            </w:r>
          </w:p>
        </w:tc>
      </w:tr>
      <w:tr w:rsidR="00C26CCF">
        <w:trPr>
          <w:trHeight w:val="6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пятой сессии Совета депутатов Мошковского района Новосибирской области четвертого созыва от 03.04.2025 № 385</w:t>
            </w:r>
          </w:p>
        </w:tc>
      </w:tr>
      <w:tr w:rsidR="00C26CCF">
        <w:trPr>
          <w:trHeight w:val="62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четвертой сессии Совета депутатов Мошковского района Новосибирской области четвертого созыва от 24.12.2020 № 35</w:t>
            </w:r>
          </w:p>
        </w:tc>
      </w:tr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 утверждении генерального плана Широкоярского сельсовета Мошковского района Новосибирской области</w:t>
            </w:r>
          </w:p>
        </w:tc>
      </w:tr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инициативе об объединении всех поселений, входящих в состав </w:t>
            </w:r>
            <w:r>
              <w:rPr>
                <w:color w:val="000000"/>
                <w:sz w:val="24"/>
                <w:szCs w:val="24"/>
              </w:rPr>
              <w:t>Мошковского муниципального района</w:t>
            </w:r>
            <w:r>
              <w:rPr>
                <w:sz w:val="24"/>
                <w:szCs w:val="24"/>
              </w:rPr>
              <w:t xml:space="preserve"> Новосибирской области и создании муниципального округа</w:t>
            </w:r>
          </w:p>
        </w:tc>
      </w:tr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двенадцатой сессии Совета депутатов Мошковского района Новосибирской области от 30.06.2011 № 30</w:t>
            </w:r>
          </w:p>
        </w:tc>
      </w:tr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Мошковского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дате следующей сессии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решение сорок второй сессии Совета депутатов Мошковского района Новосибирской области от 26 декабря 2024 года №364 «Об утверждении бюджета Мошковского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  <w:r>
              <w:rPr>
                <w:sz w:val="24"/>
                <w:szCs w:val="24"/>
              </w:rPr>
              <w:t>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бюджета Мошковского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Мошковского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 w:themeColor="text1"/>
                <w:szCs w:val="24"/>
              </w:rPr>
            </w:pPr>
            <w:r>
              <w:rPr>
                <w:rStyle w:val="29"/>
                <w:rFonts w:eastAsia="Calibri"/>
                <w:b w:val="0"/>
                <w:sz w:val="24"/>
                <w:szCs w:val="24"/>
              </w:rPr>
              <w:t>О внесении</w:t>
            </w:r>
            <w:r>
              <w:rPr>
                <w:rStyle w:val="29"/>
                <w:rFonts w:eastAsia="Calibri"/>
                <w:b w:val="0"/>
                <w:color w:val="000000"/>
                <w:sz w:val="24"/>
                <w:szCs w:val="24"/>
              </w:rPr>
              <w:t xml:space="preserve"> изменений в решение сорок четвертой (внеочередной) сессии Совета депутатов Мошковского района Новосибирской области от 5 марта 2025 года № 378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пятой сессии Совета депутатов Мошковского района Новосибирской</w:t>
            </w:r>
            <w:r>
              <w:rPr>
                <w:sz w:val="24"/>
                <w:szCs w:val="24"/>
              </w:rPr>
              <w:t xml:space="preserve"> области четвертого созыва от 03 апреля 2025 года № 384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согласовании тарифа на подвоз обучающихся, осуществляемый автотранспортом ООО «Мошковское АТП»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контрольно - счетной палате Мошковского района Новосибирской области полномочий контрольно-счетного органа Сокурского сельсовета Мошковского района Новосибирской области по осуществлению внешнего муниципального финансового контроля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передаче полномочий Мошковского района Новосибирской области в части вопросов организации в границах поселений тепло- и водоснабжения, водоотведения, снабжения населения топливом Сарапульскому сельсовету Мошковского района Новосибирской области на 2026 г</w:t>
            </w:r>
            <w:r>
              <w:rPr>
                <w:sz w:val="24"/>
                <w:szCs w:val="24"/>
              </w:rPr>
              <w:t>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  <w:u w:val="single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двадцать второй сессии Совета депутатов Мошковского района Новосибирской области четвертого созыва от 22.11.2022 № 199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принятии части полномочий от поселений, входящих в состав Мошковского района Новосибирской области, в области градостроительной деятельности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ремонтных работ на автомобильных дорогах Мошковского района меж поселенческих и местного значения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защите жилищных прав детей-сирот и детей оставшихся без попечения родителей на территории Мошковского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реализации программы «Развитие молодежной политики в Мошковском районе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Плана работы Совета депутатов Мошковского района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дате следующей сессии</w:t>
            </w:r>
          </w:p>
        </w:tc>
      </w:tr>
    </w:tbl>
    <w:p w:rsidR="00C26CCF" w:rsidRDefault="00C26CCF">
      <w:pPr>
        <w:pStyle w:val="Standard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Новосибирский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5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Новосибирского района Новосибирской области за 9 месяцев 2025 года</w:t>
            </w:r>
          </w:p>
        </w:tc>
      </w:tr>
      <w:tr w:rsidR="00C26CCF">
        <w:trPr>
          <w:trHeight w:val="6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19.12.2024 г. № 2 «О бюджете Новосибирского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12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замене дотации на вырав</w:t>
            </w:r>
            <w:r>
              <w:rPr>
                <w:color w:val="000000"/>
                <w:sz w:val="24"/>
                <w:szCs w:val="24"/>
              </w:rPr>
              <w:t>нивание бюджетной обеспеченности дополнительными нормативами отчислений в бюджеты поселений Новосибирского района Новосибирской области от налога на доходы физических лиц на 2026 год и плановый период 2027 и 2028 годов</w:t>
            </w:r>
          </w:p>
        </w:tc>
      </w:tr>
      <w:tr w:rsidR="00C26CCF">
        <w:trPr>
          <w:trHeight w:val="15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ConsPlusTitle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b w:val="0"/>
                <w:szCs w:val="24"/>
              </w:rPr>
              <w:t xml:space="preserve">О внесении изменений в </w:t>
            </w:r>
            <w:r>
              <w:rPr>
                <w:b w:val="0"/>
                <w:color w:val="000000" w:themeColor="text1"/>
                <w:szCs w:val="24"/>
              </w:rPr>
              <w:t xml:space="preserve">решение Совета депутатов Новосибирского района Новосибирской области от 11.03. 2021 г. № 7 </w:t>
            </w:r>
            <w:r>
              <w:rPr>
                <w:b w:val="0"/>
                <w:color w:val="000000" w:themeColor="text1"/>
                <w:szCs w:val="24"/>
              </w:rPr>
              <w:t>«Об утверждении Порядка предоставления иных межбюджетных трансфертов из бюджета Новосибирского района Новосибирской области бюджетам городских, сельских поселений Но</w:t>
            </w:r>
            <w:r>
              <w:rPr>
                <w:b w:val="0"/>
                <w:color w:val="000000" w:themeColor="text1"/>
                <w:szCs w:val="24"/>
              </w:rPr>
              <w:t xml:space="preserve">восибирского района Новосибирской области в рамках муниципальной программы Новосибирского района Новосибирской области «Экология и охрана окружающей среды Новосибирского района Новосибирской области </w:t>
            </w:r>
          </w:p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 2024 и 2026 годы», утвержденной постановлением админи</w:t>
            </w:r>
            <w:r>
              <w:rPr>
                <w:color w:val="000000" w:themeColor="text1"/>
                <w:sz w:val="24"/>
                <w:szCs w:val="24"/>
              </w:rPr>
              <w:t>страции Новосибирского района Новосибирской области от 22.12.2023 г. № 3101-па</w:t>
            </w:r>
            <w:r>
              <w:rPr>
                <w:sz w:val="24"/>
                <w:szCs w:val="24"/>
              </w:rPr>
              <w:t>»</w:t>
            </w:r>
          </w:p>
        </w:tc>
      </w:tr>
      <w:tr w:rsidR="00C26CCF">
        <w:trPr>
          <w:trHeight w:val="5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Регламента Совета депутатов Новосибирского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 утверждении Положени</w:t>
            </w:r>
            <w:r>
              <w:rPr>
                <w:color w:val="000080"/>
                <w:sz w:val="24"/>
                <w:szCs w:val="24"/>
              </w:rPr>
              <w:t xml:space="preserve">я </w:t>
            </w:r>
            <w:r>
              <w:rPr>
                <w:color w:val="000000"/>
                <w:sz w:val="24"/>
                <w:szCs w:val="24"/>
              </w:rPr>
              <w:t xml:space="preserve">о постоянной комиссии </w:t>
            </w:r>
            <w:r>
              <w:rPr>
                <w:color w:val="000000"/>
                <w:sz w:val="24"/>
                <w:szCs w:val="24"/>
              </w:rPr>
              <w:t>по образованию, культуре, спорту, молодёжной политике и социальным вопросам Совета депутатов Новосибирского района Новосибирской области</w:t>
            </w:r>
          </w:p>
        </w:tc>
      </w:tr>
      <w:tr w:rsidR="00C26CCF">
        <w:trPr>
          <w:trHeight w:val="7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О депутате Совета депутатов Новосибирского района Новосибирской области пятого созыва</w:t>
            </w:r>
            <w:r>
              <w:rPr>
                <w:color w:val="00000A"/>
                <w:sz w:val="24"/>
                <w:szCs w:val="24"/>
              </w:rPr>
              <w:t>, осуществляющем свои полномочия на постоянной основе</w:t>
            </w:r>
          </w:p>
        </w:tc>
      </w:tr>
      <w:tr w:rsidR="00C26CCF">
        <w:trPr>
          <w:trHeight w:val="5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 награждении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 инициативе об объединении всех поселений, входящих в состав Новосибирского муниципального района, и создании муниципального округа</w:t>
            </w:r>
          </w:p>
        </w:tc>
      </w:tr>
      <w:tr w:rsidR="00C26CCF">
        <w:trPr>
          <w:trHeight w:val="3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19.12.2024 г. № 2 «О бюджете Новосибирского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Новосибирского района Новосибирской области на 2026 год и плановый период 2027 и 2028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 утверждении Порядка </w:t>
            </w:r>
            <w:r>
              <w:rPr>
                <w:color w:val="000000" w:themeColor="text1"/>
                <w:sz w:val="24"/>
                <w:szCs w:val="24"/>
              </w:rPr>
              <w:t>предоставления иных межбюджетных трансфертов из бюджета Новосибирского района Новосибирской области бюджетам поселени</w:t>
            </w:r>
            <w:r>
              <w:rPr>
                <w:color w:val="000000" w:themeColor="text1"/>
                <w:sz w:val="24"/>
                <w:szCs w:val="24"/>
              </w:rPr>
              <w:t>й Новосибирского района Новосибирской области на финансирование затрат, возникающих при осуществлении погребения погибших (умерших) участников специальной военной операции, гибель (смерть) которых наступила в зоне специальной военной операции, а также в пр</w:t>
            </w:r>
            <w:r>
              <w:rPr>
                <w:color w:val="000000" w:themeColor="text1"/>
                <w:sz w:val="24"/>
                <w:szCs w:val="24"/>
              </w:rPr>
              <w:t>играничных территориях субъектов Российской Федерации, прилегающих к районам проведения специальной военной операции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Схему территориального планирования Новосибирского района Новосибирской области,</w:t>
            </w:r>
            <w:r>
              <w:rPr>
                <w:sz w:val="24"/>
                <w:szCs w:val="24"/>
              </w:rPr>
              <w:t xml:space="preserve"> утвержденную решением Совета депутатов Новосибирского района Новосибирской области от 17.12.2010 г. № 12</w:t>
            </w:r>
          </w:p>
        </w:tc>
      </w:tr>
      <w:tr w:rsidR="00C26CCF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Новосибирского муниципального района Новосибирской области</w:t>
            </w:r>
          </w:p>
        </w:tc>
      </w:tr>
      <w:tr w:rsidR="00C26CCF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Положение</w:t>
            </w:r>
            <w:r>
              <w:rPr>
                <w:color w:val="000000"/>
                <w:sz w:val="24"/>
                <w:szCs w:val="24"/>
              </w:rPr>
              <w:t xml:space="preserve"> о муниципальном земельном контроле в границах Новосибирского района Новосибирской области, утвержденное решением Совета депутатов Новосибирского района Новосибирской области от 17.04.2025 № 1</w:t>
            </w:r>
          </w:p>
        </w:tc>
      </w:tr>
      <w:tr w:rsidR="00C26CCF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полномочий органам местн</w:t>
            </w:r>
            <w:r>
              <w:rPr>
                <w:sz w:val="24"/>
                <w:szCs w:val="24"/>
              </w:rPr>
              <w:t>ого самоуправления Каменского сельсовета Новосибирского района Новосибирской области по решению вопросов местного значения в части организации в границах поселения водоснабжения, водоотведения, снабжения населения топливом</w:t>
            </w:r>
          </w:p>
        </w:tc>
      </w:tr>
      <w:tr w:rsidR="00C26CCF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полномочий органам местного самоуправления Станционного сельсовета Новосибирского района Новосибирской области по решению вопросов местного значения в части организации  в границах поселения тепло- и водоснабжения населения, водоот</w:t>
            </w:r>
            <w:r>
              <w:rPr>
                <w:sz w:val="24"/>
                <w:szCs w:val="24"/>
              </w:rPr>
              <w:t>ведения, снабжения населения топливом</w:t>
            </w:r>
          </w:p>
        </w:tc>
      </w:tr>
      <w:tr w:rsidR="00C26CCF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о </w:t>
            </w:r>
            <w:r>
              <w:rPr>
                <w:sz w:val="24"/>
                <w:szCs w:val="24"/>
              </w:rPr>
              <w:t>медали «Меценат Новосибирского района»</w:t>
            </w:r>
            <w:r>
              <w:rPr>
                <w:sz w:val="24"/>
                <w:szCs w:val="24"/>
              </w:rPr>
              <w:t>, утвержденное решением Совета депутатов Новосибирского района Новосибирской области от 21.12.2023 № 11</w:t>
            </w:r>
          </w:p>
        </w:tc>
      </w:tr>
      <w:tr w:rsidR="00C26CCF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О реализации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норм Положения об оплате труда лиц, замещающих муниципальные должности Новосибирского района Новосибирской области, осуществляющих свои полномочия на постоянной основе, утвержденного решением Совета депутатов Новосибирского района Новосибирской области от </w:t>
            </w:r>
            <w:r>
              <w:rPr>
                <w:color w:val="000000"/>
                <w:sz w:val="24"/>
                <w:szCs w:val="24"/>
                <w:highlight w:val="white"/>
              </w:rPr>
              <w:t>03.11.2022 № 5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</w:t>
            </w:r>
            <w:r>
              <w:rPr>
                <w:sz w:val="24"/>
                <w:szCs w:val="24"/>
              </w:rPr>
              <w:t>«О помощниках депутатов Совета депутатов Новосибирского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о постоянной комиссии </w:t>
            </w:r>
            <w:r>
              <w:rPr>
                <w:sz w:val="24"/>
                <w:szCs w:val="24"/>
              </w:rPr>
              <w:t>мандатной, по вопросам законности, правопорядка</w:t>
            </w:r>
            <w:r>
              <w:rPr>
                <w:sz w:val="24"/>
                <w:szCs w:val="24"/>
              </w:rPr>
              <w:t xml:space="preserve">, местному самоуправлению, гласности и работе со средствами массовой информации </w:t>
            </w:r>
            <w:r>
              <w:rPr>
                <w:color w:val="000000"/>
                <w:sz w:val="24"/>
                <w:szCs w:val="24"/>
              </w:rPr>
              <w:t xml:space="preserve">и о признании утратившими силу решений </w:t>
            </w:r>
            <w:r>
              <w:rPr>
                <w:sz w:val="24"/>
                <w:szCs w:val="24"/>
              </w:rPr>
              <w:t>Совета депутатов Новосибирского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о постоянной комиссии </w:t>
            </w:r>
            <w:r>
              <w:rPr>
                <w:sz w:val="24"/>
                <w:szCs w:val="24"/>
              </w:rPr>
              <w:t>по бюджетной, на</w:t>
            </w:r>
            <w:r>
              <w:rPr>
                <w:sz w:val="24"/>
                <w:szCs w:val="24"/>
              </w:rPr>
              <w:t xml:space="preserve">логовой и финансово-кредитной политике </w:t>
            </w:r>
            <w:r>
              <w:rPr>
                <w:color w:val="000000"/>
                <w:sz w:val="24"/>
                <w:szCs w:val="24"/>
              </w:rPr>
              <w:t>и о признании утратившими силу решений</w:t>
            </w:r>
            <w:r>
              <w:rPr>
                <w:sz w:val="24"/>
                <w:szCs w:val="24"/>
              </w:rPr>
              <w:t xml:space="preserve"> Совета депутатов Новосибирского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о постоянной комиссии по промышленности, строительству, транспорту, </w:t>
            </w:r>
            <w:r>
              <w:rPr>
                <w:color w:val="000000"/>
                <w:sz w:val="24"/>
                <w:szCs w:val="24"/>
              </w:rPr>
              <w:t>жилищно-коммунальному хозяйству, связи и торговле и о признании утратившими силу решений Совета депутатов Новосибирского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о постоянной комиссии </w:t>
            </w:r>
            <w:r>
              <w:rPr>
                <w:sz w:val="24"/>
                <w:szCs w:val="24"/>
              </w:rPr>
              <w:t>по аграрным вопросам, экологии и землепользова</w:t>
            </w:r>
            <w:r>
              <w:rPr>
                <w:sz w:val="24"/>
                <w:szCs w:val="24"/>
              </w:rPr>
              <w:t xml:space="preserve">нию </w:t>
            </w:r>
            <w:r>
              <w:rPr>
                <w:color w:val="000000"/>
                <w:sz w:val="24"/>
                <w:szCs w:val="24"/>
              </w:rPr>
              <w:t>и о признании утратившими силу решений Совета депутатов Новосибирского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Новосибирского района Новосибирской области и его постоянных комиссий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присвоении звания «Почётный гражданин Новосибирского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 награждении</w:t>
            </w:r>
          </w:p>
        </w:tc>
      </w:tr>
    </w:tbl>
    <w:p w:rsidR="00C26CCF" w:rsidRDefault="00C26CCF">
      <w:pPr>
        <w:pStyle w:val="Standard"/>
        <w:jc w:val="center"/>
      </w:pPr>
    </w:p>
    <w:p w:rsidR="00C26CCF" w:rsidRDefault="00D41D57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Ордынский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6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итогах выборов депутатов Совета депутатов Ордынского района Новосибирской области пятого созыва</w:t>
            </w:r>
          </w:p>
        </w:tc>
      </w:tr>
      <w:tr w:rsidR="00C26CCF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создании мандатной комиссии Совета депутатов Ордынского района Новосибирской области</w:t>
            </w:r>
          </w:p>
        </w:tc>
      </w:tr>
      <w:tr w:rsidR="00C26CCF">
        <w:trPr>
          <w:trHeight w:val="53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сообщении мандатной комиссии Совета депутатов Ордынского района Новосибирской области</w:t>
            </w:r>
          </w:p>
        </w:tc>
      </w:tr>
      <w:tr w:rsidR="00C26CCF">
        <w:trPr>
          <w:trHeight w:val="66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создании группы по контролю за регламентом Совета депутатов Ордынского района Новосибирской области.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образовании счетной комиссии Совета депутатов Ордынского района Новосибирской области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структуре Совета депутатов Ордынского района Новосибирской области</w:t>
            </w:r>
          </w:p>
        </w:tc>
      </w:tr>
      <w:tr w:rsidR="00C26CCF">
        <w:trPr>
          <w:trHeight w:val="6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избрании председателя Совета депутатов Ордынского района Но</w:t>
            </w:r>
            <w:r>
              <w:rPr>
                <w:sz w:val="24"/>
                <w:szCs w:val="24"/>
              </w:rPr>
              <w:t>восибирской области</w:t>
            </w:r>
          </w:p>
        </w:tc>
      </w:tr>
      <w:tr w:rsidR="00C26CCF">
        <w:trPr>
          <w:trHeight w:val="63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избрании заместителя председателя Совета депутатов Ордынского района Новосибирской области</w:t>
            </w:r>
          </w:p>
        </w:tc>
      </w:tr>
      <w:tr w:rsidR="00C26CCF">
        <w:trPr>
          <w:trHeight w:val="58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избрании депутатов в состав постоянных комиссий Совета депутатов Ордынского района Новосибирской области</w:t>
            </w:r>
          </w:p>
        </w:tc>
      </w:tr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освобождении от должности председателя Совета депутатов Ордынского района Новосибирской области четвертого созыва</w:t>
            </w:r>
          </w:p>
        </w:tc>
      </w:tr>
      <w:tr w:rsidR="00C26CCF">
        <w:trPr>
          <w:trHeight w:val="9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освобождении от должности заместителя председателя Совета депутатов Ордынского района Новосибирской области четвертого созыва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утверждении председателей, заместителей председателей и секретарей постоянных комиссий Совета депутатов Ордынского района Новосибирской области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24 декабря 2024 года №238 «О бюджете Ордынского района Новосибирской области на 2025 год и плановый период 2026 и 2027 годов» (НПА)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</w:t>
            </w:r>
            <w:r>
              <w:rPr>
                <w:bCs/>
                <w:color w:val="000000"/>
                <w:sz w:val="24"/>
                <w:szCs w:val="24"/>
              </w:rPr>
              <w:t xml:space="preserve"> в решение Совета депутатов Ордынского района Новосибирской области от 22.05.2025 № 257 «О Положении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</w:t>
            </w:r>
            <w:r>
              <w:rPr>
                <w:bCs/>
                <w:color w:val="000000"/>
                <w:sz w:val="24"/>
                <w:szCs w:val="24"/>
              </w:rPr>
              <w:t>аницах Ордынского муниципального района Новосибирской области» (НПА)</w:t>
            </w:r>
          </w:p>
        </w:tc>
      </w:tr>
      <w:tr w:rsidR="00C26CCF">
        <w:trPr>
          <w:trHeight w:val="574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Генеральном плане Спиринского сельсовета Ордынского района Новосибирской области (НПА</w:t>
            </w:r>
            <w:r>
              <w:rPr>
                <w:sz w:val="24"/>
                <w:szCs w:val="24"/>
              </w:rPr>
              <w:t>)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Целей, порядка и условий предоставления межбюджетных трансфертов бюджетам муниципальных образований Ордынского района Новосибирской области из бюджета Ордынского района Новосибирской области, в том числе источником финансового обеспечения которых является </w:t>
            </w:r>
            <w:r>
              <w:rPr>
                <w:bCs/>
                <w:sz w:val="24"/>
                <w:szCs w:val="24"/>
              </w:rPr>
              <w:t>субсидия на реализацию мероприятий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по строительству и реконструкции объектов централизованных систем холодного водоснабжения и водоотведения государственной программы Новосибирской области </w:t>
            </w:r>
            <w:r>
              <w:rPr>
                <w:rFonts w:ascii="Andale Mono" w:eastAsia="Andale Mono" w:hAnsi="Andale Mono" w:cs="Andale Mono"/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>Жилищно-коммунальное хозяйство Новосибирской области</w:t>
            </w:r>
            <w:r>
              <w:rPr>
                <w:rFonts w:ascii="Andale Mono" w:eastAsia="Andale Mono" w:hAnsi="Andale Mono" w:cs="Andale Mono"/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 xml:space="preserve"> (НПА)</w:t>
            </w:r>
          </w:p>
        </w:tc>
      </w:tr>
      <w:tr w:rsidR="00C26CCF">
        <w:trPr>
          <w:trHeight w:val="51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Целей, порядка и условий предоставления межбюджетных трансфертов бюджетам муниципальных образований Ордынского района Новосибирской области из бюджета Ордынского района Новосибирской области, в том числе источником финансового об</w:t>
            </w:r>
            <w:r>
              <w:rPr>
                <w:sz w:val="24"/>
                <w:szCs w:val="24"/>
              </w:rPr>
              <w:t xml:space="preserve">еспечения которых является </w:t>
            </w:r>
            <w:r>
              <w:rPr>
                <w:bCs/>
                <w:sz w:val="24"/>
                <w:szCs w:val="24"/>
              </w:rPr>
              <w:t xml:space="preserve">субсидия на реализацию мероприятий </w:t>
            </w:r>
            <w:r>
              <w:rPr>
                <w:sz w:val="24"/>
                <w:szCs w:val="24"/>
              </w:rPr>
              <w:t xml:space="preserve">по организации функционирования систем жизнеобеспечения </w:t>
            </w:r>
            <w:r>
              <w:rPr>
                <w:bCs/>
                <w:sz w:val="24"/>
                <w:szCs w:val="24"/>
              </w:rPr>
              <w:t>государственной программы Новосибирской области «Жилищно-коммунальное хозяйство Новосибирской области» (НПА)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Целей, порядка и условий предоставления межбюджетных трансфертов бюджетам муниципальных образований Ордынского района Новосибирской области из бюджета Ордынского района Новосибирской области, в том числе источником финансового обеспечения которых является </w:t>
            </w:r>
            <w:r>
              <w:rPr>
                <w:bCs/>
                <w:sz w:val="24"/>
                <w:szCs w:val="24"/>
              </w:rPr>
              <w:t xml:space="preserve">субсидия </w:t>
            </w:r>
            <w:r>
              <w:rPr>
                <w:color w:val="000000"/>
                <w:sz w:val="24"/>
                <w:szCs w:val="24"/>
              </w:rPr>
              <w:t>на реализацию мероприятий по снабжению населения топливом государственной программы Новосибирской области «Жилищно-коммунальное хозяйство Новосибирской области» (НПА)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 xml:space="preserve">Целей, порядка и условий предоставления межбюджетных трансфертов бюджетам муниципальных образований Ордынского района Новосибирской области из бюджета Ордынского района Новосибирской области, в том числе источником финансового обеспечения которых является </w:t>
            </w:r>
            <w:r>
              <w:rPr>
                <w:bCs/>
                <w:sz w:val="24"/>
                <w:szCs w:val="24"/>
              </w:rPr>
              <w:t xml:space="preserve">субсидия </w:t>
            </w:r>
            <w:r>
              <w:rPr>
                <w:color w:val="000000"/>
                <w:sz w:val="24"/>
                <w:szCs w:val="24"/>
              </w:rPr>
              <w:t>на организацию бесперебойной работы объектов тепло-, водоснабжения и водоотведения в рамках государственной программы Новосибирской области «Жилищно-коммунальное хозяйство Новосибирской области» (НПА)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рассмотрении протеста прокурора Ордынского района Новосибирской области от 09.10.2025 года № Прдп-227-25/20500031 на отдельные п</w:t>
            </w:r>
            <w:r>
              <w:rPr>
                <w:bCs/>
                <w:color w:val="000000"/>
                <w:sz w:val="24"/>
                <w:szCs w:val="24"/>
              </w:rPr>
              <w:t>оложения р</w:t>
            </w:r>
            <w:r>
              <w:rPr>
                <w:sz w:val="24"/>
                <w:szCs w:val="24"/>
              </w:rPr>
              <w:t>ешения Совета депутатов Ордынского района Новосибирской области от 23.11.2021 года №81 (НПА)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изменения в решение Совета депутатов Ордынского района Новосибирской области от 18 июня 2019 года № 248 «Об определении стоимости имущества, не подлежащего включению в реестр муниципального имущества Ордынского района Новосибирской области» (НПА)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hd w:val="clear" w:color="auto" w:fill="FFFFFF"/>
              <w:tabs>
                <w:tab w:val="left" w:leader="underscore" w:pos="677"/>
                <w:tab w:val="left" w:pos="8923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О плане правотворческой деятельности органов местного самоуправления </w:t>
            </w:r>
            <w:r>
              <w:rPr>
                <w:color w:val="000000"/>
                <w:sz w:val="24"/>
                <w:szCs w:val="24"/>
              </w:rPr>
              <w:t>Ордынского района Новосибирской области на 2026 год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Ордынского района Новосибирской области на 2026 и плановый период 2027 и 2028 годов</w:t>
            </w:r>
          </w:p>
        </w:tc>
      </w:tr>
      <w:tr w:rsidR="00C26CCF">
        <w:trPr>
          <w:trHeight w:val="61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перечне предложений в план работы ревизионной комиссии Ордынского района Новосибирской области на 2026 год</w:t>
            </w:r>
          </w:p>
        </w:tc>
      </w:tr>
      <w:tr w:rsidR="00C26CCF">
        <w:trPr>
          <w:trHeight w:val="55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образовании комиссии по наградам Совета депутатов Ордынского района Новосибирской области</w:t>
            </w:r>
          </w:p>
        </w:tc>
      </w:tr>
      <w:tr w:rsidR="00C26CCF">
        <w:trPr>
          <w:trHeight w:val="9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 внесении изменений в решение Совета депутатов Ордынского района Новосибирской области от 24 декабря 2024 года №238 «О бюджете Ордынского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57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 бюджете Ордынского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67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6"/>
                <w:szCs w:val="26"/>
              </w:rPr>
              <w:t>О Правилах землепользования и застройки Петровского сельсовета Ордынского района Новосибирской области</w:t>
            </w:r>
          </w:p>
        </w:tc>
      </w:tr>
    </w:tbl>
    <w:p w:rsidR="00C26CCF" w:rsidRDefault="00C26CCF">
      <w:pPr>
        <w:pStyle w:val="Standard"/>
      </w:pPr>
    </w:p>
    <w:p w:rsidR="00C26CCF" w:rsidRDefault="00D41D57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Северный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5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Северного муниципального округа Новосибирской области</w:t>
            </w:r>
          </w:p>
        </w:tc>
      </w:tr>
      <w:tr w:rsidR="00C26CCF">
        <w:trPr>
          <w:trHeight w:val="51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вступлении в должность Главы Северного муниципального округа Новосибирской области</w:t>
            </w:r>
          </w:p>
        </w:tc>
      </w:tr>
      <w:tr w:rsidR="00C26CCF">
        <w:trPr>
          <w:trHeight w:val="46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принятии </w:t>
            </w:r>
            <w:r>
              <w:rPr>
                <w:sz w:val="24"/>
                <w:szCs w:val="24"/>
              </w:rPr>
              <w:t>Устава Северного муниципального округа Новосибирской области</w:t>
            </w:r>
          </w:p>
        </w:tc>
      </w:tr>
      <w:tr w:rsidR="00C26CCF">
        <w:trPr>
          <w:trHeight w:val="58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на территории Северного муниципального округа Новосибирской области налога на имущество физических лиц</w:t>
            </w:r>
          </w:p>
        </w:tc>
      </w:tr>
      <w:tr w:rsidR="00C26CCF">
        <w:trPr>
          <w:trHeight w:val="58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налоговых ставок уплаты земельного налога на территории Северного муниципального округа Новосибирской области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установлении дополнительных оснований признания безнадежной к взысканию недоимки, задолженности по пеням и штрафам по местным налогам</w:t>
            </w:r>
          </w:p>
        </w:tc>
      </w:tr>
      <w:tr w:rsidR="00C26CCF">
        <w:trPr>
          <w:trHeight w:val="86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муниципального дорожного фонда и утверждении Порядка формирования и использования бюджетных ассигнований муниципального дорожного фонда Северного муниципального округа Новосибирской области</w:t>
            </w:r>
          </w:p>
        </w:tc>
      </w:tr>
      <w:tr w:rsidR="00C26CCF">
        <w:trPr>
          <w:trHeight w:val="44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</w:t>
            </w:r>
            <w:r>
              <w:rPr>
                <w:sz w:val="24"/>
                <w:szCs w:val="24"/>
              </w:rPr>
              <w:t>лу нормативных правовых актов</w:t>
            </w:r>
          </w:p>
        </w:tc>
      </w:tr>
      <w:tr w:rsidR="00C26CCF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24.09.2025 № 22</w:t>
            </w:r>
          </w:p>
        </w:tc>
      </w:tr>
      <w:tr w:rsidR="00C26CCF">
        <w:trPr>
          <w:trHeight w:val="58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</w:t>
            </w:r>
            <w:r>
              <w:rPr>
                <w:sz w:val="24"/>
                <w:szCs w:val="24"/>
              </w:rPr>
              <w:t>путатов Северного района Новосибирской области от 02.11.2022 № 2 (Оплата труда)</w:t>
            </w:r>
          </w:p>
        </w:tc>
      </w:tr>
      <w:tr w:rsidR="00C26CCF">
        <w:trPr>
          <w:trHeight w:val="6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Бергульского сельсовета Северного района Новосибирской области от 17.02.2017 № 1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Биазинского сельсовета Северного района Новосибирской области от 17.02.2017 № 3</w:t>
            </w:r>
          </w:p>
        </w:tc>
      </w:tr>
      <w:tr w:rsidR="00C26CCF">
        <w:trPr>
          <w:trHeight w:val="62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Гражданцевского</w:t>
            </w:r>
            <w:r>
              <w:rPr>
                <w:sz w:val="24"/>
                <w:szCs w:val="24"/>
              </w:rPr>
              <w:t xml:space="preserve"> сельсовета Северного района Новосибирской области от 22.02.2017 № 4</w:t>
            </w:r>
          </w:p>
        </w:tc>
      </w:tr>
      <w:tr w:rsidR="00C26CCF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Верх-Красноярского сельсовета Северного района Новосибирской области от 24.01.2023 № 3</w:t>
            </w:r>
          </w:p>
        </w:tc>
      </w:tr>
      <w:tr w:rsidR="00C26CCF">
        <w:trPr>
          <w:trHeight w:val="51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Новотроицкого сельсовета Северного района Новосибирской области от 28.02.2017 № 2</w:t>
            </w:r>
          </w:p>
        </w:tc>
      </w:tr>
      <w:tr w:rsidR="00C26CCF">
        <w:trPr>
          <w:trHeight w:val="6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Останинского </w:t>
            </w:r>
            <w:r>
              <w:rPr>
                <w:sz w:val="24"/>
                <w:szCs w:val="24"/>
              </w:rPr>
              <w:t>сельсовета Северного района Новосибирской области от 15.11.2019 № 2</w:t>
            </w:r>
          </w:p>
        </w:tc>
      </w:tr>
      <w:tr w:rsidR="00C26CCF">
        <w:trPr>
          <w:trHeight w:val="54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Остяцкого сельсовета Северного района Новосибирской области от 10.02.2017 № 3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>Совета депутатов Северного сельсовета Северного района Новосибирской области от 18.04.2017 № 5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Федоровского сельсовета Северного района Новосибирской области от 10.02.2017 № 1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Чебаковского сельсовета Северного района Новосибирской области от 21.12.2022 № 5</w:t>
            </w:r>
          </w:p>
        </w:tc>
      </w:tr>
      <w:tr w:rsidR="00C26CCF">
        <w:trPr>
          <w:trHeight w:val="8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Чувашинского</w:t>
            </w:r>
            <w:r>
              <w:rPr>
                <w:sz w:val="24"/>
                <w:szCs w:val="24"/>
              </w:rPr>
              <w:t xml:space="preserve"> сельсовета Северного района Новосибирской области от 20.02.2017 № 1</w:t>
            </w:r>
          </w:p>
        </w:tc>
      </w:tr>
      <w:tr w:rsidR="00C26CCF">
        <w:trPr>
          <w:trHeight w:val="51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решения Совета депутатов Северного района Новосибирской области от 27.08.2025 № 24 (автовышка)</w:t>
            </w:r>
          </w:p>
        </w:tc>
      </w:tr>
      <w:tr w:rsidR="00C26CCF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района Новосибирской области от 04.06.2025 № 30 (Потюканово списание)</w:t>
            </w:r>
          </w:p>
        </w:tc>
      </w:tr>
      <w:tr w:rsidR="00C26CCF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района Новосибирской области от 27.08.2025 № 20 (Биаза</w:t>
            </w:r>
            <w:r>
              <w:rPr>
                <w:sz w:val="24"/>
                <w:szCs w:val="24"/>
              </w:rPr>
              <w:t xml:space="preserve"> списание)</w:t>
            </w:r>
          </w:p>
        </w:tc>
      </w:tr>
      <w:tr w:rsidR="00C26CCF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Бергульского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Провед.кад.работ.120 т</w:t>
            </w:r>
          </w:p>
        </w:tc>
      </w:tr>
      <w:tr w:rsidR="00C26CCF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Биазинского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170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</w:t>
            </w:r>
            <w:r>
              <w:rPr>
                <w:spacing w:val="3"/>
                <w:sz w:val="24"/>
                <w:szCs w:val="24"/>
              </w:rPr>
              <w:t xml:space="preserve">Новосибирской области в местный бюджет Верх-Красноярского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260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</w:t>
            </w:r>
            <w:r>
              <w:rPr>
                <w:spacing w:val="3"/>
                <w:sz w:val="24"/>
                <w:szCs w:val="24"/>
              </w:rPr>
              <w:t xml:space="preserve">Гражданцевского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300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Новотроицкого сельсовета </w:t>
            </w:r>
            <w:r>
              <w:rPr>
                <w:sz w:val="24"/>
                <w:szCs w:val="24"/>
              </w:rPr>
              <w:t>Северного района Новоси</w:t>
            </w:r>
            <w:r>
              <w:rPr>
                <w:sz w:val="24"/>
                <w:szCs w:val="24"/>
              </w:rPr>
              <w:t>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 xml:space="preserve">130 </w:t>
            </w:r>
            <w:r>
              <w:rPr>
                <w:color w:val="000000" w:themeColor="text1"/>
                <w:sz w:val="24"/>
                <w:szCs w:val="24"/>
              </w:rPr>
              <w:t>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Останинского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40 т.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Остяцкого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90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Потюкановского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60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>предоставлении из местного бюджета Северного район</w:t>
            </w:r>
            <w:r>
              <w:rPr>
                <w:spacing w:val="3"/>
                <w:sz w:val="24"/>
                <w:szCs w:val="24"/>
              </w:rPr>
              <w:t xml:space="preserve">а Новосибирской области в местный бюджет Северного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230 т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Федоровского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40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</w:t>
            </w:r>
            <w:r>
              <w:rPr>
                <w:spacing w:val="3"/>
                <w:sz w:val="24"/>
                <w:szCs w:val="24"/>
              </w:rPr>
              <w:t xml:space="preserve">Новосибирской области в местный бюджет Чебаковского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170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>предоставлении из местного бюджета Северного района Новосибирской области в местный бюджет Чувашинского</w:t>
            </w:r>
            <w:r>
              <w:rPr>
                <w:spacing w:val="3"/>
                <w:sz w:val="24"/>
                <w:szCs w:val="24"/>
              </w:rPr>
              <w:t xml:space="preserve">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 </w:t>
            </w:r>
            <w:r>
              <w:rPr>
                <w:sz w:val="24"/>
                <w:szCs w:val="24"/>
              </w:rPr>
              <w:t>240 т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Северного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трансфертов. </w:t>
            </w:r>
            <w:r>
              <w:rPr>
                <w:sz w:val="24"/>
                <w:szCs w:val="24"/>
              </w:rPr>
              <w:t>Парк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предоставлении из местного бюджета Северного района Новосибирской области в местный бюджет Чувашинского сельсовета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иных межбюджетных трансфертов. </w:t>
            </w:r>
            <w:r>
              <w:rPr>
                <w:sz w:val="24"/>
                <w:szCs w:val="24"/>
              </w:rPr>
              <w:t>Зап.части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</w:t>
            </w:r>
            <w:r>
              <w:rPr>
                <w:sz w:val="24"/>
                <w:szCs w:val="24"/>
              </w:rPr>
              <w:t>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внесении изменений в решение Совета депутатов Северного района Новосибирской области от 25.02.2025 № 20 (Северное 200 000 - </w:t>
            </w:r>
            <w:r>
              <w:rPr>
                <w:sz w:val="24"/>
                <w:szCs w:val="24"/>
              </w:rPr>
              <w:t>76800 мин.полосы)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внесении изменений в решение Совета депутатов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от 25.02.2025 № 26 (292166 Пост водной охр)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внесении изменений в решение Совета депутатов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от 27.02.2025 № 25 (Северный приобретение надувных гирлянд 200 - 200)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3"/>
                <w:sz w:val="24"/>
                <w:szCs w:val="24"/>
              </w:rPr>
              <w:t xml:space="preserve">внесении изменений в решение Совета депутатов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  <w:r>
              <w:rPr>
                <w:spacing w:val="3"/>
                <w:sz w:val="24"/>
                <w:szCs w:val="24"/>
              </w:rPr>
              <w:t xml:space="preserve"> от 04.06.2025 № 19 (Северный Ремонт Мемориала 98400 - 95690)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района Новосибирской области от 19.12.2</w:t>
            </w:r>
            <w:r>
              <w:rPr>
                <w:sz w:val="24"/>
                <w:szCs w:val="24"/>
              </w:rPr>
              <w:t>024 № 2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Биазинского сельсовета Северного района Новосибирской области от 24.12.2024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Бергульского</w:t>
            </w:r>
            <w:r>
              <w:rPr>
                <w:sz w:val="24"/>
                <w:szCs w:val="24"/>
              </w:rPr>
              <w:t xml:space="preserve"> сельсовета Северного района Новосибирской области от 23.12.2024 № 1</w:t>
            </w:r>
          </w:p>
        </w:tc>
      </w:tr>
      <w:tr w:rsidR="00C26CCF">
        <w:trPr>
          <w:trHeight w:val="14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Верх -Красноярского сельсовета Северного района Новосибирской области от 20.12.2024 № 1. </w:t>
            </w:r>
            <w:r>
              <w:rPr>
                <w:sz w:val="24"/>
                <w:szCs w:val="24"/>
              </w:rPr>
              <w:t>О внесении изменений в решение Совета депутатов Гражданцевского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Новотроицкого сельсовета Северного района Новосибирской области</w:t>
            </w:r>
            <w:r>
              <w:rPr>
                <w:sz w:val="24"/>
                <w:szCs w:val="24"/>
              </w:rPr>
              <w:t xml:space="preserve">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Гражданцевского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Останинского</w:t>
            </w:r>
            <w:r>
              <w:rPr>
                <w:sz w:val="24"/>
                <w:szCs w:val="24"/>
              </w:rPr>
              <w:t xml:space="preserve">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Остяцкого сельсовета Северного района Новосибирской области от 17.12.2024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 xml:space="preserve">Совета депутатов Северного сельсовета Северного района Новосибирской области от </w:t>
            </w:r>
            <w:r>
              <w:rPr>
                <w:sz w:val="24"/>
                <w:szCs w:val="24"/>
                <w:highlight w:val="white"/>
              </w:rPr>
              <w:t>19.12.2024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Федоровского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>ении изменений в решение Совета депутатов Чебаковского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Чувашинского</w:t>
            </w:r>
            <w:r>
              <w:rPr>
                <w:sz w:val="24"/>
                <w:szCs w:val="24"/>
              </w:rPr>
              <w:t xml:space="preserve">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предложении</w:t>
            </w:r>
            <w:r>
              <w:rPr>
                <w:spacing w:val="3"/>
                <w:sz w:val="24"/>
                <w:szCs w:val="24"/>
              </w:rPr>
              <w:t xml:space="preserve"> кандидатуры в состав территориальной избирательной комиссии </w:t>
            </w:r>
            <w:r>
              <w:rPr>
                <w:sz w:val="24"/>
                <w:szCs w:val="24"/>
              </w:rPr>
              <w:t>Северного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наказах избирателей д</w:t>
            </w:r>
            <w:r>
              <w:rPr>
                <w:sz w:val="24"/>
                <w:szCs w:val="24"/>
              </w:rPr>
              <w:t>епутатам Совета депутатов Северного муниципального округа Новосибирской области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правилах депутатской этики депутата Совета депутатов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учреждении (создании) администрации Северного муниципального округа Новосибирской области и утверждении Положения об администрации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Об учреждении (создании) Контрольно-счетного органа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Порядка установления и оценки применения обязательных требований, содержащихся в муниципальных нормативных правовых актах Севе</w:t>
            </w:r>
            <w:r>
              <w:rPr>
                <w:sz w:val="24"/>
                <w:szCs w:val="24"/>
              </w:rPr>
              <w:t>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муниципальном лесном контроле на территории 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Положения по осуществлению муниципального жилищного контроля на территории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земельном контроле на территории Северного</w:t>
            </w:r>
            <w:r>
              <w:rPr>
                <w:bCs/>
                <w:sz w:val="24"/>
                <w:szCs w:val="24"/>
              </w:rPr>
              <w:t xml:space="preserve"> муниципального </w:t>
            </w:r>
            <w:r>
              <w:rPr>
                <w:bCs/>
                <w:sz w:val="24"/>
                <w:szCs w:val="24"/>
              </w:rPr>
              <w:t>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по осуществлению муниципального контроля в сфере благоустройства на территории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муниципально</w:t>
            </w:r>
            <w:r>
              <w:rPr>
                <w:bCs/>
                <w:sz w:val="24"/>
                <w:szCs w:val="24"/>
              </w:rPr>
              <w:t>м контроле на автомобильном транспорте и в дорожном хозяйстве в границах населенных пунктов 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ключевых показателей и их целевых значений осуществления видов муниципального контроля, индикативных показателей осуществления видов муниципального контроля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Об утверждении перечней индикаторов риска нарушений обязательных требований, используемых при осуществлении видов муниципального контроля на территории Северного муниципального округа </w:t>
            </w:r>
            <w:r>
              <w:rPr>
                <w:bCs/>
                <w:i/>
                <w:iCs/>
                <w:sz w:val="24"/>
                <w:szCs w:val="24"/>
                <w:highlight w:val="white"/>
              </w:rPr>
              <w:t xml:space="preserve"> </w:t>
            </w:r>
            <w:r>
              <w:rPr>
                <w:bCs/>
                <w:sz w:val="24"/>
                <w:szCs w:val="24"/>
                <w:highlight w:val="white"/>
              </w:rPr>
              <w:t>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признании утратившими силу нормати</w:t>
            </w:r>
            <w:r>
              <w:rPr>
                <w:bCs/>
                <w:sz w:val="24"/>
                <w:szCs w:val="24"/>
              </w:rPr>
              <w:t>вных правовых актов</w:t>
            </w:r>
            <w:r>
              <w:rPr>
                <w:sz w:val="24"/>
                <w:szCs w:val="24"/>
              </w:rPr>
              <w:t>.(индикаторов)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признании утратившими силу нормативных правовых актов</w:t>
            </w:r>
            <w:r>
              <w:rPr>
                <w:sz w:val="24"/>
                <w:szCs w:val="24"/>
              </w:rPr>
              <w:t>.(ключевые показатели)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о размещении нестационарных торговых объектов без предоставления земельного участка на территории </w:t>
            </w:r>
            <w:r>
              <w:rPr>
                <w:rFonts w:eastAsia="Calibri"/>
                <w:sz w:val="24"/>
                <w:szCs w:val="24"/>
              </w:rPr>
              <w:t>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порядка предоставления компенсационного места на ра</w:t>
            </w:r>
            <w:r>
              <w:rPr>
                <w:rFonts w:eastAsia="Calibri"/>
                <w:sz w:val="24"/>
                <w:szCs w:val="24"/>
              </w:rPr>
              <w:t>змещение нестационарного торгового объекта на территории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об оплате труда выборных должностных лиц местного самоуправления, лиц, замещающих муниципальные должности, осуществляющи</w:t>
            </w:r>
            <w:r>
              <w:rPr>
                <w:sz w:val="24"/>
                <w:szCs w:val="24"/>
              </w:rPr>
              <w:t>х свои полномочия на постоянной основе, и муниципальных служащих органов местного самоуправления Северного муниципального 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ежемесячной доплате к страховой пенсии лицам, замещающим муниципальную должность в органах местного самоуправления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widowControl w:val="0"/>
              <w:tabs>
                <w:tab w:val="num" w:pos="0"/>
              </w:tabs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</w:t>
            </w:r>
            <w:r>
              <w:rPr>
                <w:sz w:val="24"/>
                <w:szCs w:val="24"/>
                <w:lang w:eastAsia="ar-SA"/>
              </w:rPr>
              <w:t xml:space="preserve">об условиях и порядке </w:t>
            </w:r>
            <w:r>
              <w:rPr>
                <w:sz w:val="24"/>
                <w:szCs w:val="24"/>
                <w:lang w:eastAsia="ar-SA"/>
              </w:rPr>
              <w:t>назначения, выплаты и перерасчета пенсии за выслугу лет муниципальным служащим в органах местного самоуправления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сообщения лицами, замещающими муниципальные должности</w:t>
            </w:r>
            <w:r>
              <w:rPr>
                <w:sz w:val="24"/>
                <w:szCs w:val="24"/>
              </w:rPr>
              <w:t xml:space="preserve"> Северного муниципального округа Новосибирской области, о возникновении личной заинтересованности при осуществлении полномочий, которая приводит или может привести к конфликту интересов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комиссии по соблюдению лицами, замещающими муниципальные должности Северного муниципального округа Новосибирской области, ограничений, запретов и исполнению ими обязанностей, установленных законодательством Российской Федерации о противодействии коррупции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решение Совета депутатов Северного района Новосибирской области от 04.06.2025 № 22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</w:t>
            </w:r>
            <w:r>
              <w:rPr>
                <w:sz w:val="24"/>
                <w:szCs w:val="24"/>
              </w:rPr>
              <w:t xml:space="preserve"> силу решение Совета депутатов Северного муниципального округа Новосибирской области от 26.11.2025 № 26 1.800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района Новосибирской области от 19.12.2024 № 2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Бергульского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Биазинского сельсовета Северного района Новосибирской области от 2</w:t>
            </w:r>
            <w:r>
              <w:rPr>
                <w:sz w:val="24"/>
                <w:szCs w:val="24"/>
              </w:rPr>
              <w:t>4.12.2024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Верх-Красноярского сельсовета Северного района Новосибирской области от 20.12.2024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Гражданцевского</w:t>
            </w:r>
            <w:r>
              <w:rPr>
                <w:sz w:val="24"/>
                <w:szCs w:val="24"/>
              </w:rPr>
              <w:t xml:space="preserve">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Новотроицкого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Останинского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Остяцкого сельсовета Северного района Новосибирской области от 17.</w:t>
            </w:r>
            <w:r>
              <w:rPr>
                <w:sz w:val="24"/>
                <w:szCs w:val="24"/>
              </w:rPr>
              <w:t>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Схода граждан Потюкановского сельсовета Северного района Новосибирской области от 23.12.2024 № 2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 xml:space="preserve">Совета депутатов Северного сельсовета Северного района Новосибирской области от </w:t>
            </w:r>
            <w:r>
              <w:rPr>
                <w:sz w:val="24"/>
                <w:szCs w:val="24"/>
                <w:highlight w:val="white"/>
              </w:rPr>
              <w:t>19.12.2024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Федоровского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Чебаковского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Чувашинского сельсовета Северного района Новосибирской области от </w:t>
            </w:r>
            <w:r>
              <w:rPr>
                <w:sz w:val="24"/>
                <w:szCs w:val="24"/>
              </w:rPr>
              <w:t>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24.09.2025 № 22 (правопреемство)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начале приема предложений о кандидатурах на должность председателя </w:t>
            </w:r>
            <w:r>
              <w:rPr>
                <w:bCs/>
                <w:sz w:val="24"/>
                <w:szCs w:val="24"/>
              </w:rPr>
              <w:t>КСО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 утратившим силу решение Совета депутатов </w:t>
            </w:r>
            <w:r>
              <w:rPr>
                <w:bCs/>
                <w:sz w:val="24"/>
                <w:szCs w:val="24"/>
              </w:rPr>
              <w:t>Чебаковского сельсовета Северного района Новосибирской области от 23.12.2010 № 3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проведения оцен</w:t>
            </w:r>
            <w:r>
              <w:rPr>
                <w:bCs/>
                <w:sz w:val="24"/>
                <w:szCs w:val="24"/>
              </w:rPr>
              <w:t xml:space="preserve">ки регулирующего воздействия проектов муниципальных нормативных правовых актов Северного муниципального округа Новосибирской области, затрагивающих вопросы осуществления предпринимательской и иной экономической деятельности и порядка проведения экспертизы </w:t>
            </w:r>
            <w:r>
              <w:rPr>
                <w:bCs/>
                <w:sz w:val="24"/>
                <w:szCs w:val="24"/>
              </w:rPr>
              <w:t>муниципальных нормативных правовых актов Северного муниципального округа Новосибирской области, затрагивающих вопросы осуществления предпринимательской и иной экономической деятельности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местном бюджете Северного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24.09.2025 № 20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24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25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26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27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</w:t>
            </w:r>
            <w:r>
              <w:rPr>
                <w:sz w:val="24"/>
                <w:szCs w:val="24"/>
              </w:rPr>
              <w:t xml:space="preserve"> 12.11.2025 № 29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31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32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34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26.11.2025 № 27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решение Совета депутатов Северного района Новосибирской области от 12.11.2025 № 28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решение Совета депутатов Северного муниципального округа Новосибирской области от 12.11.2025 № 33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района Новосибирской области от 19.12.2024 № 2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Бергульского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Биазинского сельсовета Северного района Новосибирской области от 24.12.2024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Верх-Красноярского сельсовета Северного района Новосибир</w:t>
            </w:r>
            <w:r>
              <w:rPr>
                <w:sz w:val="24"/>
                <w:szCs w:val="24"/>
              </w:rPr>
              <w:t>ской области от 20.12.2024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Гражданцевского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>Совета депутатов Новотроицкого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Остяцкого сельсовета Северного района Новосибирской области от 17.12.2024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</w:t>
            </w:r>
            <w:r>
              <w:rPr>
                <w:sz w:val="24"/>
                <w:szCs w:val="24"/>
              </w:rPr>
              <w:t>сении изменений в решение Схода граждан Потюкановского сельсовета Северного района Новосибирской области от 23.12.2024 № 2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Северного сельсовета Северного района Новосибирской области от </w:t>
            </w:r>
            <w:r>
              <w:rPr>
                <w:sz w:val="24"/>
                <w:szCs w:val="24"/>
                <w:highlight w:val="white"/>
              </w:rPr>
              <w:t>19.12.2024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Федоровского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Чебаковского</w:t>
            </w:r>
            <w:r>
              <w:rPr>
                <w:sz w:val="24"/>
                <w:szCs w:val="24"/>
              </w:rPr>
              <w:t xml:space="preserve"> сельсовета Северного района Новосибирской области от 23.12.2024 № 1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структуры администрации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председателя Контрольно-счетного органа Северного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освобождении от должности председателя  Контрольно-счетного органа Северного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программе реализации</w:t>
            </w:r>
            <w:r>
              <w:rPr>
                <w:color w:val="C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наказов избирателей депутатам Совета депутатов Северного муниципального округа Новосибирской области на 2026 и 2030 годы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реализации</w:t>
            </w:r>
            <w:r>
              <w:rPr>
                <w:color w:val="C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наказов избирателей депутатам Совета депутатов Северного муниципального округа Н</w:t>
            </w:r>
            <w:r>
              <w:rPr>
                <w:sz w:val="24"/>
                <w:szCs w:val="24"/>
              </w:rPr>
              <w:t>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Северного муниципального округа НСО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  <w:bCs/>
        </w:rPr>
      </w:pPr>
    </w:p>
    <w:p w:rsidR="00C26CCF" w:rsidRDefault="00C26CCF">
      <w:pPr>
        <w:pStyle w:val="Standard"/>
        <w:rPr>
          <w:rFonts w:ascii="Times New Roman" w:hAnsi="Times New Roman" w:cs="Times New Roman"/>
          <w:b/>
          <w:bCs/>
          <w:shd w:val="clear" w:color="auto" w:fill="FFFF00"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 xml:space="preserve">Сузунский </w:t>
      </w:r>
      <w:r>
        <w:rPr>
          <w:rFonts w:ascii="Times New Roman" w:hAnsi="Times New Roman" w:cs="Times New Roman"/>
          <w:b/>
          <w:sz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>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66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10"/>
              </w:tabs>
              <w:contextualSpacing/>
              <w:jc w:val="both"/>
              <w:rPr>
                <w:b/>
                <w:i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Сузунского района от 24.12.2024 года № 288 «О бюджете Сузунского района на 2025 год и плановый период 2026 и 2027 годов»</w:t>
            </w:r>
          </w:p>
        </w:tc>
      </w:tr>
      <w:tr w:rsidR="00C26CCF">
        <w:trPr>
          <w:trHeight w:val="78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10"/>
              </w:tabs>
              <w:contextualSpacing/>
              <w:jc w:val="both"/>
              <w:rPr>
                <w:b/>
                <w:i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рабочего поселка Сузун </w:t>
            </w:r>
            <w:r>
              <w:rPr>
                <w:bCs/>
                <w:sz w:val="24"/>
                <w:szCs w:val="24"/>
              </w:rPr>
              <w:t>Сузунского района Новосибирской области от 25.12.2024 года № 193 «О бюджете рабочего поселка Сузун Сузунского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10"/>
              </w:tabs>
              <w:contextualSpacing/>
              <w:jc w:val="both"/>
              <w:rPr>
                <w:b/>
                <w:i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bCs/>
                <w:sz w:val="24"/>
                <w:szCs w:val="24"/>
              </w:rPr>
              <w:t>Ключиковского сельсовета от 25.12.2024 года № 255 «О бюджете Ключиковского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10"/>
              </w:tabs>
              <w:contextualSpacing/>
              <w:jc w:val="both"/>
              <w:rPr>
                <w:b/>
                <w:i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Шайдуровского сельс</w:t>
            </w:r>
            <w:r>
              <w:rPr>
                <w:bCs/>
                <w:sz w:val="24"/>
                <w:szCs w:val="24"/>
              </w:rPr>
              <w:t>овета от 26.12.2024 года № 225 «О бюджете Шайдуровского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на территории Сузун</w:t>
            </w:r>
            <w:r>
              <w:rPr>
                <w:sz w:val="24"/>
                <w:szCs w:val="24"/>
              </w:rPr>
              <w:t>ского муниципального округа Новосибирской области налога на имущество физических лиц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введении и установлении на территории Сузунского муниципального округа Новосибирской области туристического налога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pacing w:before="2" w:after="100" w:afterAutospacing="1"/>
              <w:ind w:right="140"/>
              <w:contextualSpacing/>
              <w:jc w:val="both"/>
              <w:rPr>
                <w:b/>
                <w:i/>
              </w:rPr>
            </w:pPr>
            <w:r>
              <w:rPr>
                <w:sz w:val="24"/>
                <w:szCs w:val="24"/>
              </w:rPr>
              <w:t>О внесении в порядке реали</w:t>
            </w:r>
            <w:r>
              <w:rPr>
                <w:sz w:val="24"/>
                <w:szCs w:val="24"/>
              </w:rPr>
              <w:t>зации права законодательной инициативы в Законодательное Собрание Новосибирской области проекта закона Новосибирской области «Об упразднении железнодорожного разъезда Новоосиновский и железнодорожной станции Тараданово Сузунского муниципального округа Ново</w:t>
            </w:r>
            <w:r>
              <w:rPr>
                <w:sz w:val="24"/>
                <w:szCs w:val="24"/>
              </w:rPr>
              <w:t xml:space="preserve">сибирской области и о внесении изменений в статью 1.7 Закона Новосибирской области от 02.06.2004 № 200-ОЗ «О статусе и границах муниципальных образований Новосибирской области» </w:t>
            </w:r>
          </w:p>
        </w:tc>
      </w:tr>
      <w:tr w:rsidR="00C26CCF">
        <w:trPr>
          <w:trHeight w:val="107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pacing w:before="2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</w:t>
            </w:r>
            <w:r>
              <w:rPr>
                <w:sz w:val="24"/>
                <w:szCs w:val="24"/>
              </w:rPr>
              <w:t>застройки рабочего поселка Сузун Сузунского района Новосибирской области, утвержденные решением Совета депутатов рабочего поселка Сузун Сузунского района Новосибирской области от 11.04.2023 № 115</w:t>
            </w:r>
          </w:p>
        </w:tc>
      </w:tr>
      <w:tr w:rsidR="00C26CCF">
        <w:trPr>
          <w:trHeight w:val="57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pacing w:before="2" w:after="100" w:afterAutospacing="1"/>
              <w:ind w:right="140"/>
              <w:contextualSpacing/>
              <w:jc w:val="both"/>
              <w:rPr>
                <w:i/>
              </w:rPr>
            </w:pPr>
            <w:r>
              <w:rPr>
                <w:sz w:val="24"/>
                <w:szCs w:val="24"/>
              </w:rPr>
              <w:t>Об утверждении положения о Почетной грамоте Со</w:t>
            </w:r>
            <w:r>
              <w:rPr>
                <w:sz w:val="24"/>
                <w:szCs w:val="24"/>
              </w:rPr>
              <w:t>вета депутатов Сузунского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pacing w:before="2" w:after="100" w:afterAutospacing="1"/>
              <w:ind w:right="1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Благодарственном письме Совета депутатов Сузунского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pacing w:before="2" w:afterAutospacing="1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комиссии по соблюдению лицами, замещающими муниципальные должности в органах местного самоуправления Сузунского муниципального округа Новосибирской области, установленных законодательством запретов и ограничений, урегулированию к</w:t>
            </w:r>
            <w:r>
              <w:rPr>
                <w:sz w:val="24"/>
                <w:szCs w:val="24"/>
              </w:rPr>
              <w:t>онфликта интересов и порядка уведомления лицами, замещающими муниципальные должности в органах местного самоуправления Сузунского муниципального округа Новосибирской области о возникновении личной заинтересованности при осуществлении ими полномочий, котора</w:t>
            </w:r>
            <w:r>
              <w:rPr>
                <w:sz w:val="24"/>
                <w:szCs w:val="24"/>
              </w:rPr>
              <w:t>я приводит или может привести к конфликту интересов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Сузунского района от 24.12.2024 года № 288 «О бюджете Сузунского района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 изменений в решение Совета депутатов рабочего поселка Сузун Сузунского района Новосибирской области от 25.12.2024 года № 193 «О бюджете рабочего поселка Сузун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Битковского сельсовета Сузунского района Новосибирской области от 27.12.2024 № 36 «О бюджете Битковского сельсовета Сузунского района Новосибирской области на 2025 год и плановый период 2026 и 2</w:t>
            </w:r>
            <w:r>
              <w:rPr>
                <w:sz w:val="24"/>
                <w:szCs w:val="24"/>
              </w:rPr>
              <w:t>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Бобровского сельсовета Сузунского района Новосибирской области от 26.12.2024 № 195 «О бюджете Бобровского сельсовета Сузунского района Новосибирской области на 2025 год и плановый пери</w:t>
            </w:r>
            <w:r>
              <w:rPr>
                <w:sz w:val="24"/>
                <w:szCs w:val="24"/>
              </w:rPr>
              <w:t>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Болтовского</w:t>
            </w:r>
            <w:r>
              <w:rPr>
                <w:sz w:val="24"/>
                <w:szCs w:val="24"/>
              </w:rPr>
              <w:t xml:space="preserve"> сельсовета Сузунского района Новосибирской области от 25.12.2024 № 222 «О бюджете Болтовского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sz w:val="24"/>
                <w:szCs w:val="24"/>
              </w:rPr>
              <w:t>Верх-Сузунского сельсовета Сузунского района Новосибирской области от 25.12.2024 № 236 «О бюджете Верх-Сузунского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</w:t>
            </w:r>
            <w:r>
              <w:rPr>
                <w:sz w:val="24"/>
                <w:szCs w:val="24"/>
              </w:rPr>
              <w:t>е Совета депутатов Каргаполовского сельсовета Сузунского района Новосибирской области от 25.12.2024 № 229 «О бюджете Каргаполовского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Малышевского сельсовета Сузунского района Новосибирской области от 25.12.2024 № 195 «О бюджете Малышевского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Маюровского сельсовета Сузунского района Новосибирской области от 25.12.2024 № 221 «О бюджете Маюровского сельсовета Сузунского района Новосибирской области на 2025 год и плановый период 2026 и 2</w:t>
            </w:r>
            <w:r>
              <w:rPr>
                <w:sz w:val="24"/>
                <w:szCs w:val="24"/>
              </w:rPr>
              <w:t>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Мышланского</w:t>
            </w:r>
            <w:r>
              <w:rPr>
                <w:sz w:val="24"/>
                <w:szCs w:val="24"/>
              </w:rPr>
              <w:t xml:space="preserve"> сельсовета Сузунского района Новосибирской области от 26.12.2024 № 192 «О бюджете Мышланского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района от 16.03.2017 № 97 «Об утверждении Положения об оплате труда в органах местного самоуправления Сузунского района»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«Об оплате труда выборных лиц </w:t>
            </w:r>
            <w:r>
              <w:rPr>
                <w:sz w:val="24"/>
                <w:szCs w:val="24"/>
              </w:rPr>
              <w:t>местного самоуправления, осуществляющих свои полномочия на постоянной основе, муниципальных служащих органов местного самоуправления Битковского сельсовета Сузунского района Новосибирской области», утвержденное решением Совета депутатов Битковского сельсов</w:t>
            </w:r>
            <w:r>
              <w:rPr>
                <w:sz w:val="24"/>
                <w:szCs w:val="24"/>
              </w:rPr>
              <w:t>ета Сузунского района Новосибирской области от 03.03.2017 № 6 «Об утверждении Положения «Об оплате труда выборных лиц местного самоуправления, осуществляющих свои полномочия на постоянной основе, муниципальных служащих органов местного самоуправления Битко</w:t>
            </w:r>
            <w:r>
              <w:rPr>
                <w:sz w:val="24"/>
                <w:szCs w:val="24"/>
              </w:rPr>
              <w:t>вского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выборных лиц местного самоуправления, осуществляющих свои полномочия на постоянной основе, муниципальных служащих Бобровского сельсове</w:t>
            </w:r>
            <w:r>
              <w:rPr>
                <w:sz w:val="24"/>
                <w:szCs w:val="24"/>
              </w:rPr>
              <w:t>та Сузунского района Новосибирской области», утвержденное решением Совета депутатов Бобровского сельсовета Сузунского района Новосибирской области от 21.03.2017 № 69 «Об утверждении Положения «Об оплате труда выборных лиц местного самоуправления, осуществл</w:t>
            </w:r>
            <w:r>
              <w:rPr>
                <w:sz w:val="24"/>
                <w:szCs w:val="24"/>
              </w:rPr>
              <w:t>яющих свои полномочия на постоянной основе, муниципальных служащих Бобровского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«Об оплате труда выборных </w:t>
            </w:r>
            <w:r>
              <w:rPr>
                <w:sz w:val="24"/>
                <w:szCs w:val="24"/>
              </w:rPr>
              <w:t>лиц местного самоуправления, осуществляющих свои полномочия на постоянной основе, муниципальных служащих Болтовского сельсовета Сузунского района Новосибирской области», утвержденное решением Совета депутатов Болтовского сельсовета Сузунского района Новоси</w:t>
            </w:r>
            <w:r>
              <w:rPr>
                <w:sz w:val="24"/>
                <w:szCs w:val="24"/>
              </w:rPr>
              <w:t>бирской области от 17.02.2017 № 80 «Об утверждении Положения «Об оплате труда выборных лиц местного самоуправления, осуществляющих свои полномочия на постоянной основе, муниципальных служащих Болтовского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выборных лиц местного самоуправления, осуществляющих свои полномочия на постоянной основе, муниципальных служащих Верх-Сузунского сельсовета Сузунского района Новосибирской области», утвержденн</w:t>
            </w:r>
            <w:r>
              <w:rPr>
                <w:sz w:val="24"/>
                <w:szCs w:val="24"/>
              </w:rPr>
              <w:t>ое решением Совета депутатов Верх-Сузунского сельсовета Сузунского района Новосибирской области от 20.02.2017 № 86 «Об утверждении Положения «Об оплате труда выборных лиц местного самоуправления, осуществляющих свои полномочия на постоянной основе, муницип</w:t>
            </w:r>
            <w:r>
              <w:rPr>
                <w:sz w:val="24"/>
                <w:szCs w:val="24"/>
              </w:rPr>
              <w:t>альных служащих Верх-Сузунского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выборных должностных лиц местного самоуправления, осуществляющих свои полномочия на постоянной основе, муници</w:t>
            </w:r>
            <w:r>
              <w:rPr>
                <w:sz w:val="24"/>
                <w:szCs w:val="24"/>
              </w:rPr>
              <w:t>пальных служащих Заковряжинского сельсовета Сузунского района Новосибирской области», утвержденное решением Совета депутатов Заковряжинского сельсовета Сузунского района Новосибирской области от 08.02.2023 № 157 «Об утверждении Положения «Об оплате труда в</w:t>
            </w:r>
            <w:r>
              <w:rPr>
                <w:sz w:val="24"/>
                <w:szCs w:val="24"/>
              </w:rPr>
              <w:t>ыборных должностных лиц местного самоуправления, осуществляющих свои полномочия на постоянной основе, муниципальных служащих Заковряжинского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выборных лиц местного самоуправления, осуществляющих свои полномочия на постоянной основе, муниципальных служащих Каргаполовского сельсовета Сузунского района Новосибирской области», утвержденное решением С</w:t>
            </w:r>
            <w:r>
              <w:rPr>
                <w:sz w:val="24"/>
                <w:szCs w:val="24"/>
              </w:rPr>
              <w:t>овета депутатов Каргаполовского сельсовета Сузунского района Новосибирской области от 03.03.2017 № 86 «Об утверждении Положения «Об оплате труда выборных лиц местного самоуправления, осуществляющих свои полномочия на постоянной основе, муниципальных служащ</w:t>
            </w:r>
            <w:r>
              <w:rPr>
                <w:sz w:val="24"/>
                <w:szCs w:val="24"/>
              </w:rPr>
              <w:t>их Каргаполовского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Главы Ключиковского сельсовета Сузунского района Новосибирской области, муниципальных служащих администрации Ключиковского</w:t>
            </w:r>
            <w:r>
              <w:rPr>
                <w:sz w:val="24"/>
                <w:szCs w:val="24"/>
              </w:rPr>
              <w:t xml:space="preserve"> сельсовета Сузунского района Новосибирской области», утвержденное решением Совета депутатов Ключиковского сельсовета Сузунского района Новосибирской области от 05.07.2022 № 110 «Об утверждении Положения «Об оплате труда Главы Ключиковского сельсовета Сузу</w:t>
            </w:r>
            <w:r>
              <w:rPr>
                <w:sz w:val="24"/>
                <w:szCs w:val="24"/>
              </w:rPr>
              <w:t>нского района Новосибирской области, муниципальных служащих администрации Ключиковского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Главы Малышевского сельсовета Сузунского района Новос</w:t>
            </w:r>
            <w:r>
              <w:rPr>
                <w:sz w:val="24"/>
                <w:szCs w:val="24"/>
              </w:rPr>
              <w:t>ибирской области, муниципальных служащих администрации Малышевского сельсовета Сузунского района Новосибирской области», утвержденное решением Совета депутатов Малышевского сельсовета Сузунского района Новосибирской области от   30.10.2023 № 127 «Об утверж</w:t>
            </w:r>
            <w:r>
              <w:rPr>
                <w:sz w:val="24"/>
                <w:szCs w:val="24"/>
              </w:rPr>
              <w:t>дении Положения «Об оплате труда Главы Малышевского сельсовета Сузунского района Новосибирской области, муниципальных служащих администрации Малышевского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выборных лиц местного самоуправления, осуществляющих свои полномочия на постоянной основе, муниципальных служащих Маюровского сельсовета Сузунского района Новосибирской области», утвержденное решением Совет</w:t>
            </w:r>
            <w:r>
              <w:rPr>
                <w:sz w:val="24"/>
                <w:szCs w:val="24"/>
              </w:rPr>
              <w:t>а депутатов Маюровского сельсовета Сузунского района Новосибирской области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16.06.2022 № 96 «Об утверждении Положения «Об оплате труда выборных лиц местного самоуправления, осуществляющих свои полномочия на постоянной основе, муниципальных служащих Маюро</w:t>
            </w:r>
            <w:r>
              <w:rPr>
                <w:sz w:val="24"/>
                <w:szCs w:val="24"/>
              </w:rPr>
              <w:t>вского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«Об оплате труда выборных лиц местного самоуправления, осуществляющих свои полномочия на постоянной основе, муниципальных служащих и (или) расходов на </w:t>
            </w:r>
            <w:r>
              <w:rPr>
                <w:sz w:val="24"/>
                <w:szCs w:val="24"/>
              </w:rPr>
              <w:t>содержание органов местного самоуправления Меретского сельсовета Сузунского района Новосибирской области», утвержденное решением Совета депутатов Меретского сельсовета Сузунского района Новосибирской области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28.02.2017 № 72 «Об утверждении Положения «Об</w:t>
            </w:r>
            <w:r>
              <w:rPr>
                <w:sz w:val="24"/>
                <w:szCs w:val="24"/>
              </w:rPr>
              <w:t xml:space="preserve"> оплате труда выборных лиц местного самоуправления, осуществляющих свои полномочия на постоянной основе, муниципальных служащих и (или) расходов на содержание органов местного самоуправления Меретского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</w:t>
            </w:r>
            <w:r>
              <w:rPr>
                <w:bCs/>
                <w:sz w:val="24"/>
                <w:szCs w:val="24"/>
              </w:rPr>
              <w:t>Об оплате труда Главы Мышланского сельсовета Сузунского района Новосибирской области, муниципальных служащих администрации Мышланского сельсовета Сузунского района Новосибирской области</w:t>
            </w:r>
            <w:r>
              <w:rPr>
                <w:sz w:val="24"/>
                <w:szCs w:val="24"/>
              </w:rPr>
              <w:t>», утвержденное решением С</w:t>
            </w:r>
            <w:r>
              <w:rPr>
                <w:sz w:val="24"/>
                <w:szCs w:val="24"/>
              </w:rPr>
              <w:t>овета депутатов Мышланского сельсовета Сузунского района Новосибирской области от 28.03.2020 № 184 «Об утверждении Положения «</w:t>
            </w:r>
            <w:r>
              <w:rPr>
                <w:bCs/>
                <w:sz w:val="24"/>
                <w:szCs w:val="24"/>
              </w:rPr>
              <w:t>Об оплате труда Главы Мышланского сельсовета Сузунского района Новосибирской области, муниципальных служащих администрации Мышланс</w:t>
            </w:r>
            <w:r>
              <w:rPr>
                <w:bCs/>
                <w:sz w:val="24"/>
                <w:szCs w:val="24"/>
              </w:rPr>
              <w:t>кого сельсовета Сузунского района Новосибирской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</w:t>
            </w:r>
            <w:r>
              <w:rPr>
                <w:sz w:val="24"/>
                <w:szCs w:val="24"/>
              </w:rPr>
              <w:t xml:space="preserve"> выборных лиц местного самоуправления, осуществляющих свои полномочия на постоянной основе, муниципальных служащих и (или) расходов на содержание органов местного самоуправления Шайдуровского сельсовета Сузунского района Новосибирской области, утвержденное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решением Совета депутатов Шайдуровского сельсовета Сузунского района Новосибирской области от 27.02.2017 № 63 «Об утверждении Положения «Об оплате труда выборных лиц местного самоуправления, осуществляющих свои полномочия на постоянной основе, муниципальн</w:t>
            </w:r>
            <w:r>
              <w:rPr>
                <w:sz w:val="24"/>
                <w:szCs w:val="24"/>
              </w:rPr>
              <w:t>ых служащих и (или) расходов на содержание органов местного самоуправления Шайдуровского сельсовета Сузунского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«Об оплате труда выборных лиц местного самоуправления, осуществляющих </w:t>
            </w:r>
            <w:r>
              <w:rPr>
                <w:sz w:val="24"/>
                <w:szCs w:val="24"/>
              </w:rPr>
              <w:t>свои полномочия на постоянной основе, муниципальных служащих Шарчинского сельсовета Сузунского района Новосибирской области», утвержденное решением Совета депутатов Шарчинского сельсовета Сузунского района Новосибирской области от 17.02.2017 № 60 «Об утвер</w:t>
            </w:r>
            <w:r>
              <w:rPr>
                <w:sz w:val="24"/>
                <w:szCs w:val="24"/>
              </w:rPr>
              <w:t>ждении Положения «Об оплате труда выборных лиц местного самоуправления, осуществляющих свои полномочия на постоянной основе, муниципальных служащих Шарчинского сельсовета Сузунского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</w:t>
            </w:r>
            <w:r>
              <w:rPr>
                <w:sz w:val="24"/>
                <w:szCs w:val="24"/>
              </w:rPr>
              <w:t>е «Об оплате труда Главы Шипуновского сельсовета Сузунского района Новосибирской области, муниципальных служащих администрации Шипуновского сельсовета Сузунского района Новосибирской области», утвержденное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решением Совета депутатов Шипуновского сельсовета </w:t>
            </w:r>
            <w:r>
              <w:rPr>
                <w:sz w:val="24"/>
                <w:szCs w:val="24"/>
              </w:rPr>
              <w:t>Сузунского района Новосибирской области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21.08.2019 № 187 «Об утверждении Положения «Об оплате труда Главы Шипуновского сельсовета Сузунского района Новосибирской области, муниципальных служащих администрации Шипуновского сельсовета Сузунского  района Но</w:t>
            </w:r>
            <w:r>
              <w:rPr>
                <w:sz w:val="24"/>
                <w:szCs w:val="24"/>
              </w:rPr>
              <w:t>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Сузунского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вступлении в должность Главы Сузунского муниципального округа Новосибирской области 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принятии Устава Сузунского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налоговых ставок, льгот и порядка уплаты земельного налога на территории Сузунского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Молодежном парламенте при Совете депутатов Сузунского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Сузунского муниципального округа Новосибирской области от 07.11.2025 </w:t>
            </w:r>
            <w:r>
              <w:rPr>
                <w:sz w:val="24"/>
                <w:szCs w:val="24"/>
              </w:rPr>
              <w:t>№ 88</w:t>
            </w:r>
          </w:p>
        </w:tc>
      </w:tr>
      <w:tr w:rsidR="00C26CCF">
        <w:trPr>
          <w:trHeight w:val="4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в связи с досрочным прекращением полномочий Главы Сузунского района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в связи с прекращением полномочий председателя Совета депутатов Сузунского района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Битковского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Бобровского сельсовета Сузунского района Новосибирской области в связи с досрочным прекращением полномо</w:t>
            </w:r>
            <w:r>
              <w:rPr>
                <w:sz w:val="24"/>
                <w:szCs w:val="24"/>
              </w:rPr>
              <w:t>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Верх-Сузунского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Заковряжинского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Каргаполовского сельсовета Сузунского района Новосибирской области в связи с досрочным прекращением</w:t>
            </w:r>
            <w:r>
              <w:rPr>
                <w:sz w:val="24"/>
                <w:szCs w:val="24"/>
              </w:rPr>
              <w:t xml:space="preserve">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Ключиковского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Малышевского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Маюровского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Меретского сельсовета Сузунского района Новосибирской области в связи с досрочным прекращением полномоч</w:t>
            </w:r>
            <w:r>
              <w:rPr>
                <w:sz w:val="24"/>
                <w:szCs w:val="24"/>
              </w:rPr>
              <w:t>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Мышланского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Шайдуровского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Шарчинского сельсовета Сузунского района Новосибирской области в связи с досрочным прекращением полно</w:t>
            </w:r>
            <w:r>
              <w:rPr>
                <w:sz w:val="24"/>
                <w:szCs w:val="24"/>
              </w:rPr>
              <w:t>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выплате Главе Шипуновского сельсовета Сузунского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стратегическом планировании социально-экономического развития Сузунского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рассмотрении Представления прокуратуры Сузунского района от 21.10.2025 № 2-36-2025 «Об устранени</w:t>
            </w:r>
            <w:r>
              <w:rPr>
                <w:sz w:val="24"/>
                <w:szCs w:val="24"/>
              </w:rPr>
              <w:t>и нарушений федерального законодательства о противодействии коррупции»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рассмотрении Представления прокуратуры Сузунского района от 21.10.2025 № 2-36-2025/1 «Об устранении нарушений федерального законодательства о противодействии коррупции»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pacing w:before="2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администрации Сузунского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муниципального округа</w:t>
            </w:r>
            <w:r>
              <w:rPr>
                <w:sz w:val="24"/>
                <w:szCs w:val="24"/>
              </w:rPr>
              <w:t xml:space="preserve"> Новосибирской области с правами юридического лица и утверждении Положения об администрации Сузунского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муниципального округа</w:t>
            </w:r>
            <w:r>
              <w:rPr>
                <w:sz w:val="24"/>
                <w:szCs w:val="24"/>
              </w:rPr>
              <w:t xml:space="preserve">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spacing w:before="2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контрольно-счетн</w:t>
            </w:r>
            <w:r>
              <w:rPr>
                <w:sz w:val="24"/>
                <w:szCs w:val="24"/>
              </w:rPr>
              <w:t>ого органа Сузунского муниципального округа Новосибирской области и утверждении Положения о контрольно-счетном органе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Сузунского района от 24.12.2024 года № 288 «О бюджете Сузунского района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рабочего поселка Сузун Суз</w:t>
            </w:r>
            <w:r>
              <w:rPr>
                <w:bCs/>
                <w:sz w:val="24"/>
                <w:szCs w:val="24"/>
              </w:rPr>
              <w:t>унского района Новосибирской области от 25.12.2024 года № 193 «О бюджете рабочего поселка Сузун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Битковског</w:t>
            </w:r>
            <w:r>
              <w:rPr>
                <w:sz w:val="24"/>
                <w:szCs w:val="24"/>
              </w:rPr>
              <w:t>о сельсовета Сузунского района Новосибирской области от 27.12.2024 № 36 «О бюджете Битковского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sz w:val="24"/>
                <w:szCs w:val="24"/>
              </w:rPr>
              <w:t>Бобровского сельсовета Сузунского района Новосибирской области от 26.12.2024 № 195 «О бюджете Бобровского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</w:t>
            </w:r>
            <w:r>
              <w:rPr>
                <w:sz w:val="24"/>
                <w:szCs w:val="24"/>
              </w:rPr>
              <w:t xml:space="preserve"> депутатов Болтовского сельсовета Сузунского района Новосибирской области от 25.12.2024 № 222 «О бюджете Болтовского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Верх-Сузунского сельсовета Сузунского района Новосибирской области от 25.12.2024 № 236 «О бюджете Верх-Сузунского сельсовета Сузунского района Новосибирской области на 2025 год и плановый период 2026 и 2027 г</w:t>
            </w:r>
            <w:r>
              <w:rPr>
                <w:sz w:val="24"/>
                <w:szCs w:val="24"/>
              </w:rPr>
              <w:t>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</w:t>
            </w:r>
            <w:r>
              <w:rPr>
                <w:sz w:val="24"/>
                <w:szCs w:val="24"/>
              </w:rPr>
              <w:t>сении изменений в решение Совета депутатов Заковряжинского сельсовета Сузунского района Новосибирской области от 25.12.2024 № 262 «О бюджете Заковряжинского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</w:t>
            </w:r>
            <w:r>
              <w:rPr>
                <w:sz w:val="24"/>
                <w:szCs w:val="24"/>
              </w:rPr>
              <w:t>сении изменений в решение Совета депутатов Каргаполовского сельсовета Сузунского района Новосибирской области от 25.12.2024 № 229 «О бюджете Каргаполовского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Ключиковского сельсовета Сузунского района Новосибирской области от 25.12.2024 № 255 «О бюджете Ключиковского сельсовета Сузунского района Новосибирской области на 2025 год и плановый период 202</w:t>
            </w:r>
            <w:r>
              <w:rPr>
                <w:sz w:val="24"/>
                <w:szCs w:val="24"/>
              </w:rPr>
              <w:t>6 и 2027 годов»</w:t>
            </w:r>
          </w:p>
          <w:p w:rsidR="00C26CCF" w:rsidRDefault="00C26CCF">
            <w:pPr>
              <w:pStyle w:val="10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Малышевского сельсовета Сузунского района Новосибирской области от 25.12.2024 № 195 «О бюджете Малышевского сельсовета Сузунского района Новосибирской области на 2025 год и плано</w:t>
            </w:r>
            <w:r>
              <w:rPr>
                <w:sz w:val="24"/>
                <w:szCs w:val="24"/>
              </w:rPr>
              <w:t>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Маюровского сельсовета Сузунского района Новосибирской области от 25.12.2024 № 221 «О бюджете Маюровского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Меретского сельсовета Сузунского района Новосибирской области от 27.12.2024 № 234 «О бюджете Меретского сельсовета Сузунского района Новосибирской области на 2025 год и плановый период 2026 и 2027 </w:t>
            </w:r>
            <w:r>
              <w:rPr>
                <w:sz w:val="24"/>
                <w:szCs w:val="24"/>
              </w:rPr>
              <w:t>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Мышланского</w:t>
            </w:r>
            <w:r>
              <w:rPr>
                <w:sz w:val="24"/>
                <w:szCs w:val="24"/>
              </w:rPr>
              <w:t xml:space="preserve"> сельсовета Сузунского района Новосибирской области от 26.12.2024 № 192 «О бюджете Мышланского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sz w:val="24"/>
                <w:szCs w:val="24"/>
              </w:rPr>
              <w:t>Шайдуровского сельсовета Сузунского района Новосибирской области от 26.12.2024 № 225 «О бюджете Шайдуровского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</w:t>
            </w:r>
            <w:r>
              <w:rPr>
                <w:sz w:val="24"/>
                <w:szCs w:val="24"/>
              </w:rPr>
              <w:t>вета депутатов Шарчинского сельсовета Сузунского района Новосибирской области от 25.12.2024 № 250 «О бюджете Шарчинского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Шипуновского сельсовета Сузунского района Новосибирской области от 26.12.2024 № 254 «О бюджете Шипуновского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вопросу «О проекте бюджета Сузунского муниципального округа Новосибирской области на 2026 год и плановый период 2027 и 2028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709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коэффициентов, применяемых при расчете арендной п</w:t>
            </w:r>
            <w:r>
              <w:rPr>
                <w:sz w:val="24"/>
                <w:szCs w:val="24"/>
              </w:rPr>
              <w:t>латы за земельные участки, государственная собственность на которые не разграничена и предоставленные в аренду без торгов на территории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бюджете Сузунского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освобождении от должности председателя ревизионной комиссии Сузунского района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назначении</w:t>
            </w:r>
            <w:r>
              <w:rPr>
                <w:sz w:val="24"/>
                <w:szCs w:val="24"/>
              </w:rPr>
              <w:t xml:space="preserve"> председателя Контрольно-счетного органа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района от 24.12.2024 года № 288 «О бюджете Сузунского района на 2025 год и плановый период 2026 и 2027 годов»</w:t>
            </w:r>
          </w:p>
          <w:p w:rsidR="00C26CCF" w:rsidRDefault="00C26CCF">
            <w:pPr>
              <w:pStyle w:val="10"/>
              <w:contextualSpacing/>
              <w:jc w:val="both"/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рабочего поселка Сузун Су</w:t>
            </w:r>
            <w:r>
              <w:rPr>
                <w:sz w:val="24"/>
                <w:szCs w:val="24"/>
              </w:rPr>
              <w:t>зунского района Новосибирской области от 25.12.2024 года № 193 «О бюджете рабочего поселка Сузун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Битковского сельсовета Сузунского района Новосибирской области от 27.12.2024 № 36 «О бюджете Битковского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Болтовского сельсовета Сузунского района Новосибирской области от 25.12.2024 № 222 «О бюджете Болтовского сельсовета Сузунского района Новосибирской области на 2025 год и плановый период 2026 и 2027</w:t>
            </w:r>
            <w:r>
              <w:rPr>
                <w:sz w:val="24"/>
                <w:szCs w:val="24"/>
              </w:rPr>
              <w:t xml:space="preserve">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Верх-Сузунского сельсовета Сузунского района Новосибирской области от 25.12.2024 № 236 «О бюджете Верх-Сузунского сельсовета Сузунского района Новосибирской области на 2025 год и плановый</w:t>
            </w:r>
            <w:r>
              <w:rPr>
                <w:sz w:val="24"/>
                <w:szCs w:val="24"/>
              </w:rPr>
              <w:t xml:space="preserve">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</w:t>
            </w:r>
            <w:r>
              <w:rPr>
                <w:sz w:val="24"/>
                <w:szCs w:val="24"/>
              </w:rPr>
              <w:t>сении изменений в решение Совета депутатов Заковряжинского сельсовета Сузунского района Новосибирской области от 25.12.2024 № 262 «О бюджете Заковряжинского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Ключиковского сельсовета Сузунского района Новосибирской области от 25.12.2024 № 255 «О бюджете Ключиковского сельсовета Сузунского района Новосибирской области на 2025 год и плановый период 202</w:t>
            </w:r>
            <w:r>
              <w:rPr>
                <w:sz w:val="24"/>
                <w:szCs w:val="24"/>
              </w:rPr>
              <w:t>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Малышевского сельсовета Сузунского района Новосибирской области от 25.12.2024 № 195 «О бюджете Малышевского сельсовета Сузунского района Новосибирской области на 2025 год и планов</w:t>
            </w:r>
            <w:r>
              <w:rPr>
                <w:sz w:val="24"/>
                <w:szCs w:val="24"/>
              </w:rPr>
              <w:t>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Маюровского сельсовета Сузунского района Новосибирской области от 25.12.2024 № 221 «О бюджете Маюровского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Меретского сельсовета Сузунского района Новосибирской области от 27.12.2024 № 234 «О бюджете Меретского сельсовета Сузунского района Новосибирской области на 2025 год и плановый период 2026 и 2027 </w:t>
            </w:r>
            <w:r>
              <w:rPr>
                <w:sz w:val="24"/>
                <w:szCs w:val="24"/>
              </w:rPr>
              <w:t>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Мышланского сельсовета Сузунского района Новосибирской области от 26.12.2024 № 192 «О бюджете Мышланского сельсовета Сузунского района Новосибирской области на 2025 год и плановый период 2</w:t>
            </w:r>
            <w:r>
              <w:rPr>
                <w:sz w:val="24"/>
                <w:szCs w:val="24"/>
              </w:rPr>
              <w:t>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Шарчинского сельсовета Сузунского района Новосибирской области от 25.12.2024 № 250 «О бюджете Шарчинского сельсовета Сузунского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Шипуновского сельсовета Сузунского района Новосибирской области от 26.12.2024 № 254 «О бюджете Шипуновского сельсовета Сузунского района Новосибирской области на 2025 год и плановый период 2026 и 2</w:t>
            </w:r>
            <w:r>
              <w:rPr>
                <w:sz w:val="24"/>
                <w:szCs w:val="24"/>
              </w:rPr>
              <w:t>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структуры администрации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об оплате труда в органах местного самоуправления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</w:t>
            </w:r>
            <w:r>
              <w:rPr>
                <w:sz w:val="24"/>
                <w:szCs w:val="24"/>
              </w:rPr>
              <w:t>ранспорте и в дорожном хозяйстве в границах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жилищном контроле в границах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земельном контроле в границах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лесном контроле в границах Сузунского муниципального округа Новосибирской об</w:t>
            </w:r>
            <w:r>
              <w:rPr>
                <w:sz w:val="24"/>
                <w:szCs w:val="24"/>
              </w:rPr>
              <w:t>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в сфере благоустройства в границах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перечней индикаторов риска нарушений обязательных требований, используемых при осуществлении видов муниципального контроля на территории Сузунского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ключевых показателей </w:t>
            </w:r>
            <w:r>
              <w:rPr>
                <w:sz w:val="24"/>
                <w:szCs w:val="24"/>
              </w:rPr>
              <w:t>и их целевых значений осуществления видов муниципального контроля, индикативных показателей осуществления видов муниципального контроля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плане работы Совета депутатов Сузунского муниципального округа Новосибирской области на 2025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25.12.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</w:t>
            </w:r>
            <w:r>
              <w:rPr>
                <w:sz w:val="24"/>
                <w:szCs w:val="24"/>
              </w:rPr>
              <w:t>шение сессии Совета депутатов Сузунского муниципального округа района Новосибирской области от 23.10.2025 № 54 «Об установлении налоговых ставок, льгот и порядка уплаты земельного налога на территории Сузунского муниципального округа Новосибирской области»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Татарский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принятии проекта Устава Татарского муниципального округа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назначении публичных слушаний по проекту Устава Татарского муниципального округа Новосибирской област</w:t>
            </w:r>
            <w:r>
              <w:rPr>
                <w:sz w:val="24"/>
                <w:szCs w:val="24"/>
              </w:rPr>
              <w:t>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восьмой сессии Совета депутатов Татарского муниципального округа Новосибирской области от 20.03.2025 №171 </w:t>
            </w:r>
            <w:r>
              <w:rPr>
                <w:sz w:val="24"/>
                <w:szCs w:val="24"/>
              </w:rPr>
              <w:t>«Об утверждении Положения о порядке предоставления жилых помещений муниципального специализированного жилищного фонда Татарского муниципального округа Новосибирской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шестой сессии Совета депутатов Татарск</w:t>
            </w:r>
            <w:r>
              <w:rPr>
                <w:sz w:val="24"/>
                <w:szCs w:val="24"/>
              </w:rPr>
              <w:t xml:space="preserve">ого муниципального округа Новосибирской области от 13.02.2025 № 141 «Об утверждении Порядка </w:t>
            </w:r>
            <w:r>
              <w:rPr>
                <w:color w:val="000000"/>
                <w:sz w:val="24"/>
                <w:szCs w:val="24"/>
              </w:rPr>
              <w:t xml:space="preserve">формирования, ведения, ежегодного дополнения и опубликования Перечня муниципального имущества Татарского муниципального округа Новосибирской области, свободного от </w:t>
            </w:r>
            <w:r>
              <w:rPr>
                <w:color w:val="000000"/>
                <w:sz w:val="24"/>
                <w:szCs w:val="24"/>
              </w:rPr>
              <w:t>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</w:t>
            </w:r>
            <w:r>
              <w:rPr>
                <w:color w:val="000000"/>
                <w:sz w:val="24"/>
                <w:szCs w:val="24"/>
              </w:rPr>
              <w:t>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являющихся индивидуальными предпринимателями и применяющим специальный налоговый режим «Налог на профе</w:t>
            </w:r>
            <w:r>
              <w:rPr>
                <w:color w:val="000000"/>
                <w:sz w:val="24"/>
                <w:szCs w:val="24"/>
              </w:rPr>
              <w:t>ссиональный доход»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организации и проведения публичных слушаний по вопросам градостроительной деятельности на территории Татарского муниципального округа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признании утратившим силу решений Совета депутатов Татарского муниципального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первой сессии Совета депутатов Татарского муниципального округа Новосибирской области от 21.10.2024 № 11 «</w:t>
            </w:r>
            <w:r>
              <w:rPr>
                <w:sz w:val="24"/>
                <w:szCs w:val="24"/>
              </w:rPr>
              <w:t>Об избрании депутатов в состав постоянных комиссий Совета депутатов Татарского муниципального округа Новосибирской области первого созыва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Об утверждении Правил прогона и выпаса сельскохозяйственных животных на территории </w:t>
            </w:r>
            <w:r>
              <w:rPr>
                <w:bCs/>
                <w:color w:val="000000"/>
                <w:sz w:val="24"/>
                <w:szCs w:val="24"/>
              </w:rPr>
              <w:t>Татарского муниципального округа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пятой сессии Совета депутатов Татарского муниципального округа первого созыва от 24.12.2024 г № 109 «О бюджете Татарского муниципального округа на 2025 год 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плановый период 2026 и 2027 годов»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первой сессии Совета депутатов Татарского муниципального округа Новосибирской области № 21 от 24 октября 2024 года «Об определении налоговых ставок и порядка уплаты земельного налога»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реализа</w:t>
            </w:r>
            <w:r>
              <w:rPr>
                <w:sz w:val="24"/>
                <w:szCs w:val="24"/>
              </w:rPr>
              <w:t>ции наказов избирателей депутатам Совета депутатов Татарского муниципального округа Новосибирской области на 2025 и 2029 годы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формы проведения торгов на право заключения договора на установку и эксплуатацию рекламной конструкции на земельном участке, который находится в муниципальной собственности или государственная собственность, на который не разграничена, а так</w:t>
            </w:r>
            <w:r>
              <w:rPr>
                <w:rFonts w:eastAsia="Calibri"/>
                <w:sz w:val="24"/>
                <w:szCs w:val="24"/>
              </w:rPr>
              <w:t>же на здании или ином недвижимом имуществе, находящихся в собственности Татарского муниципального округа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принятии Устава Татарского муниципального округа Новосибирской области.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муниципального образования Татарского муниципального округа Новосибирской области.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территориальном общественном самоуправ</w:t>
            </w:r>
            <w:r>
              <w:rPr>
                <w:sz w:val="24"/>
                <w:szCs w:val="24"/>
              </w:rPr>
              <w:t>лении на территории Татарского муниципального округа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 внесении изменений в решение сессии Совета депутатов Татарского муниципального округа Новосибирской области от 23.09.2025 года № </w:t>
            </w:r>
            <w:r>
              <w:rPr>
                <w:bCs/>
                <w:color w:val="000000"/>
                <w:sz w:val="24"/>
                <w:szCs w:val="24"/>
              </w:rPr>
              <w:t xml:space="preserve">208 «О муниципальном земельном контроле </w:t>
            </w:r>
            <w:r>
              <w:rPr>
                <w:sz w:val="24"/>
                <w:szCs w:val="24"/>
              </w:rPr>
              <w:t>в границах</w:t>
            </w:r>
            <w:r>
              <w:rPr>
                <w:bCs/>
                <w:color w:val="000000"/>
                <w:sz w:val="24"/>
                <w:szCs w:val="24"/>
              </w:rPr>
              <w:t xml:space="preserve"> Татарского муниципального округа Новосибирской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решение сессии Совета депутатов Татарского муниципального округа Новосибирской области от 23.09.2025 года № 209 «</w:t>
            </w:r>
            <w:r>
              <w:rPr>
                <w:bCs/>
                <w:color w:val="000000"/>
                <w:sz w:val="24"/>
                <w:szCs w:val="24"/>
              </w:rPr>
              <w:t xml:space="preserve">О муниципальном жилищном контроле </w:t>
            </w:r>
            <w:r>
              <w:rPr>
                <w:sz w:val="24"/>
                <w:szCs w:val="24"/>
              </w:rPr>
              <w:t>в границах</w:t>
            </w:r>
            <w:r>
              <w:rPr>
                <w:bCs/>
                <w:color w:val="000000"/>
                <w:sz w:val="24"/>
                <w:szCs w:val="24"/>
              </w:rPr>
              <w:t xml:space="preserve"> Татарского муниципального округа Новосибирской области».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решение сессии Совета депутатов Татарского муниципального округа Новосибирской области от 23.09.2025 года № 210 «О мун</w:t>
            </w:r>
            <w:r>
              <w:rPr>
                <w:bCs/>
                <w:color w:val="000000"/>
                <w:sz w:val="24"/>
                <w:szCs w:val="24"/>
              </w:rPr>
              <w:t>иципальном контроле на автомобильном транспорте, городском наземном электрическом транспорте и в дорожном хозяйстве в границах Татарского муниципального округа Новосибирской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zh-CN"/>
              </w:rPr>
              <w:t>О внесении изменений в решение сессии Совета депутатов Татар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zh-CN"/>
              </w:rPr>
              <w:t xml:space="preserve">ского муниципального округа Новосибирской области от 23.09.2025 года №211 «О </w:t>
            </w:r>
            <w:r>
              <w:rPr>
                <w:rFonts w:eastAsia="Calibri"/>
                <w:sz w:val="24"/>
                <w:szCs w:val="24"/>
                <w:lang w:eastAsia="zh-CN"/>
              </w:rPr>
              <w:t>муниципальном контроле в сфере благоустройства</w:t>
            </w:r>
            <w:r>
              <w:rPr>
                <w:rFonts w:eastAsia="Calibri"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zh-CN"/>
              </w:rPr>
              <w:t>в границах Татарского муниципального округа Новосибирской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признании утратившим силу решений Совета депутатов Татарского муниципального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Дмитриевского сельсовета Татарского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>ении изменений в решение двадцать пятой (внеочередной) сессии Совета депутатов города Татарска Татарского района Новосибирской области пятого созыва от 07.05.2024 № 430 «О правилах землепользования и застройки города Татарска Татарского района Новосибирско</w:t>
            </w:r>
            <w:r>
              <w:rPr>
                <w:sz w:val="24"/>
                <w:szCs w:val="24"/>
              </w:rPr>
              <w:t>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четырнадцатой сессии Совета депутатов Татарского района третьего созыва от 18.05.2017 № 33 «О правилах землепользования и застройки Красноярского сельсовета Татарского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четырнадцатой сессии Совета депутатов Татарского района третьего созыва от 18.05.2017 № 43 «О правилах землепользования и застройки Северотатарского сельсовета Татарского района Новосибирской области.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четырнадцатой сессии Совета депутатов Татарского района третьего созыва от 18.05.2017 № 30 «О правилах землепользования и застройки Козловского сельсовета Татарского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</w:t>
            </w:r>
            <w:r>
              <w:rPr>
                <w:sz w:val="24"/>
                <w:szCs w:val="24"/>
              </w:rPr>
              <w:t>ний в решение пятой сессии Совета депутатов Татарского муниципального округа первого созыва от 24.12.2024 № 109 «О бюджете Татарского муниципального округа Новосибирской области на 2025 год и плановый период 2026 и 2027 годов»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</w:t>
            </w:r>
            <w:r>
              <w:rPr>
                <w:sz w:val="24"/>
                <w:szCs w:val="24"/>
              </w:rPr>
              <w:t>сти и безопасности указанных объектов, требованиями проектной документации, выдачи рекомендаций о мерах по устранению выявленных нарушений в случаях, предусмотренных Градостроительным кодексом Российской Федерации и расположенных на территории муниципально</w:t>
            </w:r>
            <w:r>
              <w:rPr>
                <w:sz w:val="24"/>
                <w:szCs w:val="24"/>
              </w:rPr>
              <w:t>го образования Татарского муниципального округа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пятой сессии Совета депутатов Татарского муниципального округа первого созыва от 24.12.2024 № 109 «О бюджете Татарского муниципального округа </w:t>
            </w:r>
            <w:r>
              <w:rPr>
                <w:sz w:val="24"/>
                <w:szCs w:val="24"/>
              </w:rPr>
              <w:t>Новосибирской области на 2025 год и плановый период 2026 и 2027 годов»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0"/>
                <w:tab w:val="left" w:pos="567"/>
                <w:tab w:val="left" w:pos="720"/>
              </w:tabs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 бюджете Татарского муниципального округа Новосибирской области на 2026 год плановый период 2027 и 2028 годов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«Плана работы Совета депутатов Татарского муниципального округа Новосибирской области на 2026 год»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0"/>
                <w:tab w:val="left" w:pos="720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итогах работы Совета депутатов Татарского муниципального округа Новосибирской области за 2025 год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</w:t>
            </w:r>
            <w:r>
              <w:rPr>
                <w:rFonts w:eastAsia="Calibri"/>
                <w:sz w:val="24"/>
                <w:szCs w:val="24"/>
                <w:lang w:eastAsia="en-US"/>
              </w:rPr>
              <w:t>есении изменений в решение шестнадцатой сессии Совета депутатов Татарского муниципального округа первого созыва от 24.12.2025 г № 246 «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бюджете Татарского муниципального округа Новосибирской области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на 2026 год плановый период 2027 и 2028 годов</w:t>
            </w:r>
            <w:r>
              <w:rPr>
                <w:rFonts w:ascii="Andale Mono" w:eastAsia="Andale Mono" w:hAnsi="Andale Mono" w:cs="Andale Mono"/>
                <w:bCs/>
                <w:sz w:val="24"/>
                <w:szCs w:val="24"/>
              </w:rPr>
              <w:t>»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Тогучин</w:t>
      </w:r>
      <w:r>
        <w:rPr>
          <w:rFonts w:ascii="Times New Roman" w:hAnsi="Times New Roman" w:cs="Times New Roman"/>
          <w:b/>
          <w:sz w:val="28"/>
        </w:rPr>
        <w:t>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43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 изменений и дополнений в Устав Тогучинского муниципального района Новосибирской области</w:t>
            </w:r>
          </w:p>
        </w:tc>
      </w:tr>
      <w:tr w:rsidR="00C26CCF">
        <w:trPr>
          <w:trHeight w:val="47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Положения «О порядке проведения конкурса по отбору кандидатур на должность Главы Тогучинского района Новосибирской области»</w:t>
            </w:r>
          </w:p>
        </w:tc>
      </w:tr>
      <w:tr w:rsidR="00C26CCF">
        <w:trPr>
          <w:trHeight w:val="3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внесение изменений в решение пятой сессии Совета депутатов Тогучинского района Новосибирской области второго созыва от 23.12.2010 № 66 «Об утверждении Положения «Об отчёте Главы Тогучинского района о результатах своей деятельности, деятельности администр</w:t>
            </w:r>
            <w:r>
              <w:rPr>
                <w:sz w:val="24"/>
                <w:szCs w:val="24"/>
              </w:rPr>
              <w:t>ации района и иных подведомственных ему органов местного самоуправления, в том числе о решении вопросов, поставленных Советом депутатов Тогучинского района»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предложений о кандидатурах в состав территориальной избирательной комисси</w:t>
            </w:r>
            <w:r>
              <w:rPr>
                <w:sz w:val="24"/>
                <w:szCs w:val="24"/>
              </w:rPr>
              <w:t>и Тогучинского района Новосибирской области</w:t>
            </w:r>
          </w:p>
        </w:tc>
      </w:tr>
      <w:tr w:rsidR="00C26CCF">
        <w:trPr>
          <w:trHeight w:val="9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принятии осуществления части полномочий в сфере создания условий для организации досуга и обеспечения жителей муниципальных образований Тогучинского района Новосибирской области услугами организации культуры</w:t>
            </w:r>
          </w:p>
        </w:tc>
      </w:tr>
      <w:tr w:rsidR="00C26CCF">
        <w:trPr>
          <w:trHeight w:val="76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председателей по</w:t>
            </w:r>
            <w:r>
              <w:rPr>
                <w:sz w:val="24"/>
                <w:szCs w:val="24"/>
              </w:rPr>
              <w:t>стоянных комиссий Совета депутатов Тогучинского района</w:t>
            </w:r>
          </w:p>
        </w:tc>
      </w:tr>
      <w:tr w:rsidR="00C26CCF">
        <w:trPr>
          <w:trHeight w:val="86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внесении изменений в решение двенадцатой сессии Совета депутатов Тогучинского района от 30.09.2021 г № 83 «О структуре администрации Тогучинского района Новосибирской области»</w:t>
            </w:r>
          </w:p>
        </w:tc>
      </w:tr>
      <w:tr w:rsidR="00C26CCF">
        <w:trPr>
          <w:trHeight w:val="62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инициативе об объединении всех поселений, входящих в состав </w:t>
            </w:r>
            <w:r>
              <w:rPr>
                <w:color w:val="000000"/>
                <w:sz w:val="24"/>
                <w:szCs w:val="24"/>
              </w:rPr>
              <w:t>Тогучинского района Новосибирской области</w:t>
            </w:r>
            <w:r>
              <w:rPr>
                <w:sz w:val="24"/>
                <w:szCs w:val="24"/>
              </w:rPr>
              <w:t>, и создании муниципального округа</w:t>
            </w:r>
          </w:p>
        </w:tc>
      </w:tr>
      <w:tr w:rsidR="00C26CCF">
        <w:trPr>
          <w:trHeight w:val="5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  <w:lang w:eastAsia="zh-CN"/>
              </w:rPr>
              <w:t>внесении изменений в правила землепользования и застройки Буготакского</w:t>
            </w:r>
            <w:r>
              <w:rPr>
                <w:sz w:val="24"/>
                <w:szCs w:val="24"/>
                <w:lang w:eastAsia="zh-CN"/>
              </w:rPr>
              <w:t xml:space="preserve"> сельсовета Тогучинского района Новосибирской области</w:t>
            </w:r>
          </w:p>
        </w:tc>
      </w:tr>
      <w:tr w:rsidR="00C26CCF">
        <w:trPr>
          <w:trHeight w:val="5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внесении изменений в генеральный план Буготакского сельсовета Тогучинского района Новосибирской области</w:t>
            </w:r>
          </w:p>
        </w:tc>
      </w:tr>
      <w:tr w:rsidR="00C26CCF">
        <w:trPr>
          <w:trHeight w:val="7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О внесении изменений в правила землепользования и застройки </w:t>
            </w:r>
            <w:r>
              <w:rPr>
                <w:sz w:val="24"/>
                <w:szCs w:val="24"/>
                <w:lang w:eastAsia="zh-CN"/>
              </w:rPr>
              <w:t>Вассинского сельсовета Тогучинского района Новосибирской области</w:t>
            </w:r>
          </w:p>
        </w:tc>
      </w:tr>
      <w:tr w:rsidR="00C26CCF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 внесении изменений в генеральный план Вассинского сельсовета Тогучинского района Новосибирской области</w:t>
            </w:r>
          </w:p>
        </w:tc>
      </w:tr>
      <w:tr w:rsidR="00C26CCF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внесения изменений в текстовую часть правил землепользования и застройки Чемского сельсовета Тогучинского района Новосибирской области</w:t>
            </w:r>
          </w:p>
        </w:tc>
      </w:tr>
      <w:tr w:rsidR="00C26CCF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внесения изменений в текстовую часть правил землепользования и застройки Ус</w:t>
            </w:r>
            <w:r>
              <w:rPr>
                <w:sz w:val="24"/>
                <w:szCs w:val="24"/>
              </w:rPr>
              <w:t>ть-Каменского сельсовета Тогучинского района Новосибирской области</w:t>
            </w:r>
          </w:p>
        </w:tc>
      </w:tr>
      <w:tr w:rsidR="00C26CCF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Об утверждении Прогнозного плана приватизации муниципального имущества Тогучинского района Новосибирской области на 2026 год</w:t>
            </w:r>
          </w:p>
        </w:tc>
      </w:tr>
      <w:tr w:rsidR="00C26CCF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«Порядке предоставления и</w:t>
            </w:r>
            <w:r>
              <w:rPr>
                <w:sz w:val="24"/>
                <w:szCs w:val="24"/>
              </w:rPr>
              <w:t xml:space="preserve"> распределения субсидий городским и сельским поселениям Тогучинского района Новосибирской области на реализацию мероприятий государственной программы Новосибирской области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Культура Новосибирской области" по модернизации муниципальных учреждений культуры»</w:t>
            </w:r>
          </w:p>
        </w:tc>
      </w:tr>
      <w:tr w:rsidR="00C26CCF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регламент Совета депутатов Тогучинского района Новосибирской области, принятый решением тринадцатой сессии Совета депутатов Тогучинского района Новосибирской области третьего созыва от 30.06.2017 № 103</w:t>
            </w:r>
          </w:p>
        </w:tc>
      </w:tr>
      <w:tr w:rsidR="00C26CCF">
        <w:trPr>
          <w:trHeight w:val="424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</w:t>
            </w:r>
          </w:p>
        </w:tc>
      </w:tr>
      <w:tr w:rsidR="00C26CCF">
        <w:trPr>
          <w:trHeight w:val="36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Выборы Главы Тогучинского района Новосибирской области</w:t>
            </w:r>
          </w:p>
        </w:tc>
      </w:tr>
      <w:tr w:rsidR="00C26CCF">
        <w:trPr>
          <w:trHeight w:val="602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стратегии социально-экономического развития Тогучинского района Новосибирской области до 2030 года</w:t>
            </w:r>
          </w:p>
        </w:tc>
      </w:tr>
      <w:tr w:rsidR="00C26CCF">
        <w:trPr>
          <w:trHeight w:val="602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бюджете Тогучинского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602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  <w:lang w:eastAsia="ar-SA"/>
              </w:rPr>
              <w:t>сорок четвертой сессии четвертого созыва Совета депутатов Тогучинского района Новосибирской области от 25.12.</w:t>
            </w:r>
            <w:r>
              <w:rPr>
                <w:sz w:val="24"/>
                <w:szCs w:val="24"/>
                <w:lang w:eastAsia="ar-SA"/>
              </w:rPr>
              <w:t>2024 № 339 «О бюджете Тогучинского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602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Тогучинского района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Убинский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Убинского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вступлении в должность Главы Убинского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Устава Убинского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одиннадцатой сессии Совета депутатов Круглоозерного сельсовета Убинского района Новосибирской области пятого созыва от 30.03.2017 № 68 «Об утверждении Положения об оплате труда, выборных должностных лиц местного самоуправлени</w:t>
            </w:r>
            <w:r>
              <w:rPr>
                <w:sz w:val="24"/>
                <w:szCs w:val="24"/>
              </w:rPr>
              <w:t>я Круглоозерного сельсовета Убинского района Новосибирской области, осуществляющих свои полномочия на постоянной основе, муниципальных служащих в органах местного самоуправления Круглоозерного сельсовета Убинского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двенадцатой сессии Совета депутатов Кундранского сельсовета Убинского района Новосибирской области пятого созыва от 31.03.2017 № 47 «Об утверждении Положения об оплате труда, выборных должностных лиц местного самоу</w:t>
            </w:r>
            <w:r>
              <w:rPr>
                <w:sz w:val="24"/>
                <w:szCs w:val="24"/>
              </w:rPr>
              <w:t>правления, осуществляющих свои полномочия на постоянной основе, муниципальных служащих в органах местного самоуправления Кундранского сельсовета Убинского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пятнадцатой сессии Совета </w:t>
            </w:r>
            <w:r>
              <w:rPr>
                <w:sz w:val="24"/>
                <w:szCs w:val="24"/>
              </w:rPr>
              <w:t>депутатов Пешковского сельсовета Убинского района Новосибирской области пятого созыва от 14.04.2017 № 80 «Об утверждении Положения об оплате труда, выборных должностных лиц местного самоуправления, осуществляющих свои полномочия на постоянной основе, муниц</w:t>
            </w:r>
            <w:r>
              <w:rPr>
                <w:sz w:val="24"/>
                <w:szCs w:val="24"/>
              </w:rPr>
              <w:t>ипальных служащих в органах местного самоуправления Пешковского сельсовета Убинского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двадцать восьмой сессии Совета депутатов Убинского района Новосибирской области четвёртого созыв</w:t>
            </w:r>
            <w:r>
              <w:rPr>
                <w:sz w:val="24"/>
                <w:szCs w:val="24"/>
              </w:rPr>
              <w:t>а от 20.12.2024 № 222 «О бюджете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тридцатой </w:t>
            </w:r>
            <w:r>
              <w:rPr>
                <w:sz w:val="24"/>
                <w:szCs w:val="24"/>
              </w:rPr>
              <w:t>сессии Совета депутатов Борисоглебского сельсовета Убинского района Новосибирской области шестого созыва от 26.12.2024года № 147 «О бюджете Борисоглебского сельсовета Убинского района Новосибирской области на 2025год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двадцать девятой сессии Совета депутатов Владимировского сельсовета Убинского района Новосибирской области шестого созыва от 23.12.2024 года № 213 «О бюджете Владимировского сельсовета Убинского района Новосибирск</w:t>
            </w:r>
            <w:r>
              <w:rPr>
                <w:sz w:val="24"/>
                <w:szCs w:val="24"/>
              </w:rPr>
              <w:t>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шестой сессии Совета депутатов Гандичевского сельсовета Убинского района Новосибирской области шестого созыва от 23.12.2024 года № 201 «О бюджете</w:t>
            </w:r>
            <w:r>
              <w:rPr>
                <w:sz w:val="24"/>
                <w:szCs w:val="24"/>
              </w:rPr>
              <w:t xml:space="preserve"> Гандичевского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ше</w:t>
            </w:r>
            <w:r>
              <w:rPr>
                <w:sz w:val="24"/>
                <w:szCs w:val="24"/>
              </w:rPr>
              <w:t>стой сессии Совета депутатов Ермолаевского сельсовета Убинского района Новосибирской области шестого созыва от 23.12.2024 года № 162 «О бюджете Ермолаевского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двадцать восьмой сессии Совета депутатов Колмаковского сельсовета Убинского района Новосибирской области шестого созыва от 20.12.2024 года №222 «О бюджете Колмаковского сельсовета Убинского района Новосибирской</w:t>
            </w:r>
            <w:r>
              <w:rPr>
                <w:sz w:val="24"/>
                <w:szCs w:val="24"/>
              </w:rPr>
              <w:t xml:space="preserve">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тридцатой сессии Совета депутатов Круглоозерного сельсовета Убинского района Новосибирской области шестого созыва от 20.12.2024 года № 175 «О бюджете Кру</w:t>
            </w:r>
            <w:r>
              <w:rPr>
                <w:sz w:val="24"/>
                <w:szCs w:val="24"/>
              </w:rPr>
              <w:t>глоозерного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пятидесятой сессии Совета депутатов Кундранского</w:t>
            </w:r>
            <w:r>
              <w:rPr>
                <w:sz w:val="24"/>
                <w:szCs w:val="24"/>
              </w:rPr>
              <w:t xml:space="preserve"> сельсовета Убинского района Новосибирской области шестого созыва от 20.12.2024 года № 165 «О бюджете Кундранского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</w:t>
            </w:r>
            <w:r>
              <w:rPr>
                <w:sz w:val="24"/>
                <w:szCs w:val="24"/>
              </w:rPr>
              <w:t>ие сорок второй сессии Совета депутатов Невского сельсовета Убинского района Новосибирской области  шестого созыва от 20.12.2024 года № 166 «О бюджете Невского сельсовета Убинского района Новосибирской области на 2025 год и плановый период 2026 и 2027 годо</w:t>
            </w:r>
            <w:r>
              <w:rPr>
                <w:sz w:val="24"/>
                <w:szCs w:val="24"/>
              </w:rPr>
              <w:t>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пятой</w:t>
            </w:r>
            <w:r>
              <w:rPr>
                <w:sz w:val="24"/>
                <w:szCs w:val="24"/>
              </w:rPr>
              <w:t xml:space="preserve"> сессии Совета депутатов Новодубровского сельсовета Убинского района Новосибирской области шестого созыва от 23.12.2024 года № 153 «О бюджете Новодубровского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пятьдесят третьей сессии Совета депутатов Орловского сельсовета Убинского района Новосибирской области шестого созыва от 23.12.2024 года № 232 «О бюджете Орловского сельсовета Убинского района Новосибирской обл</w:t>
            </w:r>
            <w:r>
              <w:rPr>
                <w:sz w:val="24"/>
                <w:szCs w:val="24"/>
              </w:rPr>
              <w:t>асти на 2025 год и плановый период 2026 и 2027годов»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третьей сессии Совета депутатов Пешковского сельсовета Убинского района Новосибирской области  шестого созыва от 20.12.2024года №198 «О бюджете Пешковск</w:t>
            </w:r>
            <w:r>
              <w:rPr>
                <w:sz w:val="24"/>
                <w:szCs w:val="24"/>
              </w:rPr>
              <w:t>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двадцать</w:t>
            </w:r>
            <w:r>
              <w:rPr>
                <w:sz w:val="24"/>
                <w:szCs w:val="24"/>
              </w:rPr>
              <w:t xml:space="preserve"> восьмой сессии Совета депутатов Раисинского сельсовета Убинского района Новосибирской области шестого созыва от 19.12.2024 года № 157 «О бюджете Раисинского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третьей сессии Совета депутатов Убинского сельсовета Убинского района Новосибирской области шестого созыва от 20.12.2024 года № 166 «О бюджете Убинского сельсовета Убинского района Новосибирской област</w:t>
            </w:r>
            <w:r>
              <w:rPr>
                <w:sz w:val="24"/>
                <w:szCs w:val="24"/>
              </w:rPr>
              <w:t>и на 2025 год и плановый период 2026 и 2027годов»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двадцать седьмой сессии Совета депутатов Черномысинского сельсовета Убинского района Новосибирской области  шестого созыва от 24.12.2024 года № 169 «О бюджете Че</w:t>
            </w:r>
            <w:r>
              <w:rPr>
                <w:sz w:val="24"/>
                <w:szCs w:val="24"/>
              </w:rPr>
              <w:t>рномысинского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учреждении (создании) администрации Убинского муниципального округа Новосибирской области и утверждении Положения об администрации Убинского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создании ревизионной комиссии Убинского муниципально</w:t>
            </w:r>
            <w:r>
              <w:rPr>
                <w:sz w:val="24"/>
                <w:szCs w:val="24"/>
              </w:rPr>
              <w:t>го округа Новосибирской области с правами юридического лица и утверждении Положения о ревизионной комиссии Убинского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двадцать восьмой сессии Совета депутатов Убинского</w:t>
            </w:r>
            <w:r>
              <w:rPr>
                <w:sz w:val="24"/>
                <w:szCs w:val="24"/>
              </w:rPr>
              <w:t xml:space="preserve"> района Новосибирской области четвёртого созыва от 20.12.2024 № 222 «О бюджете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тридца</w:t>
            </w:r>
            <w:r>
              <w:rPr>
                <w:sz w:val="24"/>
                <w:szCs w:val="24"/>
              </w:rPr>
              <w:t>той сессии Совета депутатов Борисоглебского сельсовета Убинского района Новосибирской области шестого созыва от 26.12.2024 № 147 «О бюджете Борисоглебского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сорок шестой сессии Совета депутатов Гандичевского сельсовета Убинского района Новосибирской области шестого созыва от 23.12.2024 г № 201 «О бюджете Гандичевского сельсовета Убинского района Новосибирской области</w:t>
            </w:r>
            <w:r>
              <w:rPr>
                <w:sz w:val="24"/>
                <w:szCs w:val="24"/>
              </w:rPr>
              <w:t xml:space="preserve">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сорок шестой сессии Совета депутатов Ермолаевского сельсовета Убинского района Новосибирской области шестого созыва от 23.12.2024 № 162 «О бюджете Ермолаевского </w:t>
            </w:r>
            <w:r>
              <w:rPr>
                <w:sz w:val="24"/>
                <w:szCs w:val="24"/>
              </w:rPr>
              <w:t>сельсовета Убинского района Новосибирской области на 2025 год и плановый период 2026 и 2027 года»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внесении изменений в решение сорок шестой сессии Совета депутатов Кожурлинского сельсовета Убинского района Новосибирской области шестого созыва от 23.12.2024 № 251 «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О бюджете Кожурлинского сельсовета Убинского района Новосибирской области</w:t>
            </w:r>
            <w:r>
              <w:rPr>
                <w:rStyle w:val="1fa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сороковой сессии Совета депутатов Крещенского сельсовета Убинского района Новосибирской области шестого созыва от 23.12.2024 № 195 «О бюджете Крещенского сельсове</w:t>
            </w:r>
            <w:r>
              <w:rPr>
                <w:sz w:val="24"/>
                <w:szCs w:val="24"/>
              </w:rPr>
              <w:t>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тридц</w:t>
            </w:r>
            <w:r>
              <w:rPr>
                <w:sz w:val="24"/>
                <w:szCs w:val="24"/>
              </w:rPr>
              <w:t>атой сессии Совета депутатов Круглоозерного сельсовета Убинского района Новосибирской области шестого созыва от 20.12.2024 № 175 «О бюджете Круглоозерного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пятьдесят пятой сессии Совета депутатов Кундранского сельсовета Убинского района Новосибирской области шестого созыва от 20.12.2024 № 165 «О бюджете Кундранского сельсовета Убинского района Новосибирской области н</w:t>
            </w:r>
            <w:r>
              <w:rPr>
                <w:rFonts w:ascii="Times New Roman" w:hAnsi="Times New Roman"/>
                <w:sz w:val="24"/>
                <w:szCs w:val="24"/>
              </w:rPr>
              <w:t>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сорок второй сессии  Совета депутатов Невского сельсовета Убинского района Новосибирской области шестого созыва от 20.12.2024 № 166 «О бюджете Невского сельсовета </w:t>
            </w:r>
            <w:r>
              <w:rPr>
                <w:sz w:val="24"/>
                <w:szCs w:val="24"/>
              </w:rPr>
              <w:t>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тридцать пя</w:t>
            </w:r>
            <w:r>
              <w:rPr>
                <w:sz w:val="24"/>
                <w:szCs w:val="24"/>
              </w:rPr>
              <w:t>той сессии Совета депутатов Новодубровского сельсовета Убинского района Новосибирской области шестого созыва от 23.12.2024 № 153 «О бюджете Новодубровского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третьей сессии Совета депутатов Орловского сельсовета Убинского района Новосибирской области шестого созыва от 23.12.2024 №232 «О бюджете Орловского сельсовета Убинского района Новосибирской области на </w:t>
            </w:r>
            <w:r>
              <w:rPr>
                <w:sz w:val="24"/>
                <w:szCs w:val="24"/>
              </w:rPr>
              <w:t>2025 год и на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 в решение дв</w:t>
            </w:r>
            <w:r>
              <w:rPr>
                <w:sz w:val="24"/>
                <w:szCs w:val="24"/>
              </w:rPr>
              <w:t>адцать восьмой сессии Совета депутатов Раисинского сельсовета Убинского района Новосибирской области шестого созыва от 19.12.2024 №157 «О бюджете Раисинского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тридцать третьей сессии Совета депутатов Убинского сельсовета Убинского района Новосибирской области шестого созыва от 20.12.2024 № 166 «О бюджете Убинского сельсовета Убинского района Новосибирской области на </w:t>
            </w:r>
            <w:r>
              <w:rPr>
                <w:sz w:val="24"/>
                <w:szCs w:val="24"/>
              </w:rPr>
              <w:t>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сед</w:t>
            </w:r>
            <w:r>
              <w:rPr>
                <w:sz w:val="24"/>
                <w:szCs w:val="24"/>
              </w:rPr>
              <w:t>ьмой сессии Совета депутатов Черномысинского сельсовета Убинского района Новосибирской области шестого созыва от 24.12.2024 № 169 «О бюджете Черномысинского сельсовета Убинского района Новосибирской области на 2025 год и плановый период 2026 и 2027 годов»</w:t>
            </w:r>
          </w:p>
          <w:p w:rsidR="00C26CCF" w:rsidRDefault="00C26CCF">
            <w:pPr>
              <w:pStyle w:val="25"/>
              <w:jc w:val="both"/>
              <w:rPr>
                <w:sz w:val="28"/>
                <w:szCs w:val="28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полном расчете денежного содержания при досрочном прекращении полномочий </w:t>
            </w:r>
            <w:r>
              <w:rPr>
                <w:rStyle w:val="1fa"/>
                <w:sz w:val="24"/>
                <w:szCs w:val="24"/>
              </w:rPr>
              <w:t>Главы Убинского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полном расчете денежного содержания при досрочном прекращении полномочий </w:t>
            </w:r>
            <w:r>
              <w:rPr>
                <w:rStyle w:val="1fa"/>
                <w:sz w:val="24"/>
                <w:szCs w:val="24"/>
              </w:rPr>
              <w:t>Главы Борисоглебского сельсовета Убинского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полном расчете денежного содержания при досрочном прекращении полномочий </w:t>
            </w:r>
            <w:r>
              <w:rPr>
                <w:rStyle w:val="1fa"/>
                <w:sz w:val="24"/>
                <w:szCs w:val="24"/>
              </w:rPr>
              <w:t>Главы Крещенского сельсовета Убинского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полном расчете денежного содержания при досрочном прекращении полномочий </w:t>
            </w:r>
            <w:r>
              <w:rPr>
                <w:rStyle w:val="1fa"/>
                <w:sz w:val="24"/>
                <w:szCs w:val="24"/>
              </w:rPr>
              <w:t>Главы Круглоозерного сельсовета Убинского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полном расчете денежного содержания при досрочном прекращении полномочий Главы Пешковского сел</w:t>
            </w:r>
            <w:r>
              <w:rPr>
                <w:sz w:val="24"/>
                <w:szCs w:val="24"/>
              </w:rPr>
              <w:t>ьсовета Убинского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полном расчете денежного содержания при досрочном прекращении полномочий Главы Раисинского сельсовета Убинского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полном расчете денежного содержания при досрочном прекращении полномочий Главы Убинского сельсовета Убинского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>Об утверждении корректирующих коэффициентов для расчета арендной платы в отношении земельных участков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, государственная собственность на которые не разграничена, расположенных в границах Убинского муниципального округа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нестационарных торговых объектах на территории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sz w:val="24"/>
                <w:szCs w:val="24"/>
              </w:rPr>
              <w:t>Об утверждении Порядка предоставления служебных жилых помещений муниципального специализированного жилищного фонда </w:t>
            </w:r>
            <w:r>
              <w:rPr>
                <w:rStyle w:val="1fa"/>
                <w:bCs/>
                <w:sz w:val="24"/>
                <w:szCs w:val="24"/>
              </w:rPr>
              <w:t>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sz w:val="24"/>
                <w:szCs w:val="24"/>
              </w:rPr>
              <w:t>Об утверждении Порядка приватизации имущества, находящегося в собственности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размещения гаражей, являющихся некапитальными сооружениями, либо стоянки технических или других средств передвижения инвалидов вблизи их места жительства на территории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управления и распоряжения имуществом, находящимся в собственности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установлении минимальной величины стоимости движимого имущества, подлежащего включению в реестр муниципального имущества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установлении туристического налога на территории Убинского мун</w:t>
            </w:r>
            <w:r>
              <w:rPr>
                <w:sz w:val="24"/>
                <w:szCs w:val="24"/>
              </w:rPr>
              <w:t>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готовности объектов ЖКХ к работе в зимних условиях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сельского хозяйства Убинского района Новосибирской области</w:t>
            </w:r>
          </w:p>
          <w:p w:rsidR="00C26CCF" w:rsidRDefault="00C26CCF">
            <w:pPr>
              <w:pStyle w:val="25"/>
              <w:jc w:val="both"/>
              <w:rPr>
                <w:sz w:val="28"/>
                <w:szCs w:val="28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бюджете Убинского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двадцать восьмой сессии Совета депутатов Убинского района Новосибирской области четвёртого созыва от</w:t>
            </w:r>
            <w:r>
              <w:rPr>
                <w:sz w:val="24"/>
                <w:szCs w:val="24"/>
              </w:rPr>
              <w:t xml:space="preserve"> 20.12.2024 № 222 «О бюджете Убинского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сорок ш</w:t>
            </w:r>
            <w:r>
              <w:rPr>
                <w:sz w:val="24"/>
                <w:szCs w:val="24"/>
              </w:rPr>
              <w:t>естой сессии Совета депутатов Гандичевского сельсовета Убинского района Новосибирской области шестого созыва от 23.12.2024 г № 201 «О бюджете Гандичевского сельсовета Убинского района Новосибирской области 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тридцатой сессии Совета депутатов Круглоозерного сельсовета Убинского района Новосибирской области шестого созыва от 20.12.2024 № 175 «О бюджете Круглоозерного сельсовета Убинского района Новосибирской области на</w:t>
            </w:r>
            <w:r>
              <w:rPr>
                <w:sz w:val="24"/>
                <w:szCs w:val="24"/>
              </w:rPr>
              <w:t xml:space="preserve">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</w:t>
            </w:r>
            <w:r>
              <w:rPr>
                <w:sz w:val="24"/>
                <w:szCs w:val="24"/>
              </w:rPr>
              <w:t>ние  сорок второй сессии  Совета депутатов Невского сельсовета Убинского района Новосибирской области шестого созыва от 20.12.2024 № 166 «О бюджете Невского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пятьд</w:t>
            </w:r>
            <w:r>
              <w:rPr>
                <w:sz w:val="24"/>
                <w:szCs w:val="24"/>
              </w:rPr>
              <w:t>есят третьей сессии Совета депутатов Орловского сельсовета Убинского района Новосибирской области шестого созыва от 23.12.2024 № 232 «О бюджете Орловского сельсовета Убинского района Новосибирской области на 2025 год и на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двадцать восьмой сессии Совета депутатов Раисинского сельсовета Убинского района Новосибирской области шестого созыва от 19.12.2024 № 157 «О бюджете Раисинского сельсовета Убинского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  <w:p w:rsidR="00C26CCF" w:rsidRDefault="00C26CCF">
            <w:pPr>
              <w:pStyle w:val="25"/>
              <w:jc w:val="both"/>
              <w:rPr>
                <w:sz w:val="28"/>
                <w:szCs w:val="28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тридцать третьей сессии Совета депутатов Убинского сельсовета Убинского района Новосибирской области шестого созыва от 20.12.2024 № 166 «О бюджете Убинского сельс</w:t>
            </w:r>
            <w:r>
              <w:rPr>
                <w:sz w:val="24"/>
                <w:szCs w:val="24"/>
              </w:rPr>
              <w:t>овета Убинского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тридцать сед</w:t>
            </w:r>
            <w:r>
              <w:rPr>
                <w:sz w:val="24"/>
                <w:szCs w:val="24"/>
              </w:rPr>
              <w:t>ьмой сессии Совета депутатов Черномысинского сельсовета Убинского района Новосибирской области шестого созыва от 24.12.2024 № 169 «О бюджете Черномысинского сельсовета Убинского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выплатах в связи с досрочным прекращением полномочий </w:t>
            </w:r>
            <w:r>
              <w:rPr>
                <w:rStyle w:val="1fa"/>
                <w:sz w:val="24"/>
                <w:szCs w:val="24"/>
              </w:rPr>
              <w:t>Главы Владимировского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shd w:val="clear" w:color="auto" w:fill="FFFFFF"/>
              <w:jc w:val="both"/>
              <w:rPr>
                <w:rStyle w:val="1fa"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выплатах в связи с досрочным прекращением полномочий </w:t>
            </w:r>
            <w:r>
              <w:rPr>
                <w:rStyle w:val="1fa"/>
                <w:sz w:val="24"/>
                <w:szCs w:val="24"/>
              </w:rPr>
              <w:t xml:space="preserve">Главы Ермолаевского сельсовета Убинского района </w:t>
            </w:r>
            <w:r>
              <w:rPr>
                <w:rStyle w:val="1fa"/>
                <w:sz w:val="24"/>
                <w:szCs w:val="24"/>
              </w:rPr>
              <w:t>Новосибирской области</w:t>
            </w:r>
          </w:p>
          <w:p w:rsidR="00C26CCF" w:rsidRDefault="00C26CCF">
            <w:pPr>
              <w:pStyle w:val="25"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выплатах в связи с досрочным прекращением полномочий </w:t>
            </w:r>
            <w:r>
              <w:rPr>
                <w:rStyle w:val="1fa"/>
                <w:sz w:val="24"/>
                <w:szCs w:val="24"/>
              </w:rPr>
              <w:t>Главы Кожурлинского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выплатах в связи с досрочным прекращением полномочий </w:t>
            </w:r>
            <w:r>
              <w:rPr>
                <w:rStyle w:val="1fa"/>
                <w:sz w:val="24"/>
                <w:szCs w:val="24"/>
              </w:rPr>
              <w:t>Главы Колмаковского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выплатах в связи с досрочным прекращением полномочий </w:t>
            </w:r>
            <w:r>
              <w:rPr>
                <w:rStyle w:val="1fa"/>
                <w:sz w:val="24"/>
                <w:szCs w:val="24"/>
              </w:rPr>
              <w:t>Главы Кундранского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выплатах в связи с досрочным прекращением полномочий </w:t>
            </w:r>
            <w:r>
              <w:rPr>
                <w:rStyle w:val="1fa"/>
                <w:sz w:val="24"/>
                <w:szCs w:val="24"/>
              </w:rPr>
              <w:t>Главы Невского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выплатах в связи с досрочным прекращением полномочий </w:t>
            </w:r>
            <w:r>
              <w:rPr>
                <w:rStyle w:val="1fa"/>
                <w:sz w:val="24"/>
                <w:szCs w:val="24"/>
              </w:rPr>
              <w:t>Главы Новодубровского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выплатах в связи с досрочным прекращением полномочий</w:t>
            </w:r>
            <w:r>
              <w:rPr>
                <w:rStyle w:val="1fa"/>
                <w:sz w:val="24"/>
                <w:szCs w:val="24"/>
              </w:rPr>
              <w:t xml:space="preserve"> Главы Орловского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выплатах в связи с досрочным прекращением полномочий</w:t>
            </w:r>
            <w:r>
              <w:rPr>
                <w:rStyle w:val="1fa"/>
                <w:sz w:val="24"/>
                <w:szCs w:val="24"/>
              </w:rPr>
              <w:t xml:space="preserve"> Главы Черномысинского сельсовета Убинского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об оплате труда депутатов, выборных должностных лиц местного самоуправления, осуществляющих</w:t>
            </w:r>
            <w:r>
              <w:rPr>
                <w:sz w:val="24"/>
                <w:szCs w:val="24"/>
              </w:rPr>
              <w:t xml:space="preserve"> свои полномочия на постоянной основе, лиц, замещающих муниципальные должности в контрольно-счетном органе Убинского муниципального округа Новосибирской области, муниципальных служащих в органах местного самоуправления Убинского муниципального округа Новос</w:t>
            </w:r>
            <w:r>
              <w:rPr>
                <w:sz w:val="24"/>
                <w:szCs w:val="24"/>
              </w:rPr>
              <w:t>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</w:t>
            </w:r>
            <w:r>
              <w:rPr>
                <w:sz w:val="24"/>
                <w:szCs w:val="24"/>
              </w:rPr>
              <w:t>ерждении Порядка сообщения лицами, замещающими муниципальные должности Убинского муниципального округа Новосибирской области, о возникновении личной заинтересованности при осуществлении полномочий, которая приводит или может привести к конфликту интересов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комиссии Убинского муниципального округа Новосибирской области по соблюдению лицами, замещающими муниципальные должности Убинского муниципального округа Новосибирской области, ограничений, запретов и исполнению ими о</w:t>
            </w:r>
            <w:r>
              <w:rPr>
                <w:sz w:val="24"/>
                <w:szCs w:val="24"/>
              </w:rPr>
              <w:t>бязанностей, установленных законодательством Российской Федерации о противодействии коррупции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структуры администрации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территориальной трехсторонней комиссии по регулированию социально-трудовых отношений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sz w:val="24"/>
                <w:szCs w:val="24"/>
              </w:rPr>
              <w:t>Об утверждении Положения о порядке назначения, выплаты и перерасчете ежемесячной доплаты к страховой пенсии по старости (инвалиднос</w:t>
            </w:r>
            <w:r>
              <w:rPr>
                <w:rStyle w:val="1fa"/>
                <w:bCs/>
                <w:sz w:val="24"/>
                <w:szCs w:val="24"/>
              </w:rPr>
              <w:t xml:space="preserve">ти) лицам, </w:t>
            </w:r>
            <w:r>
              <w:rPr>
                <w:rStyle w:val="1fa"/>
                <w:sz w:val="24"/>
                <w:szCs w:val="24"/>
              </w:rPr>
              <w:t>осуществлявшим полномочия депутата, члена выборного органа, выборного должностного лица</w:t>
            </w:r>
            <w:r>
              <w:rPr>
                <w:rStyle w:val="1fa"/>
                <w:bCs/>
                <w:sz w:val="24"/>
                <w:szCs w:val="24"/>
              </w:rPr>
              <w:t xml:space="preserve"> местного самоуправления, и пенсии за выслугу лет муниципальным служащим органов местного самоуправления 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 муниципальном земельном контроле </w:t>
            </w:r>
            <w:r>
              <w:rPr>
                <w:rStyle w:val="1fa"/>
                <w:sz w:val="24"/>
                <w:szCs w:val="24"/>
              </w:rPr>
              <w:t>в границах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Убинского сельсовета Убинского района Новосибирской области</w:t>
            </w:r>
          </w:p>
          <w:p w:rsidR="00C26CCF" w:rsidRDefault="00C26CCF">
            <w:pPr>
              <w:pStyle w:val="25"/>
              <w:jc w:val="both"/>
              <w:rPr>
                <w:sz w:val="28"/>
                <w:szCs w:val="28"/>
              </w:rPr>
            </w:pP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местных нормативов градостроительного проектирования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избрании председателя ревизионной комиссии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избра</w:t>
            </w:r>
            <w:r>
              <w:rPr>
                <w:sz w:val="24"/>
                <w:szCs w:val="24"/>
              </w:rPr>
              <w:t>нии аудитора ревизионной комиссии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прекращении полномочий председателя ревизионной комиссии Убинского района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прекращении полномочий аудитора ревизионной комиссии Убинского района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выплатах в связи с досрочным прекращением полномочий председателя ревизионной комиссии Убинского района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выплатах в связи с досрочным прекращением полномочий аудитора ревизионной комиссии Убинского района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rFonts w:eastAsia="Calibri"/>
                <w:bCs/>
                <w:sz w:val="24"/>
                <w:szCs w:val="24"/>
              </w:rPr>
              <w:t xml:space="preserve">Об утверждении структуры и штатной численности ревизионной комиссии </w:t>
            </w:r>
            <w:r>
              <w:rPr>
                <w:rStyle w:val="1fa"/>
                <w:sz w:val="24"/>
                <w:szCs w:val="24"/>
              </w:rPr>
              <w:t>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план</w:t>
            </w:r>
            <w:r>
              <w:rPr>
                <w:sz w:val="24"/>
                <w:szCs w:val="24"/>
              </w:rPr>
              <w:t>е работы Совета депутатов Убинского муниципального округа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об удостоверении  депутата Совета депутатов Убинского муниципального округа Новосибирской области, его образца и описания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нагрудном знаке депутата Совета депутатов Убинского муниципального округа Новосибирской области, его образца и описания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Об утверждении </w:t>
            </w:r>
            <w:r>
              <w:rPr>
                <w:rStyle w:val="1fa"/>
                <w:sz w:val="24"/>
                <w:szCs w:val="24"/>
              </w:rPr>
              <w:t xml:space="preserve">Положения о муниципальном контроле </w:t>
            </w:r>
            <w:r>
              <w:rPr>
                <w:rStyle w:val="1fa"/>
                <w:bCs/>
                <w:sz w:val="24"/>
                <w:szCs w:val="24"/>
              </w:rPr>
              <w:t xml:space="preserve">на автомобильном транспорте и в </w:t>
            </w:r>
            <w:r>
              <w:rPr>
                <w:rStyle w:val="1fa"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Style w:val="1fa"/>
                <w:bCs/>
                <w:sz w:val="24"/>
                <w:szCs w:val="24"/>
              </w:rPr>
              <w:t>дорожном</w:t>
            </w:r>
            <w:r>
              <w:rPr>
                <w:rStyle w:val="1fa"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Style w:val="1fa"/>
                <w:bCs/>
                <w:sz w:val="24"/>
                <w:szCs w:val="24"/>
              </w:rPr>
              <w:t>хозяйстве</w:t>
            </w:r>
            <w:r>
              <w:rPr>
                <w:rStyle w:val="1fa"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Style w:val="1fa"/>
                <w:bCs/>
                <w:sz w:val="24"/>
                <w:szCs w:val="24"/>
              </w:rPr>
              <w:t>на территории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Об утверждении </w:t>
            </w:r>
            <w:r>
              <w:rPr>
                <w:rStyle w:val="1fa"/>
                <w:sz w:val="24"/>
                <w:szCs w:val="24"/>
              </w:rPr>
              <w:t>Положения о муниципальном жилищном контроле</w:t>
            </w:r>
            <w:r>
              <w:rPr>
                <w:rStyle w:val="1fa"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Style w:val="1fa"/>
                <w:bCs/>
                <w:sz w:val="24"/>
                <w:szCs w:val="24"/>
              </w:rPr>
              <w:t>на территории Убинского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Об утверждении </w:t>
            </w:r>
            <w:r>
              <w:rPr>
                <w:rStyle w:val="1fa"/>
                <w:sz w:val="24"/>
                <w:szCs w:val="24"/>
              </w:rPr>
              <w:t xml:space="preserve">Положения о 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муниципальном контроле в сфере благоустройства</w:t>
            </w:r>
            <w:r>
              <w:rPr>
                <w:rStyle w:val="1fa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1fa"/>
                <w:bCs/>
                <w:sz w:val="24"/>
                <w:szCs w:val="24"/>
              </w:rPr>
              <w:t>на территории Убинского муниципального округа Новосибирской области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Усть-Таркский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«О порядке проведения конкурса по отбору кандидатур на должность Главы Усть-Таркского района Новосибирской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объявлении конкурса по отбору кандидатур на должность Главы  </w:t>
            </w:r>
          </w:p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Усть-Таркского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дополнительных оснований признания безнадежными к взысканию недоимки, задолженности по пеням и штрафам по местным налогам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Усть-Таркского района Новосибирской области от 17.11.2015 № 16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Положений о постоянных комиссиях Совета депутатов Усть-Таркского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</w:t>
            </w:r>
            <w:r>
              <w:rPr>
                <w:sz w:val="24"/>
                <w:szCs w:val="24"/>
              </w:rPr>
              <w:t>ждении уполномоченного за проведение антикоррупционной экспертизы муниципальных нормативных правовых актов и проектов муниципальных нормативных правовых актов в Совете депутатов Усть-Таркского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бюджете Усть-Таркского района </w:t>
            </w:r>
            <w:r>
              <w:rPr>
                <w:bCs/>
                <w:sz w:val="24"/>
                <w:szCs w:val="24"/>
              </w:rPr>
              <w:t>на 2026 год и плановый период 2027 и 2028 годов (первое чтение)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Усть-Таркского района Новосибирской области № 235 от 20.12.2024 г. «О бюджете Усть-Таркского район</w:t>
            </w:r>
            <w:r>
              <w:rPr>
                <w:sz w:val="24"/>
                <w:szCs w:val="24"/>
              </w:rPr>
              <w:t>а на 2025 год и плановый период 2026 и 2027 годов»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Об инициативе об объединении всех поселений, входящих в состав Усть-Таркского муниципального района Новосибирской области и создании муниципального округа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ключевых показателей и их целевых значений осуществления муниципального земельного контроля, индикативных показателей осуществления муниципального земельного контроля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Об утверждении перечней индикаторов риска нарушений обязательных требований, используемых при осуществлении муниципального земельного контроля на территории Усть-Таркского</w:t>
            </w:r>
            <w:r>
              <w:rPr>
                <w:i/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района</w:t>
            </w:r>
            <w:r>
              <w:rPr>
                <w:i/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О рассмотрении предложения временно испол</w:t>
            </w:r>
            <w:r>
              <w:rPr>
                <w:sz w:val="24"/>
                <w:szCs w:val="24"/>
                <w:highlight w:val="white"/>
              </w:rPr>
              <w:t>няющего полномочия Главы Усть-Таркского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>ении изменений в решение Совета депутатов Усть-Таркского района Новосибирской области от 28.12.2015 № 31 «Об утверждении структуры органов местного самоуправления Усть-Таркского района и администрации Усть-Таркского района»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</w:t>
            </w:r>
            <w:r>
              <w:rPr>
                <w:sz w:val="24"/>
                <w:szCs w:val="24"/>
              </w:rPr>
              <w:t>гнозного Плана приватизации муниципального имущества на 2026 год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работы системы образования в 2024 и 2025 учебном году, перспективы на 2025 и 2026 учебный год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и правила землепользования и застройки Козинского сельсовета Усть-Таркского района Новосибирской области</w:t>
            </w:r>
          </w:p>
        </w:tc>
      </w:tr>
      <w:tr w:rsidR="00C26CCF">
        <w:trPr>
          <w:trHeight w:val="35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Усть-Таркского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Усть-Таркского района Новосибирской области № 235 от 20.12.2024 г. «О бюджете Усть-Таркского района на 2025 год и плановый период 2026 и 2027 годов»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</w:t>
            </w:r>
            <w:r>
              <w:rPr>
                <w:sz w:val="24"/>
                <w:szCs w:val="24"/>
              </w:rPr>
              <w:t>ов Усть-Таркского района Новосибирской области от 11.04.2025 № 253 «Об утверждении Положения о муниципальном земельном контроле в границах сельских поселений, входящих в состав Усть-Таркского района Новосибирской области»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>О бюджете Усть-Таркс</w:t>
            </w:r>
            <w:r>
              <w:rPr>
                <w:sz w:val="24"/>
                <w:szCs w:val="24"/>
              </w:rPr>
              <w:t xml:space="preserve">кого района </w:t>
            </w:r>
            <w:r>
              <w:rPr>
                <w:bCs/>
                <w:sz w:val="24"/>
                <w:szCs w:val="24"/>
              </w:rPr>
              <w:t>на 2026 год и плановый период 2027 и 2028 годов (второе чтение)</w:t>
            </w:r>
          </w:p>
        </w:tc>
      </w:tr>
      <w:tr w:rsidR="00C26CCF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Плане работы Совета депутатов Усть-Таркского района Новосибирской области пятого созыва на 2026 год</w:t>
            </w:r>
          </w:p>
        </w:tc>
      </w:tr>
      <w:tr w:rsidR="00C26CCF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Отчёт о работе отделения полиции «Усть-Таркское» межмуниципального отдела МВД России «Татарский» по обеспечению правопорядка на территории Усть-Таркского района за 2025 г.</w:t>
            </w:r>
          </w:p>
        </w:tc>
      </w:tr>
      <w:tr w:rsidR="00C26CCF">
        <w:trPr>
          <w:trHeight w:val="38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структуры администрации Усть-Таркского района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Усть-Таркского сельсовета Усть-Таркского района Новосибирской области</w:t>
            </w:r>
          </w:p>
        </w:tc>
      </w:tr>
      <w:tr w:rsidR="00C26CCF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генеральный план и правила землепользования и застройки </w:t>
            </w:r>
            <w:r>
              <w:rPr>
                <w:sz w:val="24"/>
                <w:szCs w:val="24"/>
              </w:rPr>
              <w:t>Угуйского сельсовета Усть-Таркского района Новосибирской области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Чановский муниципальный округ</w:t>
      </w:r>
    </w:p>
    <w:tbl>
      <w:tblPr>
        <w:tblW w:w="10176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79"/>
        <w:gridCol w:w="2268"/>
        <w:gridCol w:w="7229"/>
      </w:tblGrid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пятьдесят четвёртой сессии Совета депутатов Чановского района Новосибирской области от 25.12.2024 года № 353 «О бюджете Чановского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a"/>
              <w:contextualSpacing/>
              <w:jc w:val="both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сорок седьмой сессии Совета депутатов рабочего посёлка Чаны Чановского района Новосибирской области четвёртого созыва от 25.12.2024 года № 176 «О бюджете рабочего поселка Чаны Чановского района Новосибирской области </w:t>
            </w:r>
            <w:r>
              <w:rPr>
                <w:sz w:val="24"/>
                <w:szCs w:val="24"/>
              </w:rPr>
              <w:t>на 2025 г</w:t>
            </w:r>
            <w:r>
              <w:rPr>
                <w:sz w:val="24"/>
                <w:szCs w:val="24"/>
              </w:rPr>
              <w:t>од и плановый период 2026 и 2027 годов»</w:t>
            </w:r>
          </w:p>
        </w:tc>
      </w:tr>
      <w:tr w:rsidR="00C26CCF">
        <w:trPr>
          <w:trHeight w:val="50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восьмидесятой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овета депутатов Блюдчанского сельсовета от 25.12.2024 № 233 «О бюджете Блюдчанского сельсовета Чановского района Новосибирской области </w:t>
            </w:r>
            <w:r>
              <w:rPr>
                <w:sz w:val="24"/>
                <w:szCs w:val="24"/>
              </w:rPr>
              <w:t xml:space="preserve">на 2025 год и </w:t>
            </w:r>
            <w:r>
              <w:rPr>
                <w:sz w:val="24"/>
                <w:szCs w:val="24"/>
              </w:rPr>
              <w:t>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семьдесят первой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овета депутатов Землянозаимского сельсовета от 25.12.2024 № 234 «О бюджете Землянозаимского сельсовета Чановского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второй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овета депутатов Матвеевского сельсовета от 26.12.2024 № 163 «О бюджете Матвеевского сельсовета Чановского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восьмой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Новопреображенского сельсовета от 26.12.2024 № 195 «О бюджете Новопреображенского сельсовета Чановского района Новосиби</w:t>
            </w:r>
            <w:r>
              <w:rPr>
                <w:sz w:val="24"/>
                <w:szCs w:val="24"/>
              </w:rPr>
              <w:t xml:space="preserve">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семьдесят второй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Озеро-Карачинского сельсовета от 25.12.2024 № 181 «О бюджете Озеро - Карачинского сельсовета Чановского рай</w:t>
            </w:r>
            <w:r>
              <w:rPr>
                <w:sz w:val="24"/>
                <w:szCs w:val="24"/>
              </w:rPr>
              <w:t xml:space="preserve">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девятой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Отреченского сельсовета от 25.12.2024 № 174  «О бюджете Отреченского</w:t>
            </w:r>
            <w:r>
              <w:rPr>
                <w:sz w:val="24"/>
                <w:szCs w:val="24"/>
              </w:rPr>
              <w:t xml:space="preserve"> сельсовета Чановского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седьмой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Покровского сельсовета от 25.12.2024 № 236 «О бюджете Покровского се</w:t>
            </w:r>
            <w:r>
              <w:rPr>
                <w:sz w:val="24"/>
                <w:szCs w:val="24"/>
              </w:rPr>
              <w:t xml:space="preserve">льсовета Чановского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rPr>
          <w:trHeight w:val="40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семьдесят седьмой сессии Совета депутатов Старокарачинского сельсовета от 26.12.2024 № 179 «О бюджете Старокарачи</w:t>
            </w:r>
            <w:r>
              <w:rPr>
                <w:sz w:val="24"/>
                <w:szCs w:val="24"/>
              </w:rPr>
              <w:t xml:space="preserve">нского сельсовета Чановского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третьей сессии Совета депутатов Таганского сельсовета от 26.12.2024 № 238 </w:t>
            </w:r>
            <w:r>
              <w:rPr>
                <w:sz w:val="24"/>
                <w:szCs w:val="24"/>
              </w:rPr>
              <w:t xml:space="preserve">«О бюджете Таганского сельсовета Чановского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третьей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овета депутатов Тебисского сельсовета от 25.12.2024 № 226 </w:t>
            </w:r>
            <w:r>
              <w:rPr>
                <w:sz w:val="24"/>
                <w:szCs w:val="24"/>
              </w:rPr>
              <w:t xml:space="preserve">«О бюджете Тебисского сельсовета Чановского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выборных должностных лиц, осуществляющих свои полномочия на постоянной о</w:t>
            </w:r>
            <w:r>
              <w:rPr>
                <w:sz w:val="24"/>
                <w:szCs w:val="24"/>
              </w:rPr>
              <w:t>снове и муниципальных служащих в органах местного самоуправления Чановского района Новосибирской области, утвержденное решением восемнадцатой сессии Совета депутатов Чановского района Новосибирской области от 01.03.2017 года                 № 154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b"/>
              <w:suppressLineNumbers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сорок се</w:t>
            </w:r>
            <w:r>
              <w:rPr>
                <w:rFonts w:ascii="Times New Roman" w:hAnsi="Times New Roman"/>
                <w:sz w:val="24"/>
                <w:szCs w:val="24"/>
              </w:rPr>
              <w:t>дьмой сессии Совета депутатов рабочего посёлка Чаны Чановского района Новосибирской области четвёртого созыва от 25.12.2024 года № 176 «О бюджете рабочего поселка Чаны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выборных должностных лиц, осуществляющих свои полномочия на постоянной основе и муниципальных служащих в Контрольно-счетном органе Чановского района Новосибирской области, утвержденное решением</w:t>
            </w:r>
            <w:r>
              <w:rPr>
                <w:sz w:val="24"/>
                <w:szCs w:val="24"/>
              </w:rPr>
              <w:t xml:space="preserve"> пятнадцатой сессии Совета депутатов Чановского района Новосибирской области от 09.02.2022 года           № 120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восьмидесятой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Блюдчанского сельсовета Чановского района Новосибирской област</w:t>
            </w:r>
            <w:r>
              <w:rPr>
                <w:sz w:val="24"/>
                <w:szCs w:val="24"/>
              </w:rPr>
              <w:t>и от 25.12.2024 года № 233 «О бюджете Блюдчанского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выборных должностных лиц местного самоуправления, осуществляющих свои полномочия на постоянной основе, муниципальных служащих в органах местного самоуправления Блюдчанского сельсовета Чановского района Новос</w:t>
            </w:r>
            <w:r>
              <w:rPr>
                <w:sz w:val="24"/>
                <w:szCs w:val="24"/>
              </w:rPr>
              <w:t>ибирской области, утвержденное решением шестьдесят второй сессии Совета депутатов Блюдчанского сельсовета Чановского района Новосибирской области от 28.12.2023 № 179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семьдесят первой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Земля</w:t>
            </w:r>
            <w:r>
              <w:rPr>
                <w:sz w:val="24"/>
                <w:szCs w:val="24"/>
              </w:rPr>
              <w:t>нозаимского сельсовета Чановского района Новосибирской области от 25.12.2024 года № 234 «О бюджете Землянозаимского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</w:t>
            </w:r>
            <w:r>
              <w:rPr>
                <w:sz w:val="24"/>
                <w:szCs w:val="24"/>
              </w:rPr>
              <w:t>жение об оплате труда выборных должностных лиц, осуществляющих свои полномочия на постоянной основе и муниципальных служащих в органах местного самоуправления Землянозаимского сельсовета Чановского района Новосибирской области, утвержденное решением двадца</w:t>
            </w:r>
            <w:r>
              <w:rPr>
                <w:sz w:val="24"/>
                <w:szCs w:val="24"/>
              </w:rPr>
              <w:t>ть пятой сессии Совета депутатов Землянозаимского сельсовета Чановского района Новосибирской области от 17.03.2022 года № 90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должности, действующих на постоянной основе, муниципальных служащих в органах местного самоуправления Красносельского сельсовета Чановского района Новосибирской области, утвержд</w:t>
            </w:r>
            <w:r>
              <w:rPr>
                <w:sz w:val="24"/>
                <w:szCs w:val="24"/>
              </w:rPr>
              <w:t>енное решением двенадцатой сессии Совета депутатов Красносельского сельсовета Чановского района Новосибирской области  от 08.11.2024 года № 217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шестьдесят второй сессии Совета депутатов Матвеевского сельсовета Ча</w:t>
            </w:r>
            <w:r>
              <w:rPr>
                <w:sz w:val="24"/>
                <w:szCs w:val="24"/>
              </w:rPr>
              <w:t>новского района Новосибирской области шестого созыва от 26.12.2024 года № 163 «О бюджете Матвеевского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об оплат</w:t>
            </w:r>
            <w:r>
              <w:rPr>
                <w:sz w:val="24"/>
                <w:szCs w:val="24"/>
              </w:rPr>
              <w:t>е труда выборных должностных лиц, осуществляющих свои полномочия на постоянной основе и муниципальных служащих в органах местного самоуправления Матвеевского сельсовета Чановского района Новосибирской области, утвержденное решением тридцать второй сессии С</w:t>
            </w:r>
            <w:r>
              <w:rPr>
                <w:sz w:val="24"/>
                <w:szCs w:val="24"/>
              </w:rPr>
              <w:t>овета депутатов Матвеевского сельсовета Чановского района Новосибирской области от 01.02.2018 года № 72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восьмой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Новопреображенского сельсовета Чановского района Новосибирской об</w:t>
            </w:r>
            <w:r>
              <w:rPr>
                <w:sz w:val="24"/>
                <w:szCs w:val="24"/>
              </w:rPr>
              <w:t>ласти от 26.12.2024 года № 195 «О бюджете Новопреображенского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шестьдесят пятой сессии Совета депутатов Новопреображенского сельсовета Чановского района Новосибирской области от 22.11.2024 года № 186 «Об утверждении Положения об оплате труда выборных должностных лиц местного самоуправлен</w:t>
            </w:r>
            <w:r>
              <w:rPr>
                <w:sz w:val="24"/>
                <w:szCs w:val="24"/>
              </w:rPr>
              <w:t>ия, осуществляющих свои полномочия на постоянной основе и муниципальных служащих в органах местного самоуправления Новопреображенского сельсовета Чановского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сорок восьмой сессии Сове</w:t>
            </w:r>
            <w:r>
              <w:rPr>
                <w:sz w:val="24"/>
                <w:szCs w:val="24"/>
              </w:rPr>
              <w:t>та депутатов Озеро-Карачинского сельсовета Чановского района Новосибирской области от 29.08.2023 года № 107 «Об утверждении Положения об оплате труда выборных должностных лиц, осуществляющих свои полномочия на постоянной основе и муниципальных служащих в о</w:t>
            </w:r>
            <w:r>
              <w:rPr>
                <w:sz w:val="24"/>
                <w:szCs w:val="24"/>
              </w:rPr>
              <w:t>рганах местного самоуправления Озеро-Карачинского сельсовета Чановского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пятьдесят девятой сессии Совета депутатов Отреченского сельсовета Чановского района Новосибирской области от 25.12.2024 года №175 «Об утверждении Положения об оплате труда выборных должностных лиц местного самоуправления, осу</w:t>
            </w:r>
            <w:r>
              <w:rPr>
                <w:sz w:val="24"/>
                <w:szCs w:val="24"/>
              </w:rPr>
              <w:t>ществляющих свои полномочия на постоянной основе и муниципальных служащих в органах местного самоуправления Отреченского сельсовета Чановского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должности, действующих на постоянной основе, муниципальных служащих в органах местного самоуправления Погорельского сельсовета Чановского района Новосибирской области, утвержден</w:t>
            </w:r>
            <w:r>
              <w:rPr>
                <w:sz w:val="24"/>
                <w:szCs w:val="24"/>
              </w:rPr>
              <w:t>ное решением восемнадцатой сессии пятого созыва Совета депутатов Погорельского сельсовета Чановского района Новосибирской области  от 22.02.2017 года № 86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седьмой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Покровского сел</w:t>
            </w:r>
            <w:r>
              <w:rPr>
                <w:sz w:val="24"/>
                <w:szCs w:val="24"/>
              </w:rPr>
              <w:t>ьсовета Чановского района Новосибирской области от 25.12.2024 года № 236 «О бюджете Покровского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</w:t>
            </w:r>
            <w:r>
              <w:rPr>
                <w:sz w:val="24"/>
                <w:szCs w:val="24"/>
              </w:rPr>
              <w:t>а лиц, замещающих муниципальные должности, действующих на постоянной основе, муниципальных служащих в органах местного самоуправления Покровского сельсовета Чановского района Новосибирской области, утвержденное решением пятьдесят пятой сессии Совета депута</w:t>
            </w:r>
            <w:r>
              <w:rPr>
                <w:sz w:val="24"/>
                <w:szCs w:val="24"/>
              </w:rPr>
              <w:t>тов Покровского сельсовета Чановского района Новосибирской области от 11.11.2024 года № 229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семьдесят седьмой сессии Совета депутатов Старокарачинского сельсовета Чановского района Новосибирской области от 26.12.</w:t>
            </w:r>
            <w:r>
              <w:rPr>
                <w:sz w:val="24"/>
                <w:szCs w:val="24"/>
              </w:rPr>
              <w:t>2024 года № 179 «О бюджете Старокарачинского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семьдесят четвертой сессии Совета депутатов Старокарачинского сельсовета Чановского района Новосибирской области от 11.11.2024 года № 172 «Об утверждении Положения об оплате труда лиц, замещающих муниципальные должности, дейс</w:t>
            </w:r>
            <w:r>
              <w:rPr>
                <w:sz w:val="24"/>
                <w:szCs w:val="24"/>
              </w:rPr>
              <w:t>твующих на постоянной основе, муниципальных служащих в органах местного самоуправления Старокарачинского сельсовета Чановского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шестьдесят третьей сессии Совета депутатов Тебисского с</w:t>
            </w:r>
            <w:r>
              <w:rPr>
                <w:sz w:val="24"/>
                <w:szCs w:val="24"/>
              </w:rPr>
              <w:t>ельсовета Чановского района Новосибирской области от 25.12.2024 года № 226 «О бюджете Тебисского сельсовета Чановского района Новосибирской области  на 2025 год и плановый период 2026 и 2027 годов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</w:t>
            </w:r>
            <w:r>
              <w:rPr>
                <w:sz w:val="24"/>
                <w:szCs w:val="24"/>
              </w:rPr>
              <w:t>да выборных должностных лиц местного самоуправления, осуществляющих свои полномочия на постоянной основе, муниципальных служащих в органах местного самоуправления Щегловского сельсовета Чановского района Новосибирской области, утвержденное решением двадцат</w:t>
            </w:r>
            <w:r>
              <w:rPr>
                <w:sz w:val="24"/>
                <w:szCs w:val="24"/>
              </w:rPr>
              <w:t>ь первой сессии Совета депутатов Щегловского сельсовета Чановского района Новосибирской области от 20.04.2022 года № 84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должности, действующих на постоянной основе, муниципальных служащих в органах местного самоуправления Таганского сельсовета</w:t>
            </w:r>
            <w:r>
              <w:rPr>
                <w:sz w:val="24"/>
                <w:szCs w:val="24"/>
              </w:rPr>
              <w:t xml:space="preserve"> Чановского района Новосибирской области</w:t>
            </w:r>
            <w:r>
              <w:rPr>
                <w:color w:val="000000"/>
                <w:sz w:val="24"/>
                <w:szCs w:val="24"/>
              </w:rPr>
              <w:t>, утвержденное</w:t>
            </w:r>
            <w:r>
              <w:rPr>
                <w:color w:val="000000"/>
                <w:sz w:val="24"/>
                <w:szCs w:val="24"/>
              </w:rPr>
              <w:t xml:space="preserve"> решением двенадцатой сессии Совета депутатов Таганского сельсовета Чановского района Новосибирской области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от 11.11.2024 </w:t>
            </w:r>
            <w:r>
              <w:rPr>
                <w:sz w:val="24"/>
                <w:szCs w:val="24"/>
              </w:rPr>
              <w:t>года</w:t>
            </w:r>
            <w:r>
              <w:rPr>
                <w:color w:val="000000"/>
                <w:sz w:val="24"/>
                <w:szCs w:val="24"/>
              </w:rPr>
              <w:t xml:space="preserve"> № 232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О внесении изменений в решение шестьдесят пятой сессии Совета депутатов Новопреображенского сельсовета Чановск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ого района Новосибирской области от 22.11.2024</w:t>
            </w:r>
            <w:r>
              <w:rPr>
                <w:sz w:val="24"/>
                <w:szCs w:val="24"/>
              </w:rPr>
              <w:t xml:space="preserve"> года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№ 186 «Об утверждении Положения об оплате труда выборных должностных лиц местного самоуправления, осуществляющих свои полномочия на постоянной основе и муниципальных служащих в органах местного самоуправл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ения Новопреображенского сельсовета Чановского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05.11.2025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семьдесят второй сессии Совета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депутатов Озеро-Карачинского сельсовета Чановского района Новосибирской области от 25.12.2024 года № 181 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О бюджете Озеро-Карачинского сельсовета Чановского района Новосибирской области на 2025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год и плановый период 2026 и 2027 годов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</w:rPr>
              <w:t>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</w:t>
            </w:r>
            <w:r>
              <w:rPr>
                <w:sz w:val="24"/>
                <w:szCs w:val="24"/>
              </w:rPr>
              <w:t>ании Главы Чановского муниципального округа Новосибирской области</w:t>
            </w:r>
          </w:p>
        </w:tc>
      </w:tr>
      <w:tr w:rsidR="00C26CCF">
        <w:trPr>
          <w:trHeight w:val="29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Устава Чановского муниципального округа Новосибирской области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бюджета Чановского муниципального округа Новосибирской области на 2026 год и плановый период 2027 и 2028 годов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вопросу «О проекте бюджета Чановского муниципального округа Новосибирской области на 2</w:t>
            </w:r>
            <w:r>
              <w:rPr>
                <w:sz w:val="24"/>
                <w:szCs w:val="24"/>
              </w:rPr>
              <w:t>026 год и плановый период 2027 и 2028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50"/>
              <w:tabs>
                <w:tab w:val="center" w:pos="4677"/>
                <w:tab w:val="right" w:pos="9355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создании контрольно-счетного органа Чановского муниципального округа Новосибирской области и утверждении Положения о контрольно-счетном органе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пятьдесят четвёртой сессии Совета депутатов Чановского района Новосибирской области от 25.12.2024 года № 353 «О бюджете Чановского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вступлении в должность Главы Чановского муниципального округа Новосибирской области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туристического налога на территории Чановского муниципального округа Новосибирской области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установлении налога на имущество физических лиц на территории Чановского муниципального округа Новосибирской области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pacing w:val="5"/>
                <w:sz w:val="24"/>
                <w:szCs w:val="24"/>
              </w:rPr>
              <w:t>Об установлении </w:t>
            </w:r>
            <w:r>
              <w:rPr>
                <w:sz w:val="24"/>
                <w:szCs w:val="24"/>
              </w:rPr>
              <w:t>налоговых</w:t>
            </w:r>
            <w:r>
              <w:rPr>
                <w:spacing w:val="5"/>
                <w:sz w:val="24"/>
                <w:szCs w:val="24"/>
              </w:rPr>
              <w:t> ставок и порядка уплаты земельного налога на территории Чановского муниципального округа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Новосиб</w:t>
            </w:r>
            <w:r>
              <w:rPr>
                <w:spacing w:val="5"/>
                <w:sz w:val="24"/>
                <w:szCs w:val="24"/>
              </w:rPr>
              <w:t>ирской области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выплате Главе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Блюдчанского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выплатах Главе Красносельского сельсовета Чановского района Новосибирской области в связи с досрочным прекращением </w:t>
            </w:r>
            <w:r>
              <w:rPr>
                <w:sz w:val="24"/>
                <w:szCs w:val="24"/>
              </w:rPr>
              <w:t>полномочий</w:t>
            </w:r>
          </w:p>
          <w:p w:rsidR="00C26CCF" w:rsidRDefault="00C26CCF">
            <w:pPr>
              <w:pStyle w:val="10"/>
              <w:jc w:val="both"/>
            </w:pP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Землянозаимского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Матвеевского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выплате Главе Новопреображенского сельсовета Чановского района Новосибирской области в связи с досрочным прекращени</w:t>
            </w:r>
            <w:r>
              <w:rPr>
                <w:sz w:val="24"/>
                <w:szCs w:val="24"/>
              </w:rPr>
              <w:t>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Озеро-Карачинского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Отреченского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выплате Главе Погорельского сельсовета Чановского района Новосибирской области в связи с досрочным прекращением пол</w:t>
            </w:r>
            <w:r>
              <w:rPr>
                <w:sz w:val="24"/>
                <w:szCs w:val="24"/>
              </w:rPr>
              <w:t>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Покровского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Старокарачинского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выплате Главе Таганского сельсовета Чановского района Новосибирской области в связи с досрочным прекращением п</w:t>
            </w:r>
            <w:r>
              <w:rPr>
                <w:sz w:val="24"/>
                <w:szCs w:val="24"/>
              </w:rPr>
              <w:t>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выплатах Главе Щегловского сельсовета Чановского района Новосибирской области в связи с досрочным прекращением полномочий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пятьдесят четвёртой сессии Совета депутатов Чановского района Новосибирской области от 25.12.2024 года № 353 «О бюджете Чановского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внесении изменений в решение семьдесят седьмой сессии Совета депутатов Старокарачинского сельсовета Чановского района Новосибирской области от 26.12.2024 года №179 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 бюджете Старокарачинского сельсовета Чановского района Новосибирской области на 2025 год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и плановый период 2026 и 2027 годов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Чановского муниципального округа Новосибирской области на 2026 год и плановый период 2027 и 2028 годов (1 чтение)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администрации Чановского муниципального округа Новосибирской области с правами юридического лица и утверждении Положения об администрации Чановского муниципального округа Новосибирской области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создании Контрольно-счетного органа Чановского муниципального округа Новосибирской области и утверждении Положения о контрольно-счетном органе Чановского муниципального округа Новосибирской области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пятьдесят четвёртой сессии Совета депутатов Чановского района Новосибирской области от 25.12.2024 года № 353 «О бюджете Чановского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решение пятьдесят седьмой сессии Совета депутатов Чановского района Новосибирской области от 16.04.2025 № 389 «Об утверждении Порядка определения размера арендной платы за земельные участки, находящиеся в муниципальной собственности Ча</w:t>
            </w:r>
            <w:r>
              <w:rPr>
                <w:sz w:val="24"/>
                <w:szCs w:val="24"/>
              </w:rPr>
              <w:t>новского района Новосибирской области и предоставленные в аренду без торгов»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пятьдесят четвёртой сессии Совета депутатов рабочего поселка Чаны Чановского района Новосибирской области от 29.08.2025 № 199 «</w:t>
            </w:r>
            <w:r>
              <w:rPr>
                <w:color w:val="000000"/>
                <w:sz w:val="24"/>
                <w:szCs w:val="24"/>
              </w:rPr>
              <w:t>Об утве</w:t>
            </w:r>
            <w:r>
              <w:rPr>
                <w:color w:val="000000"/>
                <w:sz w:val="24"/>
                <w:szCs w:val="24"/>
              </w:rPr>
              <w:t>рждении Положения о муниципальном жилищном контроле в границах рабочего поселка Чаны Чановского района Новосибирской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Чановского муниципального округа Новосибирской области от 26.09.2025 № 30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О ликвидации администрации Матвеевского сельсовета Чановского района Новосибирской области как юридического лица»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>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Чановского муниципального округа Новосибирской области от 26.09.2025 № 32</w:t>
            </w:r>
            <w:r>
              <w:rPr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О ликвидации администрации Озеро-Карачинского</w:t>
            </w:r>
            <w:r>
              <w:rPr>
                <w:color w:val="000000"/>
                <w:sz w:val="24"/>
                <w:szCs w:val="24"/>
              </w:rPr>
              <w:t xml:space="preserve"> сельсовета Чановского района Новосибирской области как юридического лица»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седьмой сессии Совета депутатов рабочего посёлка Чаны Чановского района Новосибирской области четвёртого созыва от 25.12.2024 года</w:t>
            </w:r>
            <w:r>
              <w:rPr>
                <w:sz w:val="24"/>
                <w:szCs w:val="24"/>
              </w:rPr>
              <w:t xml:space="preserve"> № 176 «О бюджете рабочего поселка Чаны Чановского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восьмидесятой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Блюдчанского</w:t>
            </w:r>
            <w:r>
              <w:rPr>
                <w:sz w:val="24"/>
                <w:szCs w:val="24"/>
              </w:rPr>
              <w:t xml:space="preserve"> сельсовета Чановского района Новосибирской области от 25.12.2024 года № 233 «О бюджете Блюдчанского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семьдесят </w:t>
            </w:r>
            <w:r>
              <w:rPr>
                <w:sz w:val="24"/>
                <w:szCs w:val="24"/>
              </w:rPr>
              <w:t xml:space="preserve">первой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Землянозаимского сельсовета Чановского района Новосибирской области от 25.12.2024 года № 234 «О бюджете Землянозаимского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3.12.2025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docdata"/>
                <w:color w:val="000000"/>
                <w:sz w:val="24"/>
                <w:szCs w:val="24"/>
              </w:rPr>
              <w:t xml:space="preserve">О внесении изменений в решение </w:t>
            </w:r>
            <w:r>
              <w:rPr>
                <w:color w:val="000000"/>
                <w:sz w:val="24"/>
                <w:szCs w:val="24"/>
              </w:rPr>
              <w:t xml:space="preserve">пятьдесят седьмой сессии Совета депутатов Красносельского сельсовета Чановского района Новосибирской области от 25.12.2024 года № 225 «Об утверждении бюджета Красносельского сельсовета на 2025 год и плановый период </w:t>
            </w:r>
            <w:r>
              <w:rPr>
                <w:color w:val="000000"/>
                <w:sz w:val="24"/>
                <w:szCs w:val="24"/>
              </w:rPr>
              <w:t>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шестьдесят второй сессии Совета депутатов Матвеевского сельсовета Чановского района Новосибирской области шестого созыва от 26.12.2024 года № 163 «О бюджете Матвеевского сельсовета Чановского р</w:t>
            </w:r>
            <w:r>
              <w:rPr>
                <w:sz w:val="24"/>
                <w:szCs w:val="24"/>
              </w:rPr>
              <w:t>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восьмой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Новопреображенского</w:t>
            </w:r>
            <w:r>
              <w:rPr>
                <w:sz w:val="24"/>
                <w:szCs w:val="24"/>
              </w:rPr>
              <w:t xml:space="preserve"> сельсовета Чановского района Новосибирской области от 26.12.2024 года № 195 «О бюджете Новопреображенского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семь</w:t>
            </w:r>
            <w:r>
              <w:rPr>
                <w:color w:val="000000"/>
                <w:sz w:val="24"/>
                <w:szCs w:val="24"/>
              </w:rPr>
              <w:t xml:space="preserve">десят второй сессии Совета депутатов Озеро-Карачинского сельсовета Чановского района Новосибирской области от 25.12.2024 года № 181 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О бюджете Озеро-Карачинского сельсовета Чановского района Новосибирской области на 2025 год и плановый период 2026 и 2027 г</w:t>
            </w:r>
            <w:r>
              <w:rPr>
                <w:color w:val="000000"/>
                <w:sz w:val="24"/>
                <w:szCs w:val="24"/>
              </w:rPr>
              <w:t>одов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</w:rPr>
              <w:t>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девятой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Отреченского сельсовета от 25.12.2024 № 174 «О бюджете Отреченского сельсовета Чановского района Новосибирской области на 2025 год и плановый период 2026 и 2027 год</w:t>
            </w:r>
            <w:r>
              <w:rPr>
                <w:sz w:val="24"/>
                <w:szCs w:val="24"/>
              </w:rPr>
              <w:t>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седьмой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</w:t>
            </w:r>
            <w:r>
              <w:rPr>
                <w:sz w:val="24"/>
                <w:szCs w:val="24"/>
              </w:rPr>
              <w:t xml:space="preserve"> депутатов Покровского сельсовета Чановского района Новосибирской области от 25.12.2024 года № 236 «О бюджете Покровского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</w:t>
            </w:r>
            <w:r>
              <w:rPr>
                <w:sz w:val="24"/>
                <w:szCs w:val="24"/>
              </w:rPr>
              <w:t xml:space="preserve">в решение семьдесят седьмой сессии Совета депутатов Старокарачинского сельсовета Чановского района Новосибирской области от 26.12.2024 года № 179 «О бюджете Старокарачинского сельсовета Чановского района Новосибирской области на 2025 год и плановый период </w:t>
            </w:r>
            <w:r>
              <w:rPr>
                <w:sz w:val="24"/>
                <w:szCs w:val="24"/>
              </w:rPr>
              <w:t>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третьей сессии Совета депутатов Таганского сельсовета от 26.12.2024 № 238 «О бюджете Таганского сельсовета Чановского района Новосибирской области на 2025 год и плановый период 2026 </w:t>
            </w:r>
            <w:r>
              <w:rPr>
                <w:sz w:val="24"/>
                <w:szCs w:val="24"/>
              </w:rPr>
              <w:t>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 изменений в решение шестьдесят третьей сессии Совета депутатов Тебисского сельсовета Чановского района Новосибирской области от 25.12.2024 года № 226 «О бюджете Тебисского сельсовета Чановского района Новосибирской об</w:t>
            </w:r>
            <w:r>
              <w:rPr>
                <w:sz w:val="24"/>
                <w:szCs w:val="24"/>
              </w:rPr>
              <w:t>ласти  на 2025 год и плановый период 2026 и 2027 годов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пятьдесят восьмой сессии Совета депутатов Щегловского сельсовета Чановского района Новосибирской области от 26.12.2024 года № 201 «О бюджете Щегловского</w:t>
            </w:r>
            <w:r>
              <w:rPr>
                <w:sz w:val="24"/>
                <w:szCs w:val="24"/>
              </w:rPr>
              <w:t xml:space="preserve">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бюджете Чановского муниципального округа Новосибирской области на 2026 год и плановый период 2027-2028 годов (2 чтение)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Плана работы Совета депутатов Чановского муниципального округа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структуры администрации Чановского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Совета депутатов Чановского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сообщения лицами, за</w:t>
            </w:r>
            <w:r>
              <w:rPr>
                <w:sz w:val="24"/>
                <w:szCs w:val="24"/>
              </w:rPr>
              <w:t>мещающими муниципальные должности в Чановском муниципальном округе Новосибирской области о возникновении личной заинтересованности при осуществлении полномочий, которая приводит или может привести к конфликту интересов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комиссии </w:t>
            </w:r>
            <w:r>
              <w:rPr>
                <w:rFonts w:eastAsia="Calibri"/>
                <w:sz w:val="24"/>
                <w:szCs w:val="24"/>
              </w:rPr>
              <w:t>Чановского му</w:t>
            </w:r>
            <w:r>
              <w:rPr>
                <w:rFonts w:eastAsia="Calibri"/>
                <w:sz w:val="24"/>
                <w:szCs w:val="24"/>
              </w:rPr>
              <w:t xml:space="preserve">ниципального округа Новосибирской области по соблюдению </w:t>
            </w:r>
            <w:r>
              <w:rPr>
                <w:rFonts w:eastAsia="Calibri"/>
                <w:bCs/>
                <w:sz w:val="24"/>
                <w:szCs w:val="24"/>
              </w:rPr>
              <w:t xml:space="preserve">лицами, замещающими муниципальные должности </w:t>
            </w:r>
            <w:r>
              <w:rPr>
                <w:rFonts w:eastAsia="Calibri"/>
                <w:sz w:val="24"/>
                <w:szCs w:val="24"/>
              </w:rPr>
              <w:t>Чановского муниципального округа Новосибирской области</w:t>
            </w:r>
            <w:r>
              <w:rPr>
                <w:rFonts w:eastAsia="Calibri"/>
                <w:bCs/>
                <w:sz w:val="24"/>
                <w:szCs w:val="24"/>
              </w:rPr>
              <w:t>, ограничений, запретов и исполнению ими обязанностей, установленных законодательством Российской Феде</w:t>
            </w:r>
            <w:r>
              <w:rPr>
                <w:rFonts w:eastAsia="Calibri"/>
                <w:bCs/>
                <w:sz w:val="24"/>
                <w:szCs w:val="24"/>
              </w:rPr>
              <w:t>рации о противодействии коррупции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об оплате труда выборных должностных лиц, осуществляющих свои полномочия на постоянной основе и муниципальных служащих в администрации Чановского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Положения об </w:t>
            </w:r>
            <w:r>
              <w:rPr>
                <w:sz w:val="24"/>
                <w:szCs w:val="24"/>
              </w:rPr>
              <w:t>оплате труда депутатов, выборных должностных лиц, осуществляющих свои полномочия на постоянной основе, муниципальных служащих и рабочих в Совете депутатов Чановского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порядк</w:t>
            </w:r>
            <w:r>
              <w:rPr>
                <w:sz w:val="24"/>
                <w:szCs w:val="24"/>
              </w:rPr>
              <w:t>е управления и распоряжения имуществом, находящимся в собственности Чановского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пятьдесят четвёртой сессии Совета депутатов Чановского района Новосибирской области от 25.12.2024 года № 353 «О бюджете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семьдесят первой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овета депутатов Землянозаимского сельсовета Чановского района Новосибирской области от 25.12.2024 года № 234 «О бюджете Землянозаимского сельсовета Чановского района Новосибирской области на 2025 год </w:t>
            </w:r>
            <w:r>
              <w:rPr>
                <w:sz w:val="24"/>
                <w:szCs w:val="24"/>
              </w:rPr>
              <w:t>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шестьдесят второй сессии Совета депутатов Матвеевского сельсовета Чановского района Новосибирской области шестого созыва от 26.12.2024 года № 163 «О бюджете Матвеевского сельс</w:t>
            </w:r>
            <w:r>
              <w:rPr>
                <w:sz w:val="24"/>
                <w:szCs w:val="24"/>
              </w:rPr>
              <w:t>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шестьдесят восьмой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овета депутатов Новопреображенского сельсовета Чановского района Новосибирской области от </w:t>
            </w:r>
            <w:r>
              <w:rPr>
                <w:sz w:val="24"/>
                <w:szCs w:val="24"/>
              </w:rPr>
              <w:t>26.12.2024 года № 195 «О бюджете Новопреображенского сельсовета Чановского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семьдесят</w:t>
            </w:r>
            <w:r>
              <w:rPr>
                <w:color w:val="000000"/>
                <w:sz w:val="24"/>
                <w:szCs w:val="24"/>
              </w:rPr>
              <w:t xml:space="preserve"> второй сессии Совета депутатов Озеро-Карачинского сельсовета Чановского района Новосибирской области от 25.12.2024 года № 181 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О бюджете Озеро-Карачинского сельсовета Чановского района Новосибирской области на 2025 год и плановый период 2026 и 2027 годов</w:t>
            </w:r>
            <w:r>
              <w:rPr>
                <w:rFonts w:ascii="Andale Mono" w:eastAsia="Andale Mono" w:hAnsi="Andale Mono" w:cs="Andale Mono"/>
                <w:color w:val="000000"/>
                <w:sz w:val="24"/>
                <w:szCs w:val="24"/>
              </w:rPr>
              <w:t>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>О внесении изменений в решение шестьдесят пятой сессии Совета депутатов Погорельского сельсовета Чановского района Новосибирской области от 25.12.2024 года № 284 «О бюджете Погорельского сельсовета на 2025 год и плановый период 2026 и 2027 го</w:t>
            </w:r>
            <w:r>
              <w:rPr>
                <w:sz w:val="24"/>
                <w:szCs w:val="24"/>
              </w:rPr>
              <w:t>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пятьдесят седьмой сессии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овета депутатов Покровского сельсовета Чановского района Новосибирской области от 25.12.2024 года № 236 «О бюджете Покровского сельсовета Чановского района Новосибирской области на </w:t>
            </w:r>
            <w:r>
              <w:rPr>
                <w:sz w:val="24"/>
                <w:szCs w:val="24"/>
              </w:rPr>
              <w:t>2025 год и плановый период 2026 и 2027 годов»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 изменений  в решение шест</w:t>
            </w:r>
            <w:r>
              <w:rPr>
                <w:sz w:val="24"/>
                <w:szCs w:val="24"/>
              </w:rPr>
              <w:t>ьдесят третьей сессии Совета депутатов Тебисского сельсовета Чановского района Новосибирской области от 25.12.2024 года № 226 «О бюджете Тебисского сельсовета Чановского района Новосибирской области на 2025 год и плановый период 2026 и 2027 годов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рабочего посёлка Чаны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Блюдчанского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Землянозаимского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</w:t>
            </w:r>
            <w:r>
              <w:rPr>
                <w:color w:val="000000"/>
                <w:sz w:val="24"/>
                <w:szCs w:val="24"/>
              </w:rPr>
              <w:t>Совета депутатов Красносельского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Матвеевского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</w:t>
            </w:r>
            <w:r>
              <w:rPr>
                <w:sz w:val="24"/>
                <w:szCs w:val="24"/>
              </w:rPr>
              <w:t xml:space="preserve"> решений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Новопреображенского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</w:t>
            </w:r>
            <w:r>
              <w:rPr>
                <w:color w:val="000000"/>
                <w:sz w:val="24"/>
                <w:szCs w:val="24"/>
              </w:rPr>
              <w:t>Совета депутатов Озеро-Карачинского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Отреченского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2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решений Совета депутатов Погорельского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овета депутатов Покровского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Совета депутатов Старокарачинского сельсовета Чановского района Новосибирской </w:t>
            </w:r>
            <w:r>
              <w:rPr>
                <w:sz w:val="24"/>
                <w:szCs w:val="24"/>
              </w:rPr>
              <w:t>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Таганского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Тебисского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признании утратившими силу решений </w:t>
            </w:r>
            <w:r>
              <w:rPr>
                <w:bCs/>
                <w:sz w:val="24"/>
                <w:szCs w:val="24"/>
              </w:rPr>
              <w:t>Совета депутатов Щегловского сельсовета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освобождении от должности председателя Контрольно – счетного органа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выплате председателю Контрольно-счетного органа Чановского района Новосибирской области в связи с досрочным прекращение</w:t>
            </w:r>
            <w:r>
              <w:rPr>
                <w:sz w:val="24"/>
                <w:szCs w:val="24"/>
              </w:rPr>
              <w:t>м полномочий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освобождении от должности аудитора контрольно – счетного органа Чановского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выплате аудитору контрольно – счетного органа Чановского района Новосибирской области в связи с досрочным прекращением полномочий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назначении председателя Контрольно-счетного органа Чановского муниципального округа Новосибирской области</w:t>
            </w:r>
          </w:p>
        </w:tc>
      </w:tr>
      <w:tr w:rsidR="00C26CCF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4.12.2025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об оплате труда выборных должностных лиц, осуществляющих свои полномочия на постоянной основе и муниципальных служащих в Контрольно-счетном органе Чановского муниципального округа Новосибирской области</w:t>
            </w:r>
          </w:p>
        </w:tc>
      </w:tr>
    </w:tbl>
    <w:p w:rsidR="00C26CCF" w:rsidRDefault="00C26CCF">
      <w:pPr>
        <w:pStyle w:val="Standard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Черепановский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rPr>
          <w:trHeight w:val="5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86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</w:t>
            </w:r>
            <w:r>
              <w:rPr>
                <w:sz w:val="24"/>
                <w:szCs w:val="24"/>
              </w:rPr>
              <w:t xml:space="preserve"> первой </w:t>
            </w:r>
            <w:r>
              <w:rPr>
                <w:sz w:val="24"/>
                <w:szCs w:val="24"/>
              </w:rPr>
              <w:t xml:space="preserve">сессии от 24.12.2024 №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«О бюджете Черепановского района Новосибирской области </w:t>
            </w:r>
            <w:r>
              <w:rPr>
                <w:sz w:val="24"/>
                <w:szCs w:val="24"/>
              </w:rPr>
              <w:t>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46-ой сессии Совета депутатов Черепановского района Новосибирской области № 6 от 22.05.2025 «Об утверждении </w:t>
            </w:r>
            <w:r>
              <w:rPr>
                <w:color w:val="000000"/>
                <w:sz w:val="24"/>
                <w:szCs w:val="24"/>
              </w:rPr>
              <w:t xml:space="preserve">Положения </w:t>
            </w:r>
            <w:r>
              <w:rPr>
                <w:bCs/>
                <w:color w:val="000000"/>
                <w:sz w:val="24"/>
                <w:szCs w:val="24"/>
              </w:rPr>
              <w:t>о муниципальном контроле на автомобильном тр</w:t>
            </w:r>
            <w:r>
              <w:rPr>
                <w:bCs/>
                <w:color w:val="000000"/>
                <w:sz w:val="24"/>
                <w:szCs w:val="24"/>
              </w:rPr>
              <w:t xml:space="preserve">анспорте и в дорожном хозяйстве вне границ населенных пунктов в границах Черепановского муниципального района Новосибирской области» </w:t>
            </w:r>
          </w:p>
        </w:tc>
      </w:tr>
      <w:tr w:rsidR="00C26CCF">
        <w:trPr>
          <w:trHeight w:val="3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депутатов в состав постоянных комиссий Совета депутатов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председателей, заместителей председателей и секретарей постоянных комиссий Совета депутатов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Почетной Грамотой Совета депутатов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проекта</w:t>
            </w:r>
            <w:r>
              <w:rPr>
                <w:sz w:val="24"/>
                <w:szCs w:val="24"/>
              </w:rPr>
              <w:t xml:space="preserve"> муниципального правового акта, </w:t>
            </w:r>
            <w:r>
              <w:rPr>
                <w:sz w:val="24"/>
                <w:szCs w:val="24"/>
              </w:rPr>
              <w:t>Устав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публичных слушаний по</w:t>
            </w:r>
            <w:r>
              <w:rPr>
                <w:rFonts w:eastAsia="Calibri"/>
                <w:sz w:val="24"/>
                <w:szCs w:val="24"/>
              </w:rPr>
              <w:t xml:space="preserve"> принятию проекта муниципального правового акта, Устав Черепановского района Новосибирской области,</w:t>
            </w:r>
            <w:r>
              <w:rPr>
                <w:sz w:val="24"/>
                <w:szCs w:val="24"/>
              </w:rPr>
              <w:t xml:space="preserve"> проекту Прогноза социально социально-экономического развития Черепановского района на 2026 год, и плановый период до 2028 г. и проекту Бюджета Черепановского района на 2026 год и плановый период 2027 и 2028г.г.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Порядке образования и методи</w:t>
            </w:r>
            <w:r>
              <w:rPr>
                <w:sz w:val="24"/>
                <w:szCs w:val="24"/>
              </w:rPr>
              <w:t>ке распределения общего объема дотации поселений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инициативе, </w:t>
            </w:r>
            <w:r>
              <w:rPr>
                <w:bCs/>
                <w:sz w:val="24"/>
                <w:szCs w:val="24"/>
              </w:rPr>
              <w:t xml:space="preserve">об объединении всех поселений, входящих в состав Черепановского </w:t>
            </w:r>
            <w:r>
              <w:rPr>
                <w:color w:val="000000"/>
                <w:sz w:val="24"/>
                <w:szCs w:val="24"/>
              </w:rPr>
              <w:t>муниципального района</w:t>
            </w:r>
            <w:r>
              <w:rPr>
                <w:bCs/>
                <w:sz w:val="24"/>
                <w:szCs w:val="24"/>
              </w:rPr>
              <w:t xml:space="preserve"> и создании муниципального округа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генеральный план Безменовского сельсовета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Правила землепользования и застройки Безменовского сельсовета Черепановского района Новосибирской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генеральный план Верх-Мильтюшинского сельсовета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Правила землепользования и застройки Верх-Мильтюшинского сельсовета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генеральный план Пятилетского сельсовета Черепановского района Новосибирс</w:t>
            </w:r>
            <w:r>
              <w:rPr>
                <w:rFonts w:eastAsia="Calibri"/>
                <w:bCs/>
                <w:sz w:val="24"/>
                <w:szCs w:val="24"/>
              </w:rPr>
              <w:t>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Правила землепользования и застройки Пятилетского сельсовета Черепановского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27.11.2025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регистрации в Совете депутатов Черепановского района Новосибирской области пятого созыва депутатского объединения (фракции) партии «ЕДИНАЯ РОССИЯ»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сорок</w:t>
            </w:r>
            <w:r>
              <w:rPr>
                <w:sz w:val="24"/>
                <w:szCs w:val="24"/>
              </w:rPr>
              <w:t xml:space="preserve"> первой </w:t>
            </w:r>
            <w:r>
              <w:rPr>
                <w:sz w:val="24"/>
                <w:szCs w:val="24"/>
              </w:rPr>
              <w:t xml:space="preserve">сессии от 24.12.2024 г. №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«О бюджете Черепановс</w:t>
            </w:r>
            <w:r>
              <w:rPr>
                <w:sz w:val="24"/>
                <w:szCs w:val="24"/>
              </w:rPr>
              <w:t>кого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tabs>
                <w:tab w:val="left" w:pos="0"/>
              </w:tabs>
              <w:jc w:val="both"/>
              <w:rPr>
                <w:sz w:val="25"/>
                <w:szCs w:val="25"/>
              </w:rPr>
            </w:pPr>
            <w:r>
              <w:rPr>
                <w:sz w:val="24"/>
                <w:szCs w:val="24"/>
              </w:rPr>
              <w:t>О внесении изменений в решение седьмой сессии Совета депутатов Черепановского района Новосибирской области от 14.04.2021 №3 «</w:t>
            </w:r>
            <w:r>
              <w:rPr>
                <w:sz w:val="24"/>
                <w:szCs w:val="24"/>
              </w:rPr>
              <w:t>Об утверждении Порядка предоставления иных межбюджетных трансфертов из бюджета Черепановского района Новосибирской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области бюджетам поселений, входящий в состав Черепановского района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прогнозе социально социально-экономического развития Черепановского района на 2026 год и плановый период до 2027 г.г.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заключении Контрольно-счетной палаты Черепановского района Новосибирской области на </w:t>
            </w:r>
            <w:r>
              <w:rPr>
                <w:sz w:val="24"/>
                <w:szCs w:val="24"/>
              </w:rPr>
              <w:t>проект решения Совета депутатов Черепановского района Новосибирской области «О бюджете Черепановского района на 2026 год и плановый период 2026 и                2027 г.г.»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бюджете Черепановского района  Новосибирской области на 2026 год и пл</w:t>
            </w:r>
            <w:r>
              <w:rPr>
                <w:sz w:val="24"/>
                <w:szCs w:val="24"/>
              </w:rPr>
              <w:t>ановый период 2027 и 2028 г.г.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25-ой сессии Совета депутатов Черепановского района Новосибирской области от 26.05.2023 №7 «Об утверждении Положения о представительских и иных прочих расходах в органах местного са</w:t>
            </w:r>
            <w:r>
              <w:rPr>
                <w:sz w:val="24"/>
                <w:szCs w:val="24"/>
              </w:rPr>
              <w:t>моуправления Черепановского района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публичных слушаний по</w:t>
            </w:r>
            <w:r>
              <w:rPr>
                <w:rFonts w:eastAsia="Calibri"/>
                <w:sz w:val="24"/>
                <w:szCs w:val="24"/>
              </w:rPr>
              <w:t xml:space="preserve"> принятию проекта муниципального правового акта, Устав Черепановского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перечне поручений Совета депутатов Черепановского района Новосибирской области для включения в план Муниципального учреждения «Контрольно-счетная палата Черепановского района Новосибирской области»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</w:t>
            </w:r>
            <w:r>
              <w:rPr>
                <w:sz w:val="24"/>
                <w:szCs w:val="24"/>
              </w:rPr>
              <w:t xml:space="preserve"> Черепановского района Новосибирской области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Почетной грамотой Совета депутатов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Чистоозерный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28.10.2025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Чистоозерного муниципального района Новосибирской области</w:t>
            </w:r>
          </w:p>
        </w:tc>
      </w:tr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</w:t>
            </w:r>
            <w:r>
              <w:rPr>
                <w:sz w:val="24"/>
                <w:szCs w:val="24"/>
              </w:rPr>
              <w:t>объявлении конкурса по отбору кандидатур на должность Главы Чистоозерного муниципального района Новосибирской области и формированию конкурсной комиссии</w:t>
            </w:r>
          </w:p>
        </w:tc>
      </w:tr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депутата Совета депутатов Чистоозерного района Новосиб</w:t>
            </w:r>
            <w:r>
              <w:rPr>
                <w:sz w:val="24"/>
                <w:szCs w:val="24"/>
              </w:rPr>
              <w:t>ирской области Клименко Л. В.</w:t>
            </w:r>
          </w:p>
        </w:tc>
      </w:tr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инициативе об объединении всех поселений, входящих в состав Чистоозерного муниципального района Новосибирской области, и создании муниципального округа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избрании Главы Чистоозерного района Новосибирской области</w:t>
            </w:r>
          </w:p>
        </w:tc>
      </w:tr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восемнадцатой очередной сессии Совета депутатов Чистоозерного района Новосибирской области «О бюджете Чистоозерного района Новосибирской области на 2025 год и плановый период 2026 и 2027 годов»</w:t>
            </w:r>
          </w:p>
        </w:tc>
      </w:tr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бюджете Чистоозерного района Новосибирской области на 2026 год и плановый период 2027 и 2028 годов</w:t>
            </w:r>
          </w:p>
        </w:tc>
      </w:tr>
      <w:tr w:rsidR="00C26CCF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плане работы Совета депутатов Чистоозерного района Новосибирской области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Чулымский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от 11.10.2013 года № 17/231 «О муниципальном дорожном фонде Чулымского района Новосибирской области»</w:t>
            </w:r>
          </w:p>
        </w:tc>
      </w:tr>
      <w:tr w:rsidR="00C26CCF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от 23.12.2024 № 38/307 «О бюджете Чулымского муниципального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предоставления межбюджетных трансфертов бюджетам поселений Чулымского муниципального района Новосибирской области из бюджета Чулымского муниципального района Новосибирской области, источником финансового обеспечения которых является с</w:t>
            </w:r>
            <w:r>
              <w:rPr>
                <w:sz w:val="24"/>
                <w:szCs w:val="24"/>
              </w:rPr>
              <w:t>убсидия на реализацию мероприятий по обеспечению сбалансированности местных бюджетов в рамках государственной программы Новосибирской области «Управление финансами в Новосибирской области»</w:t>
            </w:r>
          </w:p>
        </w:tc>
      </w:tr>
      <w:tr w:rsidR="00C26CCF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sz w:val="24"/>
                <w:szCs w:val="24"/>
              </w:rPr>
              <w:t>Чулымского района от 27.10.2022 № 19/161 «Об утверждении Порядка расчета и распределения размера дотации на выравнивание бюджетной обеспеченности бюджетам поселений Чулымского муниципального района Новосибирской области»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</w:t>
            </w:r>
            <w:r>
              <w:rPr>
                <w:sz w:val="24"/>
                <w:szCs w:val="24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Чулымского муниципального района Новосибирской области</w:t>
            </w:r>
          </w:p>
        </w:tc>
      </w:tr>
      <w:tr w:rsidR="00C26CCF">
        <w:trPr>
          <w:trHeight w:val="5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передачи муниципального недвижимого имущества </w:t>
            </w:r>
            <w:r>
              <w:rPr>
                <w:sz w:val="24"/>
                <w:szCs w:val="24"/>
              </w:rPr>
              <w:t>Чулымского муниципального района Новосибирской области в муниципальную собственность города Чулыма Чулымского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предложении кандидатуры в состав территориальной избирательной комиссии Чулымского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составе комиссии по наградам знаком «За особые заслуги» Чулымского муниципального района Новосибирской области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Почетной грамотой Совета депутатов Чулымского района</w:t>
            </w:r>
          </w:p>
        </w:tc>
      </w:tr>
      <w:tr w:rsidR="00C26CCF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инициативе об объединении всех поселений, входящих в состав Чулымского муниципального района Новосибирской области и создании муниципального округа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/>
                <w:bCs/>
              </w:rPr>
            </w:pPr>
            <w:r>
              <w:rPr>
                <w:sz w:val="24"/>
                <w:szCs w:val="24"/>
              </w:rPr>
              <w:t>О бюджете Чулымского муниципального района Новосибирской области на 2026 год и плановый пер</w:t>
            </w:r>
            <w:r>
              <w:rPr>
                <w:sz w:val="24"/>
                <w:szCs w:val="24"/>
              </w:rPr>
              <w:t>иод 2027 и 2028 годов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от 23.12.2024 № 38/307 «О бюджете Чулымского муниципального района Новосибирской области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Главы Чулымского района о работе в 2025 г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земельном контроле в границах сельских поселений Чулымского муниципального района Новосибирской области и перечней индикаторов риска нарушений обязательных требований, используемых при осуществлении муниципального з</w:t>
            </w:r>
            <w:r>
              <w:rPr>
                <w:sz w:val="24"/>
                <w:szCs w:val="24"/>
              </w:rPr>
              <w:t>емельного контроля в границах сельских поселений Чулымского муниципального района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Ревизионной комиссии Чулымского района о работе за 2025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Совета депутатов Чулымского района на 2026 г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Почетной грамотой Совета депутатов Чулымского района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</w:rPr>
        <w:t xml:space="preserve">г. </w:t>
      </w:r>
      <w:r>
        <w:rPr>
          <w:rFonts w:ascii="Times New Roman" w:hAnsi="Times New Roman" w:cs="Times New Roman"/>
          <w:b/>
          <w:sz w:val="28"/>
        </w:rPr>
        <w:t>Бердск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</w:t>
            </w:r>
            <w:r>
              <w:rPr>
                <w:sz w:val="24"/>
                <w:szCs w:val="24"/>
              </w:rPr>
              <w:t>несении изменений в решение Совета депутатов города Бердска от 20.02.2016 № 711 «О Порядке определения размера и внесения арендной платы за использование земельных участков, находящихся в собственности города Бердска и предоставленных в аренду без торгов»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О внесении изменений в Правила землепользования и застройки города Бердска, утвержденные решением Совета депутатов города Бердска от 17.09.2020 № 399</w:t>
            </w:r>
          </w:p>
        </w:tc>
      </w:tr>
      <w:tr w:rsidR="00C26CCF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от 19.09.2024 №</w:t>
            </w:r>
            <w:r>
              <w:rPr>
                <w:sz w:val="24"/>
                <w:szCs w:val="24"/>
              </w:rPr>
              <w:t xml:space="preserve"> 300 «О предоставлении мер социальной поддержки отдельным категориям граждан»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предоставлении мер социальной поддержки отдельным категориям граждан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решение Совета депутатов города Бердска от 18.04.2024 № 256 «О предоставлении мер социальной поддержки отдельным категориям граждан»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 внесении изменений в решение Совета депутатов города Бердска от 25.09.2023 №198 «О к</w:t>
            </w:r>
            <w:r>
              <w:rPr>
                <w:rFonts w:eastAsia="Calibri"/>
                <w:bCs/>
                <w:sz w:val="24"/>
                <w:szCs w:val="24"/>
              </w:rPr>
              <w:t>омиссии по соблюдению лицами, замещающими муниципальные должности города Бердска, ограничений</w:t>
            </w:r>
            <w:r>
              <w:rPr>
                <w:rFonts w:eastAsia="Calibri"/>
                <w:sz w:val="24"/>
                <w:szCs w:val="24"/>
              </w:rPr>
              <w:t>, запретов и исполнению ими обязанностей, установленных законодательством Российской Федерации о противодействии коррупции»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О применении </w:t>
            </w:r>
            <w:r>
              <w:rPr>
                <w:sz w:val="24"/>
                <w:szCs w:val="24"/>
              </w:rPr>
              <w:t xml:space="preserve">к отдельным </w:t>
            </w:r>
            <w:r>
              <w:rPr>
                <w:sz w:val="24"/>
                <w:szCs w:val="24"/>
              </w:rPr>
              <w:t>лицам, замещающим муниципальные должности в городе Бердске,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115pt"/>
                <w:sz w:val="24"/>
                <w:szCs w:val="24"/>
              </w:rPr>
              <w:t>О бюджете города Бердска на 2026 год и плановый период 2027 и 2028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города Бердска от 12.12.2024 № 315 «О бюджете города Бердска на 2025 год и плановый период 2026 и 2027 годов»</w:t>
            </w:r>
          </w:p>
        </w:tc>
      </w:tr>
      <w:tr w:rsidR="00C26CCF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реализации наказов избирателей и Плана организационно-технических мероприятий депутатам Совета депутатов города Бердска на 2026 год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схемы избирательных округов для проведения выборов </w:t>
            </w:r>
            <w:r>
              <w:rPr>
                <w:sz w:val="24"/>
                <w:szCs w:val="24"/>
              </w:rPr>
              <w:t>депутатов Совета депутатов города Бердска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Положение о муниципальном контроле в области охраны и использования особо охраняемых природных территорий местного значения в границах города Бердска, утвержденное решением Совета депутатов города Бердска от 18.11.2021 № 26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решение Совета депутатов города Бердска от 18.11.2021 № 23 «Об утверждении Положения о муниципальном контроле на автомобильном транспорте, в дорожном хозяйстве на территории города Бердска»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Сов</w:t>
            </w:r>
            <w:r>
              <w:rPr>
                <w:sz w:val="24"/>
                <w:szCs w:val="24"/>
              </w:rPr>
              <w:t>ета депутатов города Бердска пятого созыва на первое полугодие 2026 года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представлении прокурора города Бердска на решение Совета депутатов города Бердска от 18.09.2025 № 396 «</w:t>
            </w:r>
            <w:r>
              <w:rPr>
                <w:sz w:val="24"/>
                <w:szCs w:val="24"/>
              </w:rPr>
              <w:t>О внесении изменений в Правила землепользования и застройки города Бердска, утвержденные решением Совета депутатов города Бердска от 17.09.2020 № 399»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ключевых показателей эффективности деятельности Главы города Бердска и инвест</w:t>
            </w:r>
            <w:r>
              <w:rPr>
                <w:rFonts w:eastAsia="Calibri"/>
                <w:sz w:val="24"/>
                <w:szCs w:val="24"/>
              </w:rPr>
              <w:t>иционного уполномоченного по привлечению инвестиций в экономику города Бердска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обращении депутатов Совета депутатов города Бердска к председателю Законодательного Собрания Новосибирской области А.И. Шимкиву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гран</w:t>
            </w:r>
            <w:r>
              <w:rPr>
                <w:sz w:val="24"/>
                <w:szCs w:val="24"/>
              </w:rPr>
              <w:t>иц территории ТОС «Раздольный»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отмене решения от 16.06.25 № 380 «</w:t>
            </w:r>
            <w:r>
              <w:rPr>
                <w:sz w:val="24"/>
                <w:szCs w:val="24"/>
              </w:rPr>
              <w:t xml:space="preserve">О внесении изменений </w:t>
            </w:r>
            <w:r>
              <w:rPr>
                <w:rFonts w:eastAsia="Calibri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решение Совета депутатов города Бердска от 07.11.2019 № 323 «Об утверждении Генерального плана города Бердска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города Бердска Новосибирской области, утвержденный решением Совета депутатов города Бердска от 07.11.2019 № 323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города Бердска Новосибирской области, утвержденный решением Совета депутатов города Бердска от 07.11.2019 № 323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комплексного развития систем коммунальной инфраструктуры города Бердска Новосибирской области на 2026 год и на период до 2040 года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комплексного развития социальной инфраструктуры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местные </w:t>
            </w:r>
            <w:r>
              <w:rPr>
                <w:sz w:val="24"/>
                <w:szCs w:val="24"/>
              </w:rPr>
              <w:t>нормативы градостроительного проектирования города Бердска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от 10.11.2022 №120 «Об утверждении Положения об архитектурно-художественном оформлении города Бердска»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от 23.04.2015 № 616 «Об утверждении Положения о порядке назначения, выплаты и перерасчета ежемесячной доплаты к страховой пенсии по старости (инвалидности) лицам, замещавшим муниципальные должн</w:t>
            </w:r>
            <w:r>
              <w:rPr>
                <w:sz w:val="24"/>
                <w:szCs w:val="24"/>
              </w:rPr>
              <w:t>ости, и пенсии за выслугу лет муниципальным служащим города Бердска»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города Бердска, утвержденные решением Совета депутатов города Бердска от 17.09.2020 № 399»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отмене </w:t>
            </w:r>
            <w:r>
              <w:rPr>
                <w:sz w:val="24"/>
                <w:szCs w:val="24"/>
              </w:rPr>
              <w:t>решения Совета депутатов города Бердска от 18.09.2025 № 396 «О внесении изменений в Правила землепользования и застройки города Бердска, утвержденные решением Совета депутатов города Бердска от 17.09.2020 № 399»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</w:t>
            </w:r>
            <w:r>
              <w:rPr>
                <w:sz w:val="24"/>
                <w:szCs w:val="24"/>
              </w:rPr>
              <w:t xml:space="preserve"> Совета депутатов города Бердска от 07.11.2019 № 327 «Об установлении денежной нормы (норматива расходов) на организацию питания детей граждан, подвергшихся воздействию радиации вследствие катастрофы на Чернобыльской АЭС, обучающихся в муниципальных общеоб</w:t>
            </w:r>
            <w:r>
              <w:rPr>
                <w:sz w:val="24"/>
                <w:szCs w:val="24"/>
              </w:rPr>
              <w:t>разовательных учреждениях»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11.12.2025 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представлении прокурора города Бердска на решение Совета депутатов города Бердска от 19.12.2024 № 325 «О внесении изменений в Правила землепользования и застройки города Бердска, утвержденные решением Совета депут</w:t>
            </w:r>
            <w:r>
              <w:rPr>
                <w:sz w:val="24"/>
                <w:szCs w:val="24"/>
              </w:rPr>
              <w:t>атов города Бердска от 17.09.2020 № 399»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  <w:shd w:val="clear" w:color="auto" w:fill="FFFF00"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г. Искитим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bCs/>
                <w:sz w:val="24"/>
                <w:szCs w:val="24"/>
              </w:rPr>
              <w:t xml:space="preserve"> Положение о муниципальном земельном контроле в границах городского округа Искитим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Новосибирской области, </w:t>
            </w:r>
            <w:r>
              <w:rPr>
                <w:sz w:val="24"/>
                <w:szCs w:val="24"/>
              </w:rPr>
              <w:t xml:space="preserve">утвержденное решением Совета депутатов города Искитима Новосибирской области от 24.11.2021 г. № 19 </w:t>
            </w:r>
            <w:r>
              <w:rPr>
                <w:sz w:val="24"/>
                <w:szCs w:val="24"/>
                <w:shd w:val="clear" w:color="auto" w:fill="FFFFFF"/>
              </w:rPr>
              <w:t>(в ред. решения Совета депутатов города Искитима Новосибирской области от 21.05.2025 № 299)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внесении изменений в Положение о муниципальном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контроле в сфере благоустройства на территории города Искитима Новосибирской области, утвержденное решением Совета депутатов города Искитима Новосибирской области от 24.11.2021 № 21 (в ред. решения Совета депутатов города Искитима от 21 мая 2025 г. № 297)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bookmarkStart w:id="1" w:name="undefined"/>
            <w:r>
              <w:rPr>
                <w:sz w:val="24"/>
                <w:szCs w:val="24"/>
                <w:shd w:val="clear" w:color="auto" w:fill="FFFFFF"/>
              </w:rPr>
              <w:t xml:space="preserve">О внесении изменений в Положение о муниципальном контроле на автомобильном транспорте и в дорожном хозяйстве в городе Искитиме Новосибирской области, утвержденное решением Совета депутатов города Искитима Новосибирской области от 24.11.2021 </w:t>
            </w:r>
            <w:r>
              <w:rPr>
                <w:sz w:val="24"/>
                <w:szCs w:val="24"/>
                <w:shd w:val="clear" w:color="auto" w:fill="FFFFFF"/>
              </w:rPr>
              <w:t>№ 22 (в ред. решения Совета депутатов города Искитима от 21 мая 2025 г. № 296)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Положение о муниципальном жилищном контроле </w:t>
            </w:r>
            <w:r>
              <w:rPr>
                <w:sz w:val="24"/>
                <w:szCs w:val="24"/>
              </w:rPr>
              <w:t>на территории городского округа город Искитим Новосибирской области</w:t>
            </w:r>
            <w:r>
              <w:rPr>
                <w:sz w:val="24"/>
                <w:szCs w:val="24"/>
              </w:rPr>
              <w:t>, утвержденное решением Совета депутатов города Искитима Новосибирской области от 24.11.2021г. № 23 (в ред. от  21.05.2025г. № 292)</w:t>
            </w:r>
          </w:p>
          <w:p w:rsidR="00C26CCF" w:rsidRDefault="00C26CCF">
            <w:pPr>
              <w:pStyle w:val="10"/>
              <w:jc w:val="both"/>
              <w:rPr>
                <w:sz w:val="28"/>
                <w:szCs w:val="28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предложении в порядке ст. 9 Федерального закона от 17.01.1991 № 2202-1 «О прокуратуре Российской Федерации» 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предложении в порядке ст. 9 Федерального закона от 17.01.1991 № 2202-1 «О прокуратуре Российской Федерации» </w:t>
            </w:r>
          </w:p>
        </w:tc>
      </w:tr>
      <w:tr w:rsidR="00C26CCF">
        <w:trPr>
          <w:trHeight w:val="5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внесении изменений в решение Совета депутатов города Искитима Новосибирской области от 20.12.2024 № 265 «О бюджете города Искитима Новосибирской области на 2025 год и плановый период 2026 и 2027 годов» 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депу</w:t>
            </w:r>
            <w:r>
              <w:rPr>
                <w:sz w:val="24"/>
                <w:szCs w:val="24"/>
              </w:rPr>
              <w:t>тата Совета депутатов города Искитима по одномандатному избирательному округу № 9 Гладышевой Е.В.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bCs/>
                <w:sz w:val="24"/>
                <w:szCs w:val="24"/>
              </w:rPr>
              <w:t>решение Совета депутатов г. Искитима от 28.09.2021 № 3 «</w:t>
            </w:r>
            <w:r>
              <w:rPr>
                <w:sz w:val="24"/>
                <w:szCs w:val="24"/>
              </w:rPr>
              <w:t xml:space="preserve">Об образовании мандатной комиссии </w:t>
            </w:r>
            <w:r>
              <w:rPr>
                <w:sz w:val="24"/>
                <w:szCs w:val="24"/>
              </w:rPr>
              <w:t>Совета депутатов города Искитима Новосибирской области»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 в решение Совета депутатов г.Искитима от 28.09.2021 № 12 «Об утверждении персонального состава постоянных комиссий Совета депутатов города Искитима Новосибирской обл</w:t>
            </w:r>
            <w:r>
              <w:rPr>
                <w:sz w:val="24"/>
                <w:szCs w:val="24"/>
              </w:rPr>
              <w:t>асти» (в ред. решения Совета депутатов                      г. Искитима от 23.10.2024 № 258)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</w:rPr>
              <w:t>22.10.2025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г. Искитима от 17.02.2022 № 61 «Об утверждении состава комиссии городского округа го</w:t>
            </w:r>
            <w:r>
              <w:rPr>
                <w:bCs/>
                <w:sz w:val="24"/>
                <w:szCs w:val="24"/>
              </w:rPr>
              <w:t xml:space="preserve">род Искитим Новосибирской области по соблюдению лицами, замещающими муниципальные должности в городском округе город Искитим Новосибирской области, ограничений, запретов и исполнению ими обязанностей, установленных законодательством Российской Федерации о </w:t>
            </w:r>
            <w:r>
              <w:rPr>
                <w:bCs/>
                <w:sz w:val="24"/>
                <w:szCs w:val="24"/>
              </w:rPr>
              <w:t>противодействии коррупции» (в ред. от 19.03.2025 № 290)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</w:rPr>
            </w:pPr>
            <w:r>
              <w:rPr>
                <w:sz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бюджете города Искитима Новосибирской области на 2026 год и плановый период 2027 и 2028 годов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города Искитима Новосибирской области от 20.12.2024 №265 «О бюджете города Искитима Новосибирской области на 2025 год и плановый период 2026 и 2027 годов» (в ред. от 09.07.2025 № 308)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внесении изменений в </w:t>
            </w:r>
            <w:hyperlink w:anchor="P36" w:history="1">
              <w:r>
                <w:rPr>
                  <w:sz w:val="24"/>
                  <w:szCs w:val="24"/>
                </w:rPr>
                <w:t>Программу</w:t>
              </w:r>
            </w:hyperlink>
            <w:r>
              <w:rPr>
                <w:sz w:val="24"/>
                <w:szCs w:val="24"/>
              </w:rPr>
              <w:t xml:space="preserve"> комплексного развития транспортной инфраструктуры, расположенной в границах Новосибирской городской агломерации, утвержденную решением Совета депутатов г.Искитима Новосибирской области от 26.06.2019 № 2</w:t>
            </w:r>
            <w:r>
              <w:rPr>
                <w:sz w:val="24"/>
                <w:szCs w:val="24"/>
              </w:rPr>
              <w:t>60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установлении границ территориального общественного самоуправления в городе Искитиме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ConsPlusNormal"/>
              <w:ind w:left="2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согласовании перечней объектов, в отношении которых в 2026 году планируется заключение концессионных соглашений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О плане работы Совета депутатов города Искитима на 1-е полугодие 2026 года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г. Обь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C26CCF">
        <w:trPr>
          <w:trHeight w:val="4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принесении присяги Главой города Оби Новосибирской области</w:t>
            </w:r>
          </w:p>
        </w:tc>
      </w:tr>
      <w:tr w:rsidR="00C26CCF">
        <w:trPr>
          <w:trHeight w:val="10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тридцать второй сессии Совета депутатов города Оби Новосибирской области пятого созыва от 19.12.2024 №427 «Об утверждении плана работы Совета депутатов города Оби Новосибирской области пятого созыва на 2025 год»</w:t>
            </w:r>
          </w:p>
        </w:tc>
      </w:tr>
      <w:tr w:rsidR="00C26CCF">
        <w:trPr>
          <w:trHeight w:val="5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Устав муниципального образования городского округа города Оби Новосибирской области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6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тридцать второй сессии Совета депутатов города Оби Новосибирской области пятого созыва </w:t>
            </w:r>
            <w:r>
              <w:rPr>
                <w:iCs/>
                <w:sz w:val="24"/>
                <w:szCs w:val="24"/>
              </w:rPr>
              <w:t xml:space="preserve">от 19.12.2024 №424 «О бюджете города Оби Новосибирской области на 2025 год и на плановый период 2026 и 2027 годов»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125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тридцатой (внеочередной) сессии Совета депутатов города Оби Новосибирской области пятого созыва от 06.11.2024 №407 «О налоге на имущество физических лиц»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24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тридцатой (внеочередной) сессии Совета депутатов города Оби Новосибирской области пятого созыва от 06.11.2024 №409 «Об определении налоговых ставок, льгот и освобождений от уплаты земельного налога»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136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</w:t>
            </w:r>
            <w:r>
              <w:rPr>
                <w:sz w:val="24"/>
                <w:szCs w:val="24"/>
              </w:rPr>
              <w:t>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двадцать девятой сессии Совета депутатов города Оби Новосибирской области четвертого созыва от 27.11.2019 № 360 «Об утверждении дополнительных оснований признания безнадежными к взысканию недоимки, задолженности по пеням </w:t>
            </w:r>
            <w:r>
              <w:rPr>
                <w:iCs/>
                <w:sz w:val="24"/>
                <w:szCs w:val="24"/>
              </w:rPr>
              <w:t xml:space="preserve">и штрафам по местным налогам и перечня документов, подтверждающих обстоятельства признания безнадежными к взысканию недоимки, задолженности по пеням, штрафам»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87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40-й сессии Совета депутатов города Оби Новосибирской области третьего созыва от 24.09.2014 № 406 «Об утверждении правил землепользования и застройки городского округа города Обь Новосибирской области»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C26CCF" w:rsidRDefault="00C26CCF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двадцать четвертой сессии Совета депутатов города Оби Новосибирской области пятого созыва от 27.03.2024 №340 «О Положении о нестационарных объектах на территории города Оби Новосибирской области и признании утратив</w:t>
            </w:r>
            <w:r>
              <w:rPr>
                <w:iCs/>
                <w:sz w:val="24"/>
                <w:szCs w:val="24"/>
              </w:rPr>
              <w:t>шими силу отдельных решений Совета депутатов города Оби Новосибирской области»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тридцать пятой сессии Совета депутатов города Оби Новосибирской области пятого созыва от 28.05.2025 № 463 «Об утверждении Положения о муниципальном жилищном контроле в границах города Оби Новосибирской области» </w:t>
            </w:r>
            <w:r>
              <w:rPr>
                <w:sz w:val="24"/>
                <w:szCs w:val="24"/>
              </w:rPr>
              <w:t>(первое чтение</w:t>
            </w:r>
            <w:r>
              <w:rPr>
                <w:sz w:val="24"/>
                <w:szCs w:val="24"/>
              </w:rPr>
              <w:t>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тридцать пятой сессии Совета депутатов города Оби Новосибирской области пятого созыва от </w:t>
            </w:r>
            <w:r>
              <w:rPr>
                <w:iCs/>
                <w:sz w:val="24"/>
                <w:szCs w:val="24"/>
              </w:rPr>
              <w:t>28.05.2025 № 465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города Оби Новосибирской области»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 утверждении Положения «О наказах избирателей в городе Оби Новосибирской области» </w:t>
            </w: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первой сессии Совета депутатов города Оби Новосибирской области пятого созыва от 13.10.2021 № 13 «Об утверждении председателей постоянных комиссий Совета депутатов города Оби Новосибирской области пятого созыва»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семнадцатой сессии Совета депутатов города Оби Новосибирской области пятого созыва от 28.06.2023 № 221 «О согласовании представителей Совета депутатов города Оби в состав комиссий администрации города Оби»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прот</w:t>
            </w:r>
            <w:r>
              <w:rPr>
                <w:iCs/>
                <w:sz w:val="24"/>
                <w:szCs w:val="24"/>
              </w:rPr>
              <w:t>есте прокуратуры города Оби Новосибирской области от 22.09.2025 № Исорг-20500014-412-25/748-20500014 на решение сессии Совета депутатов города Оби Новосибирской области от 06.11.2024 № 409 «Об определении налоговых ставок, льгот и освобождений от уплаты зе</w:t>
            </w:r>
            <w:r>
              <w:rPr>
                <w:iCs/>
                <w:sz w:val="24"/>
                <w:szCs w:val="24"/>
              </w:rPr>
              <w:t>мельного налога»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награждении Почётной грамотой Совета депутатов города Оби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бюджете города Оби Новосибирской области на 2026 год и на плановый период 2027 и 2028 годов» (первое чтение)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(программы) приватизации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структуре администрации города Оби Новосибирской области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предложениях в план работы Контрольно-счетного органа города Оби Новосибирской области на 2026 год</w:t>
            </w:r>
          </w:p>
        </w:tc>
      </w:tr>
      <w:tr w:rsidR="00C26CCF">
        <w:trPr>
          <w:trHeight w:val="30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</w:pPr>
            <w:r>
              <w:rPr>
                <w:sz w:val="24"/>
                <w:szCs w:val="24"/>
              </w:rPr>
              <w:t>О бюджете города Оби Новосибирской области на 2026 год и на плановый период 2027 и 2028 годов</w:t>
            </w:r>
          </w:p>
        </w:tc>
      </w:tr>
      <w:tr w:rsidR="00C26CCF">
        <w:trPr>
          <w:trHeight w:val="8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</w:pPr>
            <w:r>
              <w:rPr>
                <w:color w:val="000000" w:themeColor="text1"/>
                <w:sz w:val="24"/>
                <w:szCs w:val="24"/>
              </w:rPr>
              <w:t>Об утверждении плана мероприятий по реализации наказов избирателей депутатам Совета депутатов города Оби Новосибирской области пятого созыва на 2026 год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C26CCF" w:rsidP="00D41D57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both"/>
            </w:pPr>
            <w:r>
              <w:rPr>
                <w:color w:val="000000" w:themeColor="text1"/>
                <w:sz w:val="24"/>
                <w:szCs w:val="24"/>
              </w:rPr>
              <w:t>О внесении изменений в решение тридцать второй сессии Совета депутатов города Оби Новосибирской области пятого созыва от 19.12.2024 №424 «О бюджете города Оби Новосибирской области на 2025 год и на плановый период 2026 и 2027 годов»</w:t>
            </w:r>
          </w:p>
        </w:tc>
      </w:tr>
    </w:tbl>
    <w:p w:rsidR="00C26CCF" w:rsidRDefault="00C26CCF">
      <w:pPr>
        <w:pStyle w:val="Standard"/>
        <w:jc w:val="both"/>
        <w:rPr>
          <w:rFonts w:ascii="Times New Roman" w:hAnsi="Times New Roman" w:cs="Times New Roman"/>
          <w:b/>
        </w:rPr>
      </w:pPr>
    </w:p>
    <w:p w:rsidR="00C26CCF" w:rsidRDefault="00D41D57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р.п. Кольцово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C26CCF">
        <w:trPr>
          <w:trHeight w:val="2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решение Совета депутатов рабочего поселка Кольцово от 25.06.2025 № 33 «Об установлении Порядка проведения конкурса по отбору кандидатур на должность Главы рабочего поселка Кольцово»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Об объявлении конкурса по отбору кан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дидатур на должность Главы рабочего поселка Кольцово и формировании конкурсной комиссии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color w:val="000000"/>
                <w:sz w:val="24"/>
                <w:szCs w:val="24"/>
              </w:rPr>
              <w:t>О внесении изменения в решение Совета депутатов рабочего поселка Кольцово от 16.12.2015 № 31 «О</w:t>
            </w:r>
            <w:r>
              <w:rPr>
                <w:rFonts w:eastAsia="PMingLiU"/>
                <w:color w:val="000000"/>
                <w:sz w:val="24"/>
                <w:szCs w:val="24"/>
              </w:rPr>
              <w:t xml:space="preserve"> Положении «О способах определения размера арендной платы, порядке, условиях и способах внесения арендной платы за земли, находящиеся в собственности рабочего поселка Кольцово и предоставленные в аренду без торгов»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</w:t>
            </w:r>
            <w:r>
              <w:rPr>
                <w:rFonts w:eastAsia="Calibri"/>
                <w:sz w:val="24"/>
                <w:szCs w:val="24"/>
              </w:rPr>
              <w:t>ение Совета депутатов рабочего поселка Кольцово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от 18.12.2024 № 70 «О бюджете рабочего поселка Кольцово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освобождении от должности председателя Контрольно-счетного органа рабочего</w:t>
            </w:r>
            <w:r>
              <w:rPr>
                <w:sz w:val="24"/>
                <w:szCs w:val="24"/>
              </w:rPr>
              <w:t xml:space="preserve"> поселка Кольцово</w:t>
            </w:r>
          </w:p>
          <w:p w:rsidR="00C26CCF" w:rsidRDefault="00C26CCF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О внесении изменения в решение Совета депутатов рабочего поселка Кольцово от 27.08.2009 № 52 «О создании комиссии по присвоению звания «Почетный житель Кольцово»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О внесении изменения в решение Совета депутат</w:t>
            </w:r>
            <w:r>
              <w:rPr>
                <w:rFonts w:eastAsia="PMingLiU"/>
                <w:sz w:val="24"/>
                <w:szCs w:val="24"/>
              </w:rPr>
              <w:t>ов рабочего поселка Кольцово от 02.08.2017 № 45 «О правилах депутатской этики»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О Почетной грамоте Совета депутатов рабочего поселка Кольцово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О внесении изменений в решение Совета депутатов рабочего поселка Кольцово от 25.01.2012 № 3 «О Контрольно-счетном органе рабочего поселка Кольцово»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О возложении обязанностей председателя Контрольно-счетного органа рабочего поселка Кольцово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 xml:space="preserve">О внесении изменения в Приложение 2 к решению Совета депутатов рабочего поселка Кольцово от 15.10.2025 № 12 «Об объявлении конкурса </w:t>
            </w:r>
            <w:bookmarkEnd w:id="1"/>
            <w:r>
              <w:rPr>
                <w:rFonts w:eastAsia="PMingLiU"/>
                <w:sz w:val="24"/>
                <w:szCs w:val="24"/>
              </w:rPr>
              <w:t>по отбору кандидатур на должность Главы рабочего поселка Кольцово и формировании конкурсной комиссии»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предложении по кандидатурам для назначения членами территориальной избирательной комиссии рабочего поселка Кольцово с правом решающего голоса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бюджете рабочего поселка Кольцово на 2026 год и плановый период 2027 и 2028 годов</w:t>
            </w:r>
            <w:r>
              <w:rPr>
                <w:rFonts w:eastAsia="Calibri"/>
                <w:sz w:val="24"/>
                <w:szCs w:val="24"/>
              </w:rPr>
              <w:t xml:space="preserve"> (первое чтение)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решение Совета депутатов рабочего поселка Кольцово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от 18.12.2024 № 70 «О бюджете рабочего поселка Кольцово на 2025 год и плановый период 2026 и 2027 годов»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>
              <w:rPr>
                <w:rFonts w:eastAsia="Calibri"/>
                <w:sz w:val="24"/>
                <w:szCs w:val="24"/>
              </w:rPr>
              <w:t xml:space="preserve">б избрании Главы рабочего поселка Кольцово 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бюджете рабочего поселка Кольцово на 2026 год и плановый период 2027 и 2028 годов (второе чтение)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решение Совета депутатов рабочего поселка Кольцово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от 18.</w:t>
            </w:r>
            <w:r>
              <w:rPr>
                <w:rFonts w:eastAsia="Calibri"/>
                <w:sz w:val="24"/>
                <w:szCs w:val="24"/>
              </w:rPr>
              <w:t>12.2024 № 70 «О бюджете рабочего поселка Кольцово на 2025 год и плановый период 2026 и 2027 годов»</w:t>
            </w:r>
          </w:p>
        </w:tc>
      </w:tr>
      <w:tr w:rsidR="00C26CCF">
        <w:trPr>
          <w:trHeight w:val="55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Генеральный план рабочего поселка Кольцово Новосибирской области (городской округ)</w:t>
            </w:r>
          </w:p>
        </w:tc>
      </w:tr>
      <w:tr w:rsidR="00C26CCF">
        <w:trPr>
          <w:trHeight w:val="59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Правила землепользования и застройки городского округа рабочего поселка Кольцово Новосибирской области»</w:t>
            </w:r>
          </w:p>
        </w:tc>
      </w:tr>
      <w:tr w:rsidR="00C26CCF">
        <w:trPr>
          <w:trHeight w:val="5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решение Совета депутатов рабочего поселка Кольцово от 27.10.2021 № 48 «Об утверждении Положения о муниципальном земельном контроле на территории рабочего поселка Кольцово»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решение Совета депутатов рабочего поселка Кольцово от 27.05.2020 № 26 «О Порядке организации и проведения публичных слушаний, общественных обсуждений в рабочем поселке Кольцово»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Положении об увековечении памяти выдающихся личностей и событий в рабочем поселке Кольцово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Положении «О представительских расходах органов местного самоуправления рабочего поселка Кольцово»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изменения в решение</w:t>
            </w:r>
            <w:r>
              <w:rPr>
                <w:rFonts w:eastAsia="Calibri"/>
                <w:sz w:val="24"/>
                <w:szCs w:val="24"/>
              </w:rPr>
              <w:t xml:space="preserve"> Совета депутатов рабочего поселка Кольцово от 07.08.2019 № 46 «О структуре администрации рабочего поселка Кольцово»</w:t>
            </w:r>
          </w:p>
        </w:tc>
      </w:tr>
      <w:tr w:rsidR="00C26CCF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изменения в Порядок сообщения лицами, замещающими муниципал</w:t>
            </w:r>
            <w:r>
              <w:rPr>
                <w:rFonts w:eastAsia="Calibri"/>
                <w:sz w:val="24"/>
                <w:szCs w:val="24"/>
              </w:rPr>
              <w:t>ьные должности рабочего поселка Кольцово, о возникновении личной заинтересованности при осуществлении полномочий, которая приводит или может привести к конфликту интересов, утвержденный решением Совета депутатов рабочего поселка Кольцово от 15.03.2023 № 13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Положение о комиссии рабочего поселка Кольцово по соблюдению лицами, замещающими муниципальные должности рабочего поселка Кольцово, ограничений, запретов и исполнению ими обязанностей, установленных законодательством</w:t>
            </w:r>
            <w:r>
              <w:rPr>
                <w:rFonts w:eastAsia="Calibri"/>
                <w:sz w:val="24"/>
                <w:szCs w:val="24"/>
              </w:rPr>
              <w:t xml:space="preserve"> Российской Федерации о противодействии коррупции, утвержденное решением Совета депутатов рабочего поселка Кольцово от 18.08.2021 № 38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изменения в Положение о Контрольно-счетном органе рабочего поселка Кольцово, утвержденное решением Совета депутатов рабочего поселка Кольцово от 25.01.2012 № 3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 xml:space="preserve">О назначении председателя Контрольно-счетного органа </w:t>
            </w:r>
            <w:r>
              <w:rPr>
                <w:rFonts w:eastAsia="Calibri"/>
                <w:sz w:val="24"/>
                <w:szCs w:val="24"/>
              </w:rPr>
              <w:br/>
              <w:t>рабочего поселк</w:t>
            </w:r>
            <w:r>
              <w:rPr>
                <w:rFonts w:eastAsia="Calibri"/>
                <w:sz w:val="24"/>
                <w:szCs w:val="24"/>
              </w:rPr>
              <w:t>а Кольцово</w:t>
            </w:r>
          </w:p>
        </w:tc>
      </w:tr>
      <w:tr w:rsidR="00C26CCF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CCF" w:rsidRDefault="00D41D5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17.12.2025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CCF" w:rsidRDefault="00D41D57">
            <w:pPr>
              <w:pStyle w:val="1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 Плане работы Совета депутатов рабочего поселка Кольцово на 2026 год</w:t>
            </w:r>
          </w:p>
        </w:tc>
      </w:tr>
    </w:tbl>
    <w:p w:rsidR="00C26CCF" w:rsidRDefault="00C26CCF">
      <w:pPr>
        <w:pStyle w:val="Standard"/>
        <w:rPr>
          <w:rFonts w:ascii="Times New Roman" w:hAnsi="Times New Roman" w:cs="Times New Roman"/>
        </w:rPr>
      </w:pPr>
    </w:p>
    <w:sectPr w:rsidR="00C26CCF">
      <w:pgSz w:w="11905" w:h="16837"/>
      <w:pgMar w:top="765" w:right="850" w:bottom="1134" w:left="1701" w:header="76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CCF" w:rsidRDefault="00D41D57">
      <w:pPr>
        <w:pStyle w:val="10"/>
      </w:pPr>
      <w:r>
        <w:separator/>
      </w:r>
    </w:p>
  </w:endnote>
  <w:endnote w:type="continuationSeparator" w:id="0">
    <w:p w:rsidR="00C26CCF" w:rsidRDefault="00D41D57">
      <w:pPr>
        <w:pStyle w:val="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auto"/>
    <w:pitch w:val="default"/>
  </w:font>
  <w:font w:name="Liberation Mono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Andale Mono">
    <w:altName w:val="MV Boli"/>
    <w:charset w:val="00"/>
    <w:family w:val="auto"/>
    <w:pitch w:val="default"/>
  </w:font>
  <w:font w:name="Tinos">
    <w:charset w:val="00"/>
    <w:family w:val="auto"/>
    <w:pitch w:val="default"/>
  </w:font>
  <w:font w:name="PMingLiU">
    <w:altName w:val="新細明體"/>
    <w:panose1 w:val="0201060100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CCF" w:rsidRDefault="00D41D57">
      <w:pPr>
        <w:pStyle w:val="10"/>
      </w:pPr>
      <w:r>
        <w:separator/>
      </w:r>
    </w:p>
  </w:footnote>
  <w:footnote w:type="continuationSeparator" w:id="0">
    <w:p w:rsidR="00C26CCF" w:rsidRDefault="00D41D57">
      <w:pPr>
        <w:pStyle w:val="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62DD"/>
    <w:multiLevelType w:val="hybridMultilevel"/>
    <w:tmpl w:val="FE8ABC1E"/>
    <w:lvl w:ilvl="0" w:tplc="691234E0">
      <w:start w:val="1"/>
      <w:numFmt w:val="decimal"/>
      <w:lvlText w:val="%1."/>
      <w:lvlJc w:val="left"/>
      <w:pPr>
        <w:ind w:left="720" w:hanging="360"/>
      </w:pPr>
    </w:lvl>
    <w:lvl w:ilvl="1" w:tplc="F7ECDA6C">
      <w:start w:val="1"/>
      <w:numFmt w:val="lowerLetter"/>
      <w:lvlText w:val="%2."/>
      <w:lvlJc w:val="left"/>
      <w:pPr>
        <w:ind w:left="1440" w:hanging="360"/>
      </w:pPr>
    </w:lvl>
    <w:lvl w:ilvl="2" w:tplc="12BE411A">
      <w:start w:val="1"/>
      <w:numFmt w:val="lowerRoman"/>
      <w:lvlText w:val="%3."/>
      <w:lvlJc w:val="left"/>
      <w:pPr>
        <w:ind w:left="2160" w:hanging="180"/>
      </w:pPr>
    </w:lvl>
    <w:lvl w:ilvl="3" w:tplc="0DD4D6E0">
      <w:start w:val="1"/>
      <w:numFmt w:val="decimal"/>
      <w:lvlText w:val="%4."/>
      <w:lvlJc w:val="left"/>
      <w:pPr>
        <w:ind w:left="2880" w:hanging="360"/>
      </w:pPr>
    </w:lvl>
    <w:lvl w:ilvl="4" w:tplc="F7DA2934">
      <w:start w:val="1"/>
      <w:numFmt w:val="lowerLetter"/>
      <w:lvlText w:val="%5."/>
      <w:lvlJc w:val="left"/>
      <w:pPr>
        <w:ind w:left="3600" w:hanging="360"/>
      </w:pPr>
    </w:lvl>
    <w:lvl w:ilvl="5" w:tplc="F8E88FE4">
      <w:start w:val="1"/>
      <w:numFmt w:val="lowerRoman"/>
      <w:lvlText w:val="%6."/>
      <w:lvlJc w:val="left"/>
      <w:pPr>
        <w:ind w:left="4320" w:hanging="180"/>
      </w:pPr>
    </w:lvl>
    <w:lvl w:ilvl="6" w:tplc="AC84D0CE">
      <w:start w:val="1"/>
      <w:numFmt w:val="decimal"/>
      <w:lvlText w:val="%7."/>
      <w:lvlJc w:val="left"/>
      <w:pPr>
        <w:ind w:left="5040" w:hanging="360"/>
      </w:pPr>
    </w:lvl>
    <w:lvl w:ilvl="7" w:tplc="F95A9230">
      <w:start w:val="1"/>
      <w:numFmt w:val="lowerLetter"/>
      <w:lvlText w:val="%8."/>
      <w:lvlJc w:val="left"/>
      <w:pPr>
        <w:ind w:left="5760" w:hanging="360"/>
      </w:pPr>
    </w:lvl>
    <w:lvl w:ilvl="8" w:tplc="C52A5F42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062F74B6"/>
    <w:multiLevelType w:val="hybridMultilevel"/>
    <w:tmpl w:val="63065F36"/>
    <w:lvl w:ilvl="0" w:tplc="296A441E">
      <w:start w:val="1"/>
      <w:numFmt w:val="decimal"/>
      <w:lvlText w:val="%1."/>
      <w:lvlJc w:val="left"/>
      <w:pPr>
        <w:ind w:left="720" w:hanging="360"/>
      </w:pPr>
    </w:lvl>
    <w:lvl w:ilvl="1" w:tplc="9CECA668">
      <w:start w:val="1"/>
      <w:numFmt w:val="lowerLetter"/>
      <w:lvlText w:val="%2."/>
      <w:lvlJc w:val="left"/>
      <w:pPr>
        <w:ind w:left="1440" w:hanging="360"/>
      </w:pPr>
    </w:lvl>
    <w:lvl w:ilvl="2" w:tplc="63F41270">
      <w:start w:val="1"/>
      <w:numFmt w:val="lowerRoman"/>
      <w:lvlText w:val="%3."/>
      <w:lvlJc w:val="left"/>
      <w:pPr>
        <w:ind w:left="2160" w:hanging="180"/>
      </w:pPr>
    </w:lvl>
    <w:lvl w:ilvl="3" w:tplc="CF707F24">
      <w:start w:val="1"/>
      <w:numFmt w:val="decimal"/>
      <w:lvlText w:val="%4."/>
      <w:lvlJc w:val="left"/>
      <w:pPr>
        <w:ind w:left="2880" w:hanging="360"/>
      </w:pPr>
    </w:lvl>
    <w:lvl w:ilvl="4" w:tplc="FD3ED24E">
      <w:start w:val="1"/>
      <w:numFmt w:val="lowerLetter"/>
      <w:lvlText w:val="%5."/>
      <w:lvlJc w:val="left"/>
      <w:pPr>
        <w:ind w:left="3600" w:hanging="360"/>
      </w:pPr>
    </w:lvl>
    <w:lvl w:ilvl="5" w:tplc="7562D600">
      <w:start w:val="1"/>
      <w:numFmt w:val="lowerRoman"/>
      <w:lvlText w:val="%6."/>
      <w:lvlJc w:val="left"/>
      <w:pPr>
        <w:ind w:left="4320" w:hanging="180"/>
      </w:pPr>
    </w:lvl>
    <w:lvl w:ilvl="6" w:tplc="768C70B4">
      <w:start w:val="1"/>
      <w:numFmt w:val="decimal"/>
      <w:lvlText w:val="%7."/>
      <w:lvlJc w:val="left"/>
      <w:pPr>
        <w:ind w:left="5040" w:hanging="360"/>
      </w:pPr>
    </w:lvl>
    <w:lvl w:ilvl="7" w:tplc="16C6EEBE">
      <w:start w:val="1"/>
      <w:numFmt w:val="lowerLetter"/>
      <w:lvlText w:val="%8."/>
      <w:lvlJc w:val="left"/>
      <w:pPr>
        <w:ind w:left="5760" w:hanging="360"/>
      </w:pPr>
    </w:lvl>
    <w:lvl w:ilvl="8" w:tplc="99446B1E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113678EF"/>
    <w:multiLevelType w:val="hybridMultilevel"/>
    <w:tmpl w:val="6CE85ACA"/>
    <w:lvl w:ilvl="0" w:tplc="5C081C2A">
      <w:start w:val="1"/>
      <w:numFmt w:val="decimal"/>
      <w:lvlText w:val="%1."/>
      <w:lvlJc w:val="left"/>
      <w:pPr>
        <w:ind w:left="720" w:hanging="360"/>
      </w:pPr>
    </w:lvl>
    <w:lvl w:ilvl="1" w:tplc="DFC2B432">
      <w:start w:val="1"/>
      <w:numFmt w:val="lowerLetter"/>
      <w:lvlText w:val="%2."/>
      <w:lvlJc w:val="left"/>
      <w:pPr>
        <w:ind w:left="1440" w:hanging="360"/>
      </w:pPr>
    </w:lvl>
    <w:lvl w:ilvl="2" w:tplc="50EE199E">
      <w:start w:val="1"/>
      <w:numFmt w:val="lowerRoman"/>
      <w:lvlText w:val="%3."/>
      <w:lvlJc w:val="left"/>
      <w:pPr>
        <w:ind w:left="2160" w:hanging="180"/>
      </w:pPr>
    </w:lvl>
    <w:lvl w:ilvl="3" w:tplc="22545BAA">
      <w:start w:val="1"/>
      <w:numFmt w:val="decimal"/>
      <w:lvlText w:val="%4."/>
      <w:lvlJc w:val="left"/>
      <w:pPr>
        <w:ind w:left="2880" w:hanging="360"/>
      </w:pPr>
    </w:lvl>
    <w:lvl w:ilvl="4" w:tplc="F3D4CB48">
      <w:start w:val="1"/>
      <w:numFmt w:val="lowerLetter"/>
      <w:lvlText w:val="%5."/>
      <w:lvlJc w:val="left"/>
      <w:pPr>
        <w:ind w:left="3600" w:hanging="360"/>
      </w:pPr>
    </w:lvl>
    <w:lvl w:ilvl="5" w:tplc="2160CE16">
      <w:start w:val="1"/>
      <w:numFmt w:val="lowerRoman"/>
      <w:lvlText w:val="%6."/>
      <w:lvlJc w:val="left"/>
      <w:pPr>
        <w:ind w:left="4320" w:hanging="180"/>
      </w:pPr>
    </w:lvl>
    <w:lvl w:ilvl="6" w:tplc="AA98FB6E">
      <w:start w:val="1"/>
      <w:numFmt w:val="decimal"/>
      <w:lvlText w:val="%7."/>
      <w:lvlJc w:val="left"/>
      <w:pPr>
        <w:ind w:left="5040" w:hanging="360"/>
      </w:pPr>
    </w:lvl>
    <w:lvl w:ilvl="7" w:tplc="2DC8D0F0">
      <w:start w:val="1"/>
      <w:numFmt w:val="lowerLetter"/>
      <w:lvlText w:val="%8."/>
      <w:lvlJc w:val="left"/>
      <w:pPr>
        <w:ind w:left="5760" w:hanging="360"/>
      </w:pPr>
    </w:lvl>
    <w:lvl w:ilvl="8" w:tplc="3F28547C">
      <w:start w:val="1"/>
      <w:numFmt w:val="lowerRoman"/>
      <w:lvlText w:val="%9."/>
      <w:lvlJc w:val="left"/>
      <w:pPr>
        <w:ind w:left="6480" w:hanging="180"/>
      </w:pPr>
    </w:lvl>
  </w:abstractNum>
  <w:abstractNum w:abstractNumId="3" w15:restartNumberingAfterBreak="0">
    <w:nsid w:val="15687B09"/>
    <w:multiLevelType w:val="hybridMultilevel"/>
    <w:tmpl w:val="DC94C806"/>
    <w:lvl w:ilvl="0" w:tplc="061C9BF8">
      <w:start w:val="1"/>
      <w:numFmt w:val="decimal"/>
      <w:lvlText w:val="%1."/>
      <w:lvlJc w:val="left"/>
      <w:pPr>
        <w:ind w:left="720" w:hanging="360"/>
      </w:pPr>
    </w:lvl>
    <w:lvl w:ilvl="1" w:tplc="22208DBA">
      <w:start w:val="1"/>
      <w:numFmt w:val="lowerLetter"/>
      <w:lvlText w:val="%2."/>
      <w:lvlJc w:val="left"/>
      <w:pPr>
        <w:ind w:left="1440" w:hanging="360"/>
      </w:pPr>
    </w:lvl>
    <w:lvl w:ilvl="2" w:tplc="BEBCB2F4">
      <w:start w:val="1"/>
      <w:numFmt w:val="lowerRoman"/>
      <w:lvlText w:val="%3."/>
      <w:lvlJc w:val="left"/>
      <w:pPr>
        <w:ind w:left="2160" w:hanging="180"/>
      </w:pPr>
    </w:lvl>
    <w:lvl w:ilvl="3" w:tplc="C7B885B4">
      <w:start w:val="1"/>
      <w:numFmt w:val="decimal"/>
      <w:lvlText w:val="%4."/>
      <w:lvlJc w:val="left"/>
      <w:pPr>
        <w:ind w:left="2880" w:hanging="360"/>
      </w:pPr>
    </w:lvl>
    <w:lvl w:ilvl="4" w:tplc="DA78B9B0">
      <w:start w:val="1"/>
      <w:numFmt w:val="lowerLetter"/>
      <w:lvlText w:val="%5."/>
      <w:lvlJc w:val="left"/>
      <w:pPr>
        <w:ind w:left="3600" w:hanging="360"/>
      </w:pPr>
    </w:lvl>
    <w:lvl w:ilvl="5" w:tplc="05C0074E">
      <w:start w:val="1"/>
      <w:numFmt w:val="lowerRoman"/>
      <w:lvlText w:val="%6."/>
      <w:lvlJc w:val="left"/>
      <w:pPr>
        <w:ind w:left="4320" w:hanging="180"/>
      </w:pPr>
    </w:lvl>
    <w:lvl w:ilvl="6" w:tplc="936E4544">
      <w:start w:val="1"/>
      <w:numFmt w:val="decimal"/>
      <w:lvlText w:val="%7."/>
      <w:lvlJc w:val="left"/>
      <w:pPr>
        <w:ind w:left="5040" w:hanging="360"/>
      </w:pPr>
    </w:lvl>
    <w:lvl w:ilvl="7" w:tplc="A9DE4EA6">
      <w:start w:val="1"/>
      <w:numFmt w:val="lowerLetter"/>
      <w:lvlText w:val="%8."/>
      <w:lvlJc w:val="left"/>
      <w:pPr>
        <w:ind w:left="5760" w:hanging="360"/>
      </w:pPr>
    </w:lvl>
    <w:lvl w:ilvl="8" w:tplc="BE1CE2FA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19017D47"/>
    <w:multiLevelType w:val="hybridMultilevel"/>
    <w:tmpl w:val="D7E04220"/>
    <w:lvl w:ilvl="0" w:tplc="2E721D40">
      <w:start w:val="1"/>
      <w:numFmt w:val="decimal"/>
      <w:lvlText w:val="%1."/>
      <w:lvlJc w:val="left"/>
      <w:pPr>
        <w:ind w:left="643" w:hanging="360"/>
      </w:pPr>
    </w:lvl>
    <w:lvl w:ilvl="1" w:tplc="82A43A00">
      <w:start w:val="1"/>
      <w:numFmt w:val="lowerLetter"/>
      <w:lvlText w:val="%2."/>
      <w:lvlJc w:val="left"/>
      <w:pPr>
        <w:ind w:left="1222" w:hanging="360"/>
      </w:pPr>
    </w:lvl>
    <w:lvl w:ilvl="2" w:tplc="A5F4F3AA">
      <w:start w:val="1"/>
      <w:numFmt w:val="lowerRoman"/>
      <w:lvlText w:val="%3."/>
      <w:lvlJc w:val="left"/>
      <w:pPr>
        <w:ind w:left="1942" w:hanging="180"/>
      </w:pPr>
    </w:lvl>
    <w:lvl w:ilvl="3" w:tplc="4DC87FDA">
      <w:start w:val="1"/>
      <w:numFmt w:val="decimal"/>
      <w:lvlText w:val="%4."/>
      <w:lvlJc w:val="left"/>
      <w:pPr>
        <w:ind w:left="2662" w:hanging="360"/>
      </w:pPr>
    </w:lvl>
    <w:lvl w:ilvl="4" w:tplc="60EEF6B4">
      <w:start w:val="1"/>
      <w:numFmt w:val="lowerLetter"/>
      <w:lvlText w:val="%5."/>
      <w:lvlJc w:val="left"/>
      <w:pPr>
        <w:ind w:left="3382" w:hanging="360"/>
      </w:pPr>
    </w:lvl>
    <w:lvl w:ilvl="5" w:tplc="F8626240">
      <w:start w:val="1"/>
      <w:numFmt w:val="lowerRoman"/>
      <w:lvlText w:val="%6."/>
      <w:lvlJc w:val="left"/>
      <w:pPr>
        <w:ind w:left="4101" w:hanging="180"/>
      </w:pPr>
    </w:lvl>
    <w:lvl w:ilvl="6" w:tplc="C0307878">
      <w:start w:val="1"/>
      <w:numFmt w:val="decimal"/>
      <w:lvlText w:val="%7."/>
      <w:lvlJc w:val="left"/>
      <w:pPr>
        <w:ind w:left="4821" w:hanging="360"/>
      </w:pPr>
    </w:lvl>
    <w:lvl w:ilvl="7" w:tplc="1660B7C2">
      <w:start w:val="1"/>
      <w:numFmt w:val="lowerLetter"/>
      <w:lvlText w:val="%8."/>
      <w:lvlJc w:val="left"/>
      <w:pPr>
        <w:ind w:left="5541" w:hanging="360"/>
      </w:pPr>
    </w:lvl>
    <w:lvl w:ilvl="8" w:tplc="35380DB4">
      <w:start w:val="1"/>
      <w:numFmt w:val="lowerRoman"/>
      <w:lvlText w:val="%9."/>
      <w:lvlJc w:val="left"/>
      <w:pPr>
        <w:ind w:left="6259" w:hanging="180"/>
      </w:pPr>
    </w:lvl>
  </w:abstractNum>
  <w:abstractNum w:abstractNumId="5" w15:restartNumberingAfterBreak="0">
    <w:nsid w:val="194C1E1E"/>
    <w:multiLevelType w:val="hybridMultilevel"/>
    <w:tmpl w:val="54523B74"/>
    <w:lvl w:ilvl="0" w:tplc="24960B7C">
      <w:start w:val="1"/>
      <w:numFmt w:val="decimal"/>
      <w:lvlText w:val="%1."/>
      <w:lvlJc w:val="left"/>
      <w:pPr>
        <w:ind w:left="720" w:hanging="360"/>
      </w:pPr>
    </w:lvl>
    <w:lvl w:ilvl="1" w:tplc="CE587C46">
      <w:start w:val="1"/>
      <w:numFmt w:val="lowerLetter"/>
      <w:lvlText w:val="%2."/>
      <w:lvlJc w:val="left"/>
      <w:pPr>
        <w:ind w:left="1440" w:hanging="360"/>
      </w:pPr>
    </w:lvl>
    <w:lvl w:ilvl="2" w:tplc="07301A8A">
      <w:start w:val="1"/>
      <w:numFmt w:val="lowerRoman"/>
      <w:lvlText w:val="%3."/>
      <w:lvlJc w:val="left"/>
      <w:pPr>
        <w:ind w:left="2160" w:hanging="180"/>
      </w:pPr>
    </w:lvl>
    <w:lvl w:ilvl="3" w:tplc="6A1AC942">
      <w:start w:val="1"/>
      <w:numFmt w:val="decimal"/>
      <w:lvlText w:val="%4."/>
      <w:lvlJc w:val="left"/>
      <w:pPr>
        <w:ind w:left="2880" w:hanging="360"/>
      </w:pPr>
    </w:lvl>
    <w:lvl w:ilvl="4" w:tplc="95DCAEAE">
      <w:start w:val="1"/>
      <w:numFmt w:val="lowerLetter"/>
      <w:lvlText w:val="%5."/>
      <w:lvlJc w:val="left"/>
      <w:pPr>
        <w:ind w:left="3600" w:hanging="360"/>
      </w:pPr>
    </w:lvl>
    <w:lvl w:ilvl="5" w:tplc="E348D93E">
      <w:start w:val="1"/>
      <w:numFmt w:val="lowerRoman"/>
      <w:lvlText w:val="%6."/>
      <w:lvlJc w:val="left"/>
      <w:pPr>
        <w:ind w:left="4320" w:hanging="180"/>
      </w:pPr>
    </w:lvl>
    <w:lvl w:ilvl="6" w:tplc="B17EA718">
      <w:start w:val="1"/>
      <w:numFmt w:val="decimal"/>
      <w:lvlText w:val="%7."/>
      <w:lvlJc w:val="left"/>
      <w:pPr>
        <w:ind w:left="5040" w:hanging="360"/>
      </w:pPr>
    </w:lvl>
    <w:lvl w:ilvl="7" w:tplc="E4CC0926">
      <w:start w:val="1"/>
      <w:numFmt w:val="lowerLetter"/>
      <w:lvlText w:val="%8."/>
      <w:lvlJc w:val="left"/>
      <w:pPr>
        <w:ind w:left="5760" w:hanging="360"/>
      </w:pPr>
    </w:lvl>
    <w:lvl w:ilvl="8" w:tplc="51FCB362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1A945EB5"/>
    <w:multiLevelType w:val="hybridMultilevel"/>
    <w:tmpl w:val="143219A4"/>
    <w:lvl w:ilvl="0" w:tplc="0DE6B158">
      <w:start w:val="1"/>
      <w:numFmt w:val="decimal"/>
      <w:lvlText w:val="%1."/>
      <w:lvlJc w:val="left"/>
      <w:pPr>
        <w:ind w:left="720" w:hanging="360"/>
      </w:pPr>
    </w:lvl>
    <w:lvl w:ilvl="1" w:tplc="01162952">
      <w:start w:val="1"/>
      <w:numFmt w:val="lowerLetter"/>
      <w:lvlText w:val="%2."/>
      <w:lvlJc w:val="left"/>
      <w:pPr>
        <w:ind w:left="1440" w:hanging="360"/>
      </w:pPr>
    </w:lvl>
    <w:lvl w:ilvl="2" w:tplc="AA3AE270">
      <w:start w:val="1"/>
      <w:numFmt w:val="lowerRoman"/>
      <w:lvlText w:val="%3."/>
      <w:lvlJc w:val="left"/>
      <w:pPr>
        <w:ind w:left="2160" w:hanging="180"/>
      </w:pPr>
    </w:lvl>
    <w:lvl w:ilvl="3" w:tplc="98380362">
      <w:start w:val="1"/>
      <w:numFmt w:val="decimal"/>
      <w:lvlText w:val="%4."/>
      <w:lvlJc w:val="left"/>
      <w:pPr>
        <w:ind w:left="2880" w:hanging="360"/>
      </w:pPr>
    </w:lvl>
    <w:lvl w:ilvl="4" w:tplc="30AA5DF0">
      <w:start w:val="1"/>
      <w:numFmt w:val="lowerLetter"/>
      <w:lvlText w:val="%5."/>
      <w:lvlJc w:val="left"/>
      <w:pPr>
        <w:ind w:left="3600" w:hanging="360"/>
      </w:pPr>
    </w:lvl>
    <w:lvl w:ilvl="5" w:tplc="55EA51C0">
      <w:start w:val="1"/>
      <w:numFmt w:val="lowerRoman"/>
      <w:lvlText w:val="%6."/>
      <w:lvlJc w:val="left"/>
      <w:pPr>
        <w:ind w:left="4320" w:hanging="180"/>
      </w:pPr>
    </w:lvl>
    <w:lvl w:ilvl="6" w:tplc="8EB40544">
      <w:start w:val="1"/>
      <w:numFmt w:val="decimal"/>
      <w:lvlText w:val="%7."/>
      <w:lvlJc w:val="left"/>
      <w:pPr>
        <w:ind w:left="5040" w:hanging="360"/>
      </w:pPr>
    </w:lvl>
    <w:lvl w:ilvl="7" w:tplc="5CB29098">
      <w:start w:val="1"/>
      <w:numFmt w:val="lowerLetter"/>
      <w:lvlText w:val="%8."/>
      <w:lvlJc w:val="left"/>
      <w:pPr>
        <w:ind w:left="5760" w:hanging="360"/>
      </w:pPr>
    </w:lvl>
    <w:lvl w:ilvl="8" w:tplc="BF0481D6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1BD85EB0"/>
    <w:multiLevelType w:val="hybridMultilevel"/>
    <w:tmpl w:val="BC8E131A"/>
    <w:lvl w:ilvl="0" w:tplc="1D00F5EE">
      <w:start w:val="1"/>
      <w:numFmt w:val="decimal"/>
      <w:lvlText w:val="%1."/>
      <w:lvlJc w:val="left"/>
      <w:pPr>
        <w:ind w:left="720" w:hanging="360"/>
      </w:pPr>
    </w:lvl>
    <w:lvl w:ilvl="1" w:tplc="3A7E8618">
      <w:start w:val="1"/>
      <w:numFmt w:val="lowerLetter"/>
      <w:lvlText w:val="%2."/>
      <w:lvlJc w:val="left"/>
      <w:pPr>
        <w:ind w:left="1440" w:hanging="360"/>
      </w:pPr>
    </w:lvl>
    <w:lvl w:ilvl="2" w:tplc="DF5082C2">
      <w:start w:val="1"/>
      <w:numFmt w:val="lowerRoman"/>
      <w:lvlText w:val="%3."/>
      <w:lvlJc w:val="left"/>
      <w:pPr>
        <w:ind w:left="2160" w:hanging="180"/>
      </w:pPr>
    </w:lvl>
    <w:lvl w:ilvl="3" w:tplc="DA2C4B9E">
      <w:start w:val="1"/>
      <w:numFmt w:val="decimal"/>
      <w:lvlText w:val="%4."/>
      <w:lvlJc w:val="left"/>
      <w:pPr>
        <w:ind w:left="2880" w:hanging="360"/>
      </w:pPr>
    </w:lvl>
    <w:lvl w:ilvl="4" w:tplc="4D040A7A">
      <w:start w:val="1"/>
      <w:numFmt w:val="lowerLetter"/>
      <w:lvlText w:val="%5."/>
      <w:lvlJc w:val="left"/>
      <w:pPr>
        <w:ind w:left="3600" w:hanging="360"/>
      </w:pPr>
    </w:lvl>
    <w:lvl w:ilvl="5" w:tplc="34A05446">
      <w:start w:val="1"/>
      <w:numFmt w:val="lowerRoman"/>
      <w:lvlText w:val="%6."/>
      <w:lvlJc w:val="left"/>
      <w:pPr>
        <w:ind w:left="4320" w:hanging="180"/>
      </w:pPr>
    </w:lvl>
    <w:lvl w:ilvl="6" w:tplc="5DC0E4F2">
      <w:start w:val="1"/>
      <w:numFmt w:val="decimal"/>
      <w:lvlText w:val="%7."/>
      <w:lvlJc w:val="left"/>
      <w:pPr>
        <w:ind w:left="5040" w:hanging="360"/>
      </w:pPr>
    </w:lvl>
    <w:lvl w:ilvl="7" w:tplc="D9C4C6C4">
      <w:start w:val="1"/>
      <w:numFmt w:val="lowerLetter"/>
      <w:lvlText w:val="%8."/>
      <w:lvlJc w:val="left"/>
      <w:pPr>
        <w:ind w:left="5760" w:hanging="360"/>
      </w:pPr>
    </w:lvl>
    <w:lvl w:ilvl="8" w:tplc="DDBE5232">
      <w:start w:val="1"/>
      <w:numFmt w:val="lowerRoman"/>
      <w:lvlText w:val="%9."/>
      <w:lvlJc w:val="left"/>
      <w:pPr>
        <w:ind w:left="6480" w:hanging="180"/>
      </w:pPr>
    </w:lvl>
  </w:abstractNum>
  <w:abstractNum w:abstractNumId="8" w15:restartNumberingAfterBreak="0">
    <w:nsid w:val="237E5B87"/>
    <w:multiLevelType w:val="hybridMultilevel"/>
    <w:tmpl w:val="13305E36"/>
    <w:lvl w:ilvl="0" w:tplc="9516175C">
      <w:start w:val="1"/>
      <w:numFmt w:val="decimal"/>
      <w:lvlText w:val="%1."/>
      <w:lvlJc w:val="left"/>
      <w:pPr>
        <w:ind w:left="720" w:hanging="360"/>
      </w:pPr>
    </w:lvl>
    <w:lvl w:ilvl="1" w:tplc="9F483A74">
      <w:start w:val="1"/>
      <w:numFmt w:val="lowerLetter"/>
      <w:lvlText w:val="%2."/>
      <w:lvlJc w:val="left"/>
      <w:pPr>
        <w:ind w:left="1440" w:hanging="360"/>
      </w:pPr>
    </w:lvl>
    <w:lvl w:ilvl="2" w:tplc="E946B362">
      <w:start w:val="1"/>
      <w:numFmt w:val="lowerRoman"/>
      <w:lvlText w:val="%3."/>
      <w:lvlJc w:val="left"/>
      <w:pPr>
        <w:ind w:left="2160" w:hanging="180"/>
      </w:pPr>
    </w:lvl>
    <w:lvl w:ilvl="3" w:tplc="5554F36C">
      <w:start w:val="1"/>
      <w:numFmt w:val="decimal"/>
      <w:lvlText w:val="%4."/>
      <w:lvlJc w:val="left"/>
      <w:pPr>
        <w:ind w:left="2880" w:hanging="360"/>
      </w:pPr>
    </w:lvl>
    <w:lvl w:ilvl="4" w:tplc="0D3E8962">
      <w:start w:val="1"/>
      <w:numFmt w:val="lowerLetter"/>
      <w:lvlText w:val="%5."/>
      <w:lvlJc w:val="left"/>
      <w:pPr>
        <w:ind w:left="3600" w:hanging="360"/>
      </w:pPr>
    </w:lvl>
    <w:lvl w:ilvl="5" w:tplc="FD040B06">
      <w:start w:val="1"/>
      <w:numFmt w:val="lowerRoman"/>
      <w:lvlText w:val="%6."/>
      <w:lvlJc w:val="left"/>
      <w:pPr>
        <w:ind w:left="4320" w:hanging="180"/>
      </w:pPr>
    </w:lvl>
    <w:lvl w:ilvl="6" w:tplc="31FE2638">
      <w:start w:val="1"/>
      <w:numFmt w:val="decimal"/>
      <w:lvlText w:val="%7."/>
      <w:lvlJc w:val="left"/>
      <w:pPr>
        <w:ind w:left="5040" w:hanging="360"/>
      </w:pPr>
    </w:lvl>
    <w:lvl w:ilvl="7" w:tplc="B2E68E4C">
      <w:start w:val="1"/>
      <w:numFmt w:val="lowerLetter"/>
      <w:lvlText w:val="%8."/>
      <w:lvlJc w:val="left"/>
      <w:pPr>
        <w:ind w:left="5760" w:hanging="360"/>
      </w:pPr>
    </w:lvl>
    <w:lvl w:ilvl="8" w:tplc="6172AF78">
      <w:start w:val="1"/>
      <w:numFmt w:val="lowerRoman"/>
      <w:lvlText w:val="%9."/>
      <w:lvlJc w:val="left"/>
      <w:pPr>
        <w:ind w:left="6480" w:hanging="180"/>
      </w:pPr>
    </w:lvl>
  </w:abstractNum>
  <w:abstractNum w:abstractNumId="9" w15:restartNumberingAfterBreak="0">
    <w:nsid w:val="24307698"/>
    <w:multiLevelType w:val="hybridMultilevel"/>
    <w:tmpl w:val="FE84CA06"/>
    <w:lvl w:ilvl="0" w:tplc="EB9698A6">
      <w:start w:val="1"/>
      <w:numFmt w:val="decimal"/>
      <w:lvlText w:val="%1."/>
      <w:lvlJc w:val="left"/>
      <w:pPr>
        <w:ind w:left="720" w:hanging="360"/>
      </w:pPr>
    </w:lvl>
    <w:lvl w:ilvl="1" w:tplc="7EAE36F2">
      <w:start w:val="1"/>
      <w:numFmt w:val="lowerLetter"/>
      <w:lvlText w:val="%2."/>
      <w:lvlJc w:val="left"/>
      <w:pPr>
        <w:ind w:left="1440" w:hanging="360"/>
      </w:pPr>
    </w:lvl>
    <w:lvl w:ilvl="2" w:tplc="5518F410">
      <w:start w:val="1"/>
      <w:numFmt w:val="lowerRoman"/>
      <w:lvlText w:val="%3."/>
      <w:lvlJc w:val="left"/>
      <w:pPr>
        <w:ind w:left="2160" w:hanging="180"/>
      </w:pPr>
    </w:lvl>
    <w:lvl w:ilvl="3" w:tplc="8C5877BA">
      <w:start w:val="1"/>
      <w:numFmt w:val="decimal"/>
      <w:lvlText w:val="%4."/>
      <w:lvlJc w:val="left"/>
      <w:pPr>
        <w:ind w:left="2880" w:hanging="360"/>
      </w:pPr>
    </w:lvl>
    <w:lvl w:ilvl="4" w:tplc="7690D854">
      <w:start w:val="1"/>
      <w:numFmt w:val="lowerLetter"/>
      <w:lvlText w:val="%5."/>
      <w:lvlJc w:val="left"/>
      <w:pPr>
        <w:ind w:left="3600" w:hanging="360"/>
      </w:pPr>
    </w:lvl>
    <w:lvl w:ilvl="5" w:tplc="97AC21A2">
      <w:start w:val="1"/>
      <w:numFmt w:val="lowerRoman"/>
      <w:lvlText w:val="%6."/>
      <w:lvlJc w:val="left"/>
      <w:pPr>
        <w:ind w:left="4320" w:hanging="180"/>
      </w:pPr>
    </w:lvl>
    <w:lvl w:ilvl="6" w:tplc="8E5A7C38">
      <w:start w:val="1"/>
      <w:numFmt w:val="decimal"/>
      <w:lvlText w:val="%7."/>
      <w:lvlJc w:val="left"/>
      <w:pPr>
        <w:ind w:left="5040" w:hanging="360"/>
      </w:pPr>
    </w:lvl>
    <w:lvl w:ilvl="7" w:tplc="F3B63FC4">
      <w:start w:val="1"/>
      <w:numFmt w:val="lowerLetter"/>
      <w:lvlText w:val="%8."/>
      <w:lvlJc w:val="left"/>
      <w:pPr>
        <w:ind w:left="5760" w:hanging="360"/>
      </w:pPr>
    </w:lvl>
    <w:lvl w:ilvl="8" w:tplc="A5C02830">
      <w:start w:val="1"/>
      <w:numFmt w:val="lowerRoman"/>
      <w:lvlText w:val="%9."/>
      <w:lvlJc w:val="left"/>
      <w:pPr>
        <w:ind w:left="6480" w:hanging="180"/>
      </w:pPr>
    </w:lvl>
  </w:abstractNum>
  <w:abstractNum w:abstractNumId="10" w15:restartNumberingAfterBreak="0">
    <w:nsid w:val="287E2360"/>
    <w:multiLevelType w:val="hybridMultilevel"/>
    <w:tmpl w:val="9BC67C3E"/>
    <w:lvl w:ilvl="0" w:tplc="D46A704C">
      <w:start w:val="1"/>
      <w:numFmt w:val="decimal"/>
      <w:lvlText w:val="%1."/>
      <w:lvlJc w:val="left"/>
      <w:pPr>
        <w:ind w:left="720" w:hanging="360"/>
      </w:pPr>
    </w:lvl>
    <w:lvl w:ilvl="1" w:tplc="B7BC3F48">
      <w:start w:val="1"/>
      <w:numFmt w:val="lowerLetter"/>
      <w:lvlText w:val="%2."/>
      <w:lvlJc w:val="left"/>
      <w:pPr>
        <w:ind w:left="1440" w:hanging="360"/>
      </w:pPr>
    </w:lvl>
    <w:lvl w:ilvl="2" w:tplc="23FE4348">
      <w:start w:val="1"/>
      <w:numFmt w:val="lowerRoman"/>
      <w:lvlText w:val="%3."/>
      <w:lvlJc w:val="left"/>
      <w:pPr>
        <w:ind w:left="2160" w:hanging="180"/>
      </w:pPr>
    </w:lvl>
    <w:lvl w:ilvl="3" w:tplc="96027386">
      <w:start w:val="1"/>
      <w:numFmt w:val="decimal"/>
      <w:lvlText w:val="%4."/>
      <w:lvlJc w:val="left"/>
      <w:pPr>
        <w:ind w:left="2880" w:hanging="360"/>
      </w:pPr>
    </w:lvl>
    <w:lvl w:ilvl="4" w:tplc="5BAE9A88">
      <w:start w:val="1"/>
      <w:numFmt w:val="lowerLetter"/>
      <w:lvlText w:val="%5."/>
      <w:lvlJc w:val="left"/>
      <w:pPr>
        <w:ind w:left="3600" w:hanging="360"/>
      </w:pPr>
    </w:lvl>
    <w:lvl w:ilvl="5" w:tplc="C78616C6">
      <w:start w:val="1"/>
      <w:numFmt w:val="lowerRoman"/>
      <w:lvlText w:val="%6."/>
      <w:lvlJc w:val="left"/>
      <w:pPr>
        <w:ind w:left="4320" w:hanging="180"/>
      </w:pPr>
    </w:lvl>
    <w:lvl w:ilvl="6" w:tplc="FD94D624">
      <w:start w:val="1"/>
      <w:numFmt w:val="decimal"/>
      <w:lvlText w:val="%7."/>
      <w:lvlJc w:val="left"/>
      <w:pPr>
        <w:ind w:left="5040" w:hanging="360"/>
      </w:pPr>
    </w:lvl>
    <w:lvl w:ilvl="7" w:tplc="B41E9406">
      <w:start w:val="1"/>
      <w:numFmt w:val="lowerLetter"/>
      <w:lvlText w:val="%8."/>
      <w:lvlJc w:val="left"/>
      <w:pPr>
        <w:ind w:left="5760" w:hanging="360"/>
      </w:pPr>
    </w:lvl>
    <w:lvl w:ilvl="8" w:tplc="40F43BAA">
      <w:start w:val="1"/>
      <w:numFmt w:val="lowerRoman"/>
      <w:lvlText w:val="%9."/>
      <w:lvlJc w:val="left"/>
      <w:pPr>
        <w:ind w:left="6480" w:hanging="180"/>
      </w:pPr>
    </w:lvl>
  </w:abstractNum>
  <w:abstractNum w:abstractNumId="11" w15:restartNumberingAfterBreak="0">
    <w:nsid w:val="2BC60C4C"/>
    <w:multiLevelType w:val="hybridMultilevel"/>
    <w:tmpl w:val="EFF094E8"/>
    <w:lvl w:ilvl="0" w:tplc="14D226F2">
      <w:start w:val="1"/>
      <w:numFmt w:val="decimal"/>
      <w:lvlText w:val="%1."/>
      <w:lvlJc w:val="left"/>
      <w:pPr>
        <w:ind w:left="720" w:hanging="360"/>
      </w:pPr>
    </w:lvl>
    <w:lvl w:ilvl="1" w:tplc="6FC8D40C">
      <w:start w:val="1"/>
      <w:numFmt w:val="lowerLetter"/>
      <w:lvlText w:val="%2."/>
      <w:lvlJc w:val="left"/>
      <w:pPr>
        <w:ind w:left="1440" w:hanging="360"/>
      </w:pPr>
    </w:lvl>
    <w:lvl w:ilvl="2" w:tplc="8888319E">
      <w:start w:val="1"/>
      <w:numFmt w:val="lowerRoman"/>
      <w:lvlText w:val="%3."/>
      <w:lvlJc w:val="left"/>
      <w:pPr>
        <w:ind w:left="2160" w:hanging="180"/>
      </w:pPr>
    </w:lvl>
    <w:lvl w:ilvl="3" w:tplc="CE620AD8">
      <w:start w:val="1"/>
      <w:numFmt w:val="decimal"/>
      <w:lvlText w:val="%4."/>
      <w:lvlJc w:val="left"/>
      <w:pPr>
        <w:ind w:left="2880" w:hanging="360"/>
      </w:pPr>
    </w:lvl>
    <w:lvl w:ilvl="4" w:tplc="68782292">
      <w:start w:val="1"/>
      <w:numFmt w:val="lowerLetter"/>
      <w:lvlText w:val="%5."/>
      <w:lvlJc w:val="left"/>
      <w:pPr>
        <w:ind w:left="3600" w:hanging="360"/>
      </w:pPr>
    </w:lvl>
    <w:lvl w:ilvl="5" w:tplc="852EAF48">
      <w:start w:val="1"/>
      <w:numFmt w:val="lowerRoman"/>
      <w:lvlText w:val="%6."/>
      <w:lvlJc w:val="left"/>
      <w:pPr>
        <w:ind w:left="4320" w:hanging="180"/>
      </w:pPr>
    </w:lvl>
    <w:lvl w:ilvl="6" w:tplc="ECC8732E">
      <w:start w:val="1"/>
      <w:numFmt w:val="decimal"/>
      <w:lvlText w:val="%7."/>
      <w:lvlJc w:val="left"/>
      <w:pPr>
        <w:ind w:left="5040" w:hanging="360"/>
      </w:pPr>
    </w:lvl>
    <w:lvl w:ilvl="7" w:tplc="4A6C71E8">
      <w:start w:val="1"/>
      <w:numFmt w:val="lowerLetter"/>
      <w:lvlText w:val="%8."/>
      <w:lvlJc w:val="left"/>
      <w:pPr>
        <w:ind w:left="5760" w:hanging="360"/>
      </w:pPr>
    </w:lvl>
    <w:lvl w:ilvl="8" w:tplc="5A12E1EC">
      <w:start w:val="1"/>
      <w:numFmt w:val="lowerRoman"/>
      <w:lvlText w:val="%9."/>
      <w:lvlJc w:val="left"/>
      <w:pPr>
        <w:ind w:left="6480" w:hanging="180"/>
      </w:pPr>
    </w:lvl>
  </w:abstractNum>
  <w:abstractNum w:abstractNumId="12" w15:restartNumberingAfterBreak="0">
    <w:nsid w:val="310C5C9F"/>
    <w:multiLevelType w:val="hybridMultilevel"/>
    <w:tmpl w:val="FF1C7012"/>
    <w:lvl w:ilvl="0" w:tplc="E5FEF0B0">
      <w:start w:val="1"/>
      <w:numFmt w:val="decimal"/>
      <w:lvlText w:val="%1."/>
      <w:lvlJc w:val="left"/>
      <w:pPr>
        <w:ind w:left="360" w:hanging="360"/>
      </w:pPr>
    </w:lvl>
    <w:lvl w:ilvl="1" w:tplc="50729E3A">
      <w:start w:val="1"/>
      <w:numFmt w:val="lowerLetter"/>
      <w:lvlText w:val="%2."/>
      <w:lvlJc w:val="left"/>
      <w:pPr>
        <w:ind w:left="1080" w:hanging="360"/>
      </w:pPr>
    </w:lvl>
    <w:lvl w:ilvl="2" w:tplc="90A20BF4">
      <w:start w:val="1"/>
      <w:numFmt w:val="lowerRoman"/>
      <w:lvlText w:val="%3."/>
      <w:lvlJc w:val="left"/>
      <w:pPr>
        <w:ind w:left="1800" w:hanging="180"/>
      </w:pPr>
    </w:lvl>
    <w:lvl w:ilvl="3" w:tplc="070817E6">
      <w:start w:val="1"/>
      <w:numFmt w:val="decimal"/>
      <w:lvlText w:val="%4."/>
      <w:lvlJc w:val="left"/>
      <w:pPr>
        <w:ind w:left="2520" w:hanging="360"/>
      </w:pPr>
    </w:lvl>
    <w:lvl w:ilvl="4" w:tplc="584019BA">
      <w:start w:val="1"/>
      <w:numFmt w:val="lowerLetter"/>
      <w:lvlText w:val="%5."/>
      <w:lvlJc w:val="left"/>
      <w:pPr>
        <w:ind w:left="3240" w:hanging="360"/>
      </w:pPr>
    </w:lvl>
    <w:lvl w:ilvl="5" w:tplc="4952256A">
      <w:start w:val="1"/>
      <w:numFmt w:val="lowerRoman"/>
      <w:lvlText w:val="%6."/>
      <w:lvlJc w:val="left"/>
      <w:pPr>
        <w:ind w:left="3960" w:hanging="180"/>
      </w:pPr>
    </w:lvl>
    <w:lvl w:ilvl="6" w:tplc="BD82B0C4">
      <w:start w:val="1"/>
      <w:numFmt w:val="decimal"/>
      <w:lvlText w:val="%7."/>
      <w:lvlJc w:val="left"/>
      <w:pPr>
        <w:ind w:left="4680" w:hanging="360"/>
      </w:pPr>
    </w:lvl>
    <w:lvl w:ilvl="7" w:tplc="F8DEFA62">
      <w:start w:val="1"/>
      <w:numFmt w:val="lowerLetter"/>
      <w:lvlText w:val="%8."/>
      <w:lvlJc w:val="left"/>
      <w:pPr>
        <w:ind w:left="5400" w:hanging="360"/>
      </w:pPr>
    </w:lvl>
    <w:lvl w:ilvl="8" w:tplc="3CB68510">
      <w:start w:val="1"/>
      <w:numFmt w:val="lowerRoman"/>
      <w:lvlText w:val="%9."/>
      <w:lvlJc w:val="left"/>
      <w:pPr>
        <w:ind w:left="6122" w:hanging="180"/>
      </w:pPr>
    </w:lvl>
  </w:abstractNum>
  <w:abstractNum w:abstractNumId="13" w15:restartNumberingAfterBreak="0">
    <w:nsid w:val="38E73B57"/>
    <w:multiLevelType w:val="hybridMultilevel"/>
    <w:tmpl w:val="5C30FDE4"/>
    <w:lvl w:ilvl="0" w:tplc="D01449A8">
      <w:start w:val="1"/>
      <w:numFmt w:val="decimal"/>
      <w:lvlText w:val="%1."/>
      <w:lvlJc w:val="left"/>
      <w:pPr>
        <w:ind w:left="720" w:hanging="360"/>
      </w:pPr>
    </w:lvl>
    <w:lvl w:ilvl="1" w:tplc="30BCE1CE">
      <w:start w:val="1"/>
      <w:numFmt w:val="lowerLetter"/>
      <w:lvlText w:val="%2."/>
      <w:lvlJc w:val="left"/>
      <w:pPr>
        <w:ind w:left="1440" w:hanging="360"/>
      </w:pPr>
    </w:lvl>
    <w:lvl w:ilvl="2" w:tplc="55A2BCE2">
      <w:start w:val="1"/>
      <w:numFmt w:val="lowerRoman"/>
      <w:lvlText w:val="%3."/>
      <w:lvlJc w:val="left"/>
      <w:pPr>
        <w:ind w:left="2160" w:hanging="180"/>
      </w:pPr>
    </w:lvl>
    <w:lvl w:ilvl="3" w:tplc="C00AB9D8">
      <w:start w:val="1"/>
      <w:numFmt w:val="decimal"/>
      <w:lvlText w:val="%4."/>
      <w:lvlJc w:val="left"/>
      <w:pPr>
        <w:ind w:left="2880" w:hanging="360"/>
      </w:pPr>
    </w:lvl>
    <w:lvl w:ilvl="4" w:tplc="103C2DCA">
      <w:start w:val="1"/>
      <w:numFmt w:val="lowerLetter"/>
      <w:lvlText w:val="%5."/>
      <w:lvlJc w:val="left"/>
      <w:pPr>
        <w:ind w:left="3600" w:hanging="360"/>
      </w:pPr>
    </w:lvl>
    <w:lvl w:ilvl="5" w:tplc="F488B6A2">
      <w:start w:val="1"/>
      <w:numFmt w:val="lowerRoman"/>
      <w:lvlText w:val="%6."/>
      <w:lvlJc w:val="left"/>
      <w:pPr>
        <w:ind w:left="4320" w:hanging="180"/>
      </w:pPr>
    </w:lvl>
    <w:lvl w:ilvl="6" w:tplc="E2B274AC">
      <w:start w:val="1"/>
      <w:numFmt w:val="decimal"/>
      <w:lvlText w:val="%7."/>
      <w:lvlJc w:val="left"/>
      <w:pPr>
        <w:ind w:left="5040" w:hanging="360"/>
      </w:pPr>
    </w:lvl>
    <w:lvl w:ilvl="7" w:tplc="61D4808A">
      <w:start w:val="1"/>
      <w:numFmt w:val="lowerLetter"/>
      <w:lvlText w:val="%8."/>
      <w:lvlJc w:val="left"/>
      <w:pPr>
        <w:ind w:left="5760" w:hanging="360"/>
      </w:pPr>
    </w:lvl>
    <w:lvl w:ilvl="8" w:tplc="99AE55E8">
      <w:start w:val="1"/>
      <w:numFmt w:val="lowerRoman"/>
      <w:lvlText w:val="%9."/>
      <w:lvlJc w:val="left"/>
      <w:pPr>
        <w:ind w:left="6480" w:hanging="180"/>
      </w:pPr>
    </w:lvl>
  </w:abstractNum>
  <w:abstractNum w:abstractNumId="14" w15:restartNumberingAfterBreak="0">
    <w:nsid w:val="3EFB6937"/>
    <w:multiLevelType w:val="hybridMultilevel"/>
    <w:tmpl w:val="5B3A53CE"/>
    <w:lvl w:ilvl="0" w:tplc="94BC816A">
      <w:start w:val="1"/>
      <w:numFmt w:val="decimal"/>
      <w:lvlText w:val="%1."/>
      <w:lvlJc w:val="left"/>
      <w:pPr>
        <w:ind w:left="720" w:hanging="360"/>
      </w:pPr>
    </w:lvl>
    <w:lvl w:ilvl="1" w:tplc="27AC758A">
      <w:start w:val="1"/>
      <w:numFmt w:val="lowerLetter"/>
      <w:lvlText w:val="%2."/>
      <w:lvlJc w:val="left"/>
      <w:pPr>
        <w:ind w:left="1440" w:hanging="360"/>
      </w:pPr>
    </w:lvl>
    <w:lvl w:ilvl="2" w:tplc="BFD87B62">
      <w:start w:val="1"/>
      <w:numFmt w:val="lowerRoman"/>
      <w:lvlText w:val="%3."/>
      <w:lvlJc w:val="left"/>
      <w:pPr>
        <w:ind w:left="2160" w:hanging="180"/>
      </w:pPr>
    </w:lvl>
    <w:lvl w:ilvl="3" w:tplc="D26037F0">
      <w:start w:val="1"/>
      <w:numFmt w:val="decimal"/>
      <w:lvlText w:val="%4."/>
      <w:lvlJc w:val="left"/>
      <w:pPr>
        <w:ind w:left="2880" w:hanging="360"/>
      </w:pPr>
    </w:lvl>
    <w:lvl w:ilvl="4" w:tplc="5D922098">
      <w:start w:val="1"/>
      <w:numFmt w:val="lowerLetter"/>
      <w:lvlText w:val="%5."/>
      <w:lvlJc w:val="left"/>
      <w:pPr>
        <w:ind w:left="3600" w:hanging="360"/>
      </w:pPr>
    </w:lvl>
    <w:lvl w:ilvl="5" w:tplc="CD40B572">
      <w:start w:val="1"/>
      <w:numFmt w:val="lowerRoman"/>
      <w:lvlText w:val="%6."/>
      <w:lvlJc w:val="left"/>
      <w:pPr>
        <w:ind w:left="4320" w:hanging="180"/>
      </w:pPr>
    </w:lvl>
    <w:lvl w:ilvl="6" w:tplc="89BED558">
      <w:start w:val="1"/>
      <w:numFmt w:val="decimal"/>
      <w:lvlText w:val="%7."/>
      <w:lvlJc w:val="left"/>
      <w:pPr>
        <w:ind w:left="5040" w:hanging="360"/>
      </w:pPr>
    </w:lvl>
    <w:lvl w:ilvl="7" w:tplc="493E6758">
      <w:start w:val="1"/>
      <w:numFmt w:val="lowerLetter"/>
      <w:lvlText w:val="%8."/>
      <w:lvlJc w:val="left"/>
      <w:pPr>
        <w:ind w:left="5760" w:hanging="360"/>
      </w:pPr>
    </w:lvl>
    <w:lvl w:ilvl="8" w:tplc="14A0BE8A">
      <w:start w:val="1"/>
      <w:numFmt w:val="lowerRoman"/>
      <w:lvlText w:val="%9."/>
      <w:lvlJc w:val="left"/>
      <w:pPr>
        <w:ind w:left="6480" w:hanging="180"/>
      </w:pPr>
    </w:lvl>
  </w:abstractNum>
  <w:abstractNum w:abstractNumId="15" w15:restartNumberingAfterBreak="0">
    <w:nsid w:val="44134D7B"/>
    <w:multiLevelType w:val="hybridMultilevel"/>
    <w:tmpl w:val="72A0FBAC"/>
    <w:lvl w:ilvl="0" w:tplc="86D046FA">
      <w:start w:val="1"/>
      <w:numFmt w:val="decimal"/>
      <w:lvlText w:val="%1."/>
      <w:lvlJc w:val="left"/>
      <w:pPr>
        <w:ind w:left="720" w:hanging="360"/>
      </w:pPr>
    </w:lvl>
    <w:lvl w:ilvl="1" w:tplc="6B3A0070">
      <w:start w:val="1"/>
      <w:numFmt w:val="lowerLetter"/>
      <w:lvlText w:val="%2."/>
      <w:lvlJc w:val="left"/>
      <w:pPr>
        <w:ind w:left="1440" w:hanging="360"/>
      </w:pPr>
    </w:lvl>
    <w:lvl w:ilvl="2" w:tplc="1F1CB7C0">
      <w:start w:val="1"/>
      <w:numFmt w:val="lowerRoman"/>
      <w:lvlText w:val="%3."/>
      <w:lvlJc w:val="left"/>
      <w:pPr>
        <w:ind w:left="2160" w:hanging="180"/>
      </w:pPr>
    </w:lvl>
    <w:lvl w:ilvl="3" w:tplc="D7DA74EA">
      <w:start w:val="1"/>
      <w:numFmt w:val="decimal"/>
      <w:lvlText w:val="%4."/>
      <w:lvlJc w:val="left"/>
      <w:pPr>
        <w:ind w:left="2880" w:hanging="360"/>
      </w:pPr>
    </w:lvl>
    <w:lvl w:ilvl="4" w:tplc="D282832A">
      <w:start w:val="1"/>
      <w:numFmt w:val="lowerLetter"/>
      <w:lvlText w:val="%5."/>
      <w:lvlJc w:val="left"/>
      <w:pPr>
        <w:ind w:left="3600" w:hanging="360"/>
      </w:pPr>
    </w:lvl>
    <w:lvl w:ilvl="5" w:tplc="65C6C244">
      <w:start w:val="1"/>
      <w:numFmt w:val="lowerRoman"/>
      <w:lvlText w:val="%6."/>
      <w:lvlJc w:val="left"/>
      <w:pPr>
        <w:ind w:left="4320" w:hanging="180"/>
      </w:pPr>
    </w:lvl>
    <w:lvl w:ilvl="6" w:tplc="4D2C21CA">
      <w:start w:val="1"/>
      <w:numFmt w:val="decimal"/>
      <w:lvlText w:val="%7."/>
      <w:lvlJc w:val="left"/>
      <w:pPr>
        <w:ind w:left="5040" w:hanging="360"/>
      </w:pPr>
    </w:lvl>
    <w:lvl w:ilvl="7" w:tplc="B530A0B8">
      <w:start w:val="1"/>
      <w:numFmt w:val="lowerLetter"/>
      <w:lvlText w:val="%8."/>
      <w:lvlJc w:val="left"/>
      <w:pPr>
        <w:ind w:left="5760" w:hanging="360"/>
      </w:pPr>
    </w:lvl>
    <w:lvl w:ilvl="8" w:tplc="43241676">
      <w:start w:val="1"/>
      <w:numFmt w:val="lowerRoman"/>
      <w:lvlText w:val="%9."/>
      <w:lvlJc w:val="left"/>
      <w:pPr>
        <w:ind w:left="6480" w:hanging="180"/>
      </w:pPr>
    </w:lvl>
  </w:abstractNum>
  <w:abstractNum w:abstractNumId="16" w15:restartNumberingAfterBreak="0">
    <w:nsid w:val="53A35991"/>
    <w:multiLevelType w:val="hybridMultilevel"/>
    <w:tmpl w:val="BD96CA22"/>
    <w:lvl w:ilvl="0" w:tplc="F69C808C">
      <w:start w:val="1"/>
      <w:numFmt w:val="decimal"/>
      <w:lvlText w:val="%1."/>
      <w:lvlJc w:val="left"/>
      <w:pPr>
        <w:ind w:left="720" w:hanging="360"/>
      </w:pPr>
    </w:lvl>
    <w:lvl w:ilvl="1" w:tplc="1CCAECEC">
      <w:start w:val="1"/>
      <w:numFmt w:val="lowerLetter"/>
      <w:lvlText w:val="%2."/>
      <w:lvlJc w:val="left"/>
      <w:pPr>
        <w:ind w:left="1440" w:hanging="360"/>
      </w:pPr>
    </w:lvl>
    <w:lvl w:ilvl="2" w:tplc="DEC83E4E">
      <w:start w:val="1"/>
      <w:numFmt w:val="lowerRoman"/>
      <w:lvlText w:val="%3."/>
      <w:lvlJc w:val="left"/>
      <w:pPr>
        <w:ind w:left="2160" w:hanging="180"/>
      </w:pPr>
    </w:lvl>
    <w:lvl w:ilvl="3" w:tplc="8F261ED8">
      <w:start w:val="1"/>
      <w:numFmt w:val="decimal"/>
      <w:lvlText w:val="%4."/>
      <w:lvlJc w:val="left"/>
      <w:pPr>
        <w:ind w:left="2880" w:hanging="360"/>
      </w:pPr>
    </w:lvl>
    <w:lvl w:ilvl="4" w:tplc="8CC62388">
      <w:start w:val="1"/>
      <w:numFmt w:val="lowerLetter"/>
      <w:lvlText w:val="%5."/>
      <w:lvlJc w:val="left"/>
      <w:pPr>
        <w:ind w:left="3600" w:hanging="360"/>
      </w:pPr>
    </w:lvl>
    <w:lvl w:ilvl="5" w:tplc="627CBDEC">
      <w:start w:val="1"/>
      <w:numFmt w:val="lowerRoman"/>
      <w:lvlText w:val="%6."/>
      <w:lvlJc w:val="left"/>
      <w:pPr>
        <w:ind w:left="4320" w:hanging="180"/>
      </w:pPr>
    </w:lvl>
    <w:lvl w:ilvl="6" w:tplc="AF9463F2">
      <w:start w:val="1"/>
      <w:numFmt w:val="decimal"/>
      <w:lvlText w:val="%7."/>
      <w:lvlJc w:val="left"/>
      <w:pPr>
        <w:ind w:left="5040" w:hanging="360"/>
      </w:pPr>
    </w:lvl>
    <w:lvl w:ilvl="7" w:tplc="94C01344">
      <w:start w:val="1"/>
      <w:numFmt w:val="lowerLetter"/>
      <w:lvlText w:val="%8."/>
      <w:lvlJc w:val="left"/>
      <w:pPr>
        <w:ind w:left="5760" w:hanging="360"/>
      </w:pPr>
    </w:lvl>
    <w:lvl w:ilvl="8" w:tplc="89EE0056">
      <w:start w:val="1"/>
      <w:numFmt w:val="lowerRoman"/>
      <w:lvlText w:val="%9."/>
      <w:lvlJc w:val="left"/>
      <w:pPr>
        <w:ind w:left="6480" w:hanging="180"/>
      </w:pPr>
    </w:lvl>
  </w:abstractNum>
  <w:abstractNum w:abstractNumId="17" w15:restartNumberingAfterBreak="0">
    <w:nsid w:val="56D97DA9"/>
    <w:multiLevelType w:val="hybridMultilevel"/>
    <w:tmpl w:val="396652DA"/>
    <w:lvl w:ilvl="0" w:tplc="E4F404A0">
      <w:start w:val="1"/>
      <w:numFmt w:val="decimal"/>
      <w:lvlText w:val="%1."/>
      <w:lvlJc w:val="left"/>
      <w:pPr>
        <w:ind w:left="720" w:hanging="360"/>
      </w:pPr>
    </w:lvl>
    <w:lvl w:ilvl="1" w:tplc="CB621CF8">
      <w:start w:val="1"/>
      <w:numFmt w:val="lowerLetter"/>
      <w:lvlText w:val="%2."/>
      <w:lvlJc w:val="left"/>
      <w:pPr>
        <w:ind w:left="1440" w:hanging="360"/>
      </w:pPr>
    </w:lvl>
    <w:lvl w:ilvl="2" w:tplc="D6842A0E">
      <w:start w:val="1"/>
      <w:numFmt w:val="lowerRoman"/>
      <w:lvlText w:val="%3."/>
      <w:lvlJc w:val="left"/>
      <w:pPr>
        <w:ind w:left="2160" w:hanging="180"/>
      </w:pPr>
    </w:lvl>
    <w:lvl w:ilvl="3" w:tplc="D3EA5584">
      <w:start w:val="1"/>
      <w:numFmt w:val="decimal"/>
      <w:lvlText w:val="%4."/>
      <w:lvlJc w:val="left"/>
      <w:pPr>
        <w:ind w:left="2880" w:hanging="360"/>
      </w:pPr>
    </w:lvl>
    <w:lvl w:ilvl="4" w:tplc="439AC3B8">
      <w:start w:val="1"/>
      <w:numFmt w:val="lowerLetter"/>
      <w:lvlText w:val="%5."/>
      <w:lvlJc w:val="left"/>
      <w:pPr>
        <w:ind w:left="3600" w:hanging="360"/>
      </w:pPr>
    </w:lvl>
    <w:lvl w:ilvl="5" w:tplc="DB40CA8C">
      <w:start w:val="1"/>
      <w:numFmt w:val="lowerRoman"/>
      <w:lvlText w:val="%6."/>
      <w:lvlJc w:val="left"/>
      <w:pPr>
        <w:ind w:left="4320" w:hanging="180"/>
      </w:pPr>
    </w:lvl>
    <w:lvl w:ilvl="6" w:tplc="FACA994A">
      <w:start w:val="1"/>
      <w:numFmt w:val="decimal"/>
      <w:lvlText w:val="%7."/>
      <w:lvlJc w:val="left"/>
      <w:pPr>
        <w:ind w:left="5040" w:hanging="360"/>
      </w:pPr>
    </w:lvl>
    <w:lvl w:ilvl="7" w:tplc="4FACD136">
      <w:start w:val="1"/>
      <w:numFmt w:val="lowerLetter"/>
      <w:lvlText w:val="%8."/>
      <w:lvlJc w:val="left"/>
      <w:pPr>
        <w:ind w:left="5760" w:hanging="360"/>
      </w:pPr>
    </w:lvl>
    <w:lvl w:ilvl="8" w:tplc="A4C0C326">
      <w:start w:val="1"/>
      <w:numFmt w:val="lowerRoman"/>
      <w:lvlText w:val="%9."/>
      <w:lvlJc w:val="left"/>
      <w:pPr>
        <w:ind w:left="6480" w:hanging="180"/>
      </w:pPr>
    </w:lvl>
  </w:abstractNum>
  <w:abstractNum w:abstractNumId="18" w15:restartNumberingAfterBreak="0">
    <w:nsid w:val="5A8D1E62"/>
    <w:multiLevelType w:val="hybridMultilevel"/>
    <w:tmpl w:val="9606CF7C"/>
    <w:lvl w:ilvl="0" w:tplc="5656A234">
      <w:start w:val="1"/>
      <w:numFmt w:val="decimal"/>
      <w:lvlText w:val="%1."/>
      <w:lvlJc w:val="left"/>
      <w:pPr>
        <w:ind w:left="720" w:hanging="360"/>
      </w:pPr>
    </w:lvl>
    <w:lvl w:ilvl="1" w:tplc="45E84C40">
      <w:start w:val="1"/>
      <w:numFmt w:val="lowerLetter"/>
      <w:lvlText w:val="%2."/>
      <w:lvlJc w:val="left"/>
      <w:pPr>
        <w:ind w:left="1440" w:hanging="360"/>
      </w:pPr>
    </w:lvl>
    <w:lvl w:ilvl="2" w:tplc="C228259E">
      <w:start w:val="1"/>
      <w:numFmt w:val="lowerRoman"/>
      <w:lvlText w:val="%3."/>
      <w:lvlJc w:val="left"/>
      <w:pPr>
        <w:ind w:left="2160" w:hanging="180"/>
      </w:pPr>
    </w:lvl>
    <w:lvl w:ilvl="3" w:tplc="7E7E4816">
      <w:start w:val="1"/>
      <w:numFmt w:val="decimal"/>
      <w:lvlText w:val="%4."/>
      <w:lvlJc w:val="left"/>
      <w:pPr>
        <w:ind w:left="2880" w:hanging="360"/>
      </w:pPr>
    </w:lvl>
    <w:lvl w:ilvl="4" w:tplc="E3864B10">
      <w:start w:val="1"/>
      <w:numFmt w:val="lowerLetter"/>
      <w:lvlText w:val="%5."/>
      <w:lvlJc w:val="left"/>
      <w:pPr>
        <w:ind w:left="3600" w:hanging="360"/>
      </w:pPr>
    </w:lvl>
    <w:lvl w:ilvl="5" w:tplc="3982869C">
      <w:start w:val="1"/>
      <w:numFmt w:val="lowerRoman"/>
      <w:lvlText w:val="%6."/>
      <w:lvlJc w:val="left"/>
      <w:pPr>
        <w:ind w:left="4320" w:hanging="180"/>
      </w:pPr>
    </w:lvl>
    <w:lvl w:ilvl="6" w:tplc="6DD85406">
      <w:start w:val="1"/>
      <w:numFmt w:val="decimal"/>
      <w:lvlText w:val="%7."/>
      <w:lvlJc w:val="left"/>
      <w:pPr>
        <w:ind w:left="5040" w:hanging="360"/>
      </w:pPr>
    </w:lvl>
    <w:lvl w:ilvl="7" w:tplc="E86CFB46">
      <w:start w:val="1"/>
      <w:numFmt w:val="lowerLetter"/>
      <w:lvlText w:val="%8."/>
      <w:lvlJc w:val="left"/>
      <w:pPr>
        <w:ind w:left="5760" w:hanging="360"/>
      </w:pPr>
    </w:lvl>
    <w:lvl w:ilvl="8" w:tplc="570CCA92">
      <w:start w:val="1"/>
      <w:numFmt w:val="lowerRoman"/>
      <w:lvlText w:val="%9."/>
      <w:lvlJc w:val="left"/>
      <w:pPr>
        <w:ind w:left="6480" w:hanging="180"/>
      </w:pPr>
    </w:lvl>
  </w:abstractNum>
  <w:abstractNum w:abstractNumId="19" w15:restartNumberingAfterBreak="0">
    <w:nsid w:val="5B3C56A7"/>
    <w:multiLevelType w:val="hybridMultilevel"/>
    <w:tmpl w:val="0EC86770"/>
    <w:lvl w:ilvl="0" w:tplc="A344E10C">
      <w:start w:val="1"/>
      <w:numFmt w:val="decimal"/>
      <w:lvlText w:val="%1."/>
      <w:lvlJc w:val="left"/>
      <w:pPr>
        <w:ind w:left="720" w:hanging="360"/>
      </w:pPr>
    </w:lvl>
    <w:lvl w:ilvl="1" w:tplc="4BAA2D8C">
      <w:start w:val="1"/>
      <w:numFmt w:val="lowerLetter"/>
      <w:lvlText w:val="%2."/>
      <w:lvlJc w:val="left"/>
      <w:pPr>
        <w:ind w:left="1440" w:hanging="360"/>
      </w:pPr>
    </w:lvl>
    <w:lvl w:ilvl="2" w:tplc="DF963DB2">
      <w:start w:val="1"/>
      <w:numFmt w:val="lowerRoman"/>
      <w:lvlText w:val="%3."/>
      <w:lvlJc w:val="left"/>
      <w:pPr>
        <w:ind w:left="2160" w:hanging="180"/>
      </w:pPr>
    </w:lvl>
    <w:lvl w:ilvl="3" w:tplc="43301A60">
      <w:start w:val="1"/>
      <w:numFmt w:val="decimal"/>
      <w:lvlText w:val="%4."/>
      <w:lvlJc w:val="left"/>
      <w:pPr>
        <w:ind w:left="2880" w:hanging="360"/>
      </w:pPr>
    </w:lvl>
    <w:lvl w:ilvl="4" w:tplc="5E4C0F62">
      <w:start w:val="1"/>
      <w:numFmt w:val="lowerLetter"/>
      <w:lvlText w:val="%5."/>
      <w:lvlJc w:val="left"/>
      <w:pPr>
        <w:ind w:left="3600" w:hanging="360"/>
      </w:pPr>
    </w:lvl>
    <w:lvl w:ilvl="5" w:tplc="853CD45C">
      <w:start w:val="1"/>
      <w:numFmt w:val="lowerRoman"/>
      <w:lvlText w:val="%6."/>
      <w:lvlJc w:val="left"/>
      <w:pPr>
        <w:ind w:left="4320" w:hanging="180"/>
      </w:pPr>
    </w:lvl>
    <w:lvl w:ilvl="6" w:tplc="48B830D6">
      <w:start w:val="1"/>
      <w:numFmt w:val="decimal"/>
      <w:lvlText w:val="%7."/>
      <w:lvlJc w:val="left"/>
      <w:pPr>
        <w:ind w:left="5040" w:hanging="360"/>
      </w:pPr>
    </w:lvl>
    <w:lvl w:ilvl="7" w:tplc="07406C70">
      <w:start w:val="1"/>
      <w:numFmt w:val="lowerLetter"/>
      <w:lvlText w:val="%8."/>
      <w:lvlJc w:val="left"/>
      <w:pPr>
        <w:ind w:left="5760" w:hanging="360"/>
      </w:pPr>
    </w:lvl>
    <w:lvl w:ilvl="8" w:tplc="7F6A816C">
      <w:start w:val="1"/>
      <w:numFmt w:val="lowerRoman"/>
      <w:lvlText w:val="%9."/>
      <w:lvlJc w:val="left"/>
      <w:pPr>
        <w:ind w:left="6480" w:hanging="180"/>
      </w:pPr>
    </w:lvl>
  </w:abstractNum>
  <w:abstractNum w:abstractNumId="20" w15:restartNumberingAfterBreak="0">
    <w:nsid w:val="608D5A4B"/>
    <w:multiLevelType w:val="hybridMultilevel"/>
    <w:tmpl w:val="7686519C"/>
    <w:lvl w:ilvl="0" w:tplc="3ADC7F16">
      <w:start w:val="1"/>
      <w:numFmt w:val="decimal"/>
      <w:lvlText w:val="%1."/>
      <w:lvlJc w:val="left"/>
      <w:pPr>
        <w:ind w:left="720" w:hanging="360"/>
      </w:pPr>
    </w:lvl>
    <w:lvl w:ilvl="1" w:tplc="0AD603EC">
      <w:start w:val="1"/>
      <w:numFmt w:val="lowerLetter"/>
      <w:lvlText w:val="%2."/>
      <w:lvlJc w:val="left"/>
      <w:pPr>
        <w:ind w:left="1440" w:hanging="360"/>
      </w:pPr>
    </w:lvl>
    <w:lvl w:ilvl="2" w:tplc="BF1ABABA">
      <w:start w:val="1"/>
      <w:numFmt w:val="lowerRoman"/>
      <w:lvlText w:val="%3."/>
      <w:lvlJc w:val="left"/>
      <w:pPr>
        <w:ind w:left="2160" w:hanging="180"/>
      </w:pPr>
    </w:lvl>
    <w:lvl w:ilvl="3" w:tplc="266C473E">
      <w:start w:val="1"/>
      <w:numFmt w:val="decimal"/>
      <w:lvlText w:val="%4."/>
      <w:lvlJc w:val="left"/>
      <w:pPr>
        <w:ind w:left="2880" w:hanging="360"/>
      </w:pPr>
    </w:lvl>
    <w:lvl w:ilvl="4" w:tplc="7AF47F50">
      <w:start w:val="1"/>
      <w:numFmt w:val="lowerLetter"/>
      <w:lvlText w:val="%5."/>
      <w:lvlJc w:val="left"/>
      <w:pPr>
        <w:ind w:left="3600" w:hanging="360"/>
      </w:pPr>
    </w:lvl>
    <w:lvl w:ilvl="5" w:tplc="A106CFD8">
      <w:start w:val="1"/>
      <w:numFmt w:val="lowerRoman"/>
      <w:lvlText w:val="%6."/>
      <w:lvlJc w:val="left"/>
      <w:pPr>
        <w:ind w:left="4320" w:hanging="180"/>
      </w:pPr>
    </w:lvl>
    <w:lvl w:ilvl="6" w:tplc="32D6BC86">
      <w:start w:val="1"/>
      <w:numFmt w:val="decimal"/>
      <w:lvlText w:val="%7."/>
      <w:lvlJc w:val="left"/>
      <w:pPr>
        <w:ind w:left="5040" w:hanging="360"/>
      </w:pPr>
    </w:lvl>
    <w:lvl w:ilvl="7" w:tplc="F7FC28A4">
      <w:start w:val="1"/>
      <w:numFmt w:val="lowerLetter"/>
      <w:lvlText w:val="%8."/>
      <w:lvlJc w:val="left"/>
      <w:pPr>
        <w:ind w:left="5760" w:hanging="360"/>
      </w:pPr>
    </w:lvl>
    <w:lvl w:ilvl="8" w:tplc="5EB4A956">
      <w:start w:val="1"/>
      <w:numFmt w:val="lowerRoman"/>
      <w:lvlText w:val="%9."/>
      <w:lvlJc w:val="left"/>
      <w:pPr>
        <w:ind w:left="6480" w:hanging="180"/>
      </w:pPr>
    </w:lvl>
  </w:abstractNum>
  <w:abstractNum w:abstractNumId="21" w15:restartNumberingAfterBreak="0">
    <w:nsid w:val="653D2F3F"/>
    <w:multiLevelType w:val="hybridMultilevel"/>
    <w:tmpl w:val="9A1EF5BC"/>
    <w:lvl w:ilvl="0" w:tplc="B142AC8A">
      <w:start w:val="1"/>
      <w:numFmt w:val="decimal"/>
      <w:lvlText w:val="%1."/>
      <w:lvlJc w:val="left"/>
      <w:pPr>
        <w:ind w:left="720" w:hanging="360"/>
      </w:pPr>
    </w:lvl>
    <w:lvl w:ilvl="1" w:tplc="D5B2AEDE">
      <w:start w:val="1"/>
      <w:numFmt w:val="lowerLetter"/>
      <w:lvlText w:val="%2."/>
      <w:lvlJc w:val="left"/>
      <w:pPr>
        <w:ind w:left="1440" w:hanging="360"/>
      </w:pPr>
    </w:lvl>
    <w:lvl w:ilvl="2" w:tplc="E96ED70A">
      <w:start w:val="1"/>
      <w:numFmt w:val="lowerRoman"/>
      <w:lvlText w:val="%3."/>
      <w:lvlJc w:val="left"/>
      <w:pPr>
        <w:ind w:left="2160" w:hanging="180"/>
      </w:pPr>
    </w:lvl>
    <w:lvl w:ilvl="3" w:tplc="280803D4">
      <w:start w:val="1"/>
      <w:numFmt w:val="decimal"/>
      <w:lvlText w:val="%4."/>
      <w:lvlJc w:val="left"/>
      <w:pPr>
        <w:ind w:left="2880" w:hanging="360"/>
      </w:pPr>
    </w:lvl>
    <w:lvl w:ilvl="4" w:tplc="588C576E">
      <w:start w:val="1"/>
      <w:numFmt w:val="lowerLetter"/>
      <w:lvlText w:val="%5."/>
      <w:lvlJc w:val="left"/>
      <w:pPr>
        <w:ind w:left="3600" w:hanging="360"/>
      </w:pPr>
    </w:lvl>
    <w:lvl w:ilvl="5" w:tplc="8DDCC8D2">
      <w:start w:val="1"/>
      <w:numFmt w:val="lowerRoman"/>
      <w:lvlText w:val="%6."/>
      <w:lvlJc w:val="left"/>
      <w:pPr>
        <w:ind w:left="4320" w:hanging="180"/>
      </w:pPr>
    </w:lvl>
    <w:lvl w:ilvl="6" w:tplc="CA0CBAE4">
      <w:start w:val="1"/>
      <w:numFmt w:val="decimal"/>
      <w:lvlText w:val="%7."/>
      <w:lvlJc w:val="left"/>
      <w:pPr>
        <w:ind w:left="5040" w:hanging="360"/>
      </w:pPr>
    </w:lvl>
    <w:lvl w:ilvl="7" w:tplc="556C734A">
      <w:start w:val="1"/>
      <w:numFmt w:val="lowerLetter"/>
      <w:lvlText w:val="%8."/>
      <w:lvlJc w:val="left"/>
      <w:pPr>
        <w:ind w:left="5760" w:hanging="360"/>
      </w:pPr>
    </w:lvl>
    <w:lvl w:ilvl="8" w:tplc="5F0E2C1A">
      <w:start w:val="1"/>
      <w:numFmt w:val="lowerRoman"/>
      <w:lvlText w:val="%9."/>
      <w:lvlJc w:val="left"/>
      <w:pPr>
        <w:ind w:left="6480" w:hanging="180"/>
      </w:pPr>
    </w:lvl>
  </w:abstractNum>
  <w:abstractNum w:abstractNumId="22" w15:restartNumberingAfterBreak="0">
    <w:nsid w:val="66701A7D"/>
    <w:multiLevelType w:val="hybridMultilevel"/>
    <w:tmpl w:val="CAC208D6"/>
    <w:lvl w:ilvl="0" w:tplc="358806A4">
      <w:start w:val="1"/>
      <w:numFmt w:val="decimal"/>
      <w:lvlText w:val="%1."/>
      <w:lvlJc w:val="left"/>
      <w:pPr>
        <w:ind w:left="720" w:hanging="360"/>
      </w:pPr>
    </w:lvl>
    <w:lvl w:ilvl="1" w:tplc="3EACD054">
      <w:start w:val="1"/>
      <w:numFmt w:val="lowerLetter"/>
      <w:lvlText w:val="%2."/>
      <w:lvlJc w:val="left"/>
      <w:pPr>
        <w:ind w:left="1440" w:hanging="360"/>
      </w:pPr>
    </w:lvl>
    <w:lvl w:ilvl="2" w:tplc="C5AC10C6">
      <w:start w:val="1"/>
      <w:numFmt w:val="lowerRoman"/>
      <w:lvlText w:val="%3."/>
      <w:lvlJc w:val="left"/>
      <w:pPr>
        <w:ind w:left="2160" w:hanging="180"/>
      </w:pPr>
    </w:lvl>
    <w:lvl w:ilvl="3" w:tplc="C194CBA4">
      <w:start w:val="1"/>
      <w:numFmt w:val="decimal"/>
      <w:lvlText w:val="%4."/>
      <w:lvlJc w:val="left"/>
      <w:pPr>
        <w:ind w:left="2880" w:hanging="360"/>
      </w:pPr>
    </w:lvl>
    <w:lvl w:ilvl="4" w:tplc="D190F864">
      <w:start w:val="1"/>
      <w:numFmt w:val="lowerLetter"/>
      <w:lvlText w:val="%5."/>
      <w:lvlJc w:val="left"/>
      <w:pPr>
        <w:ind w:left="3600" w:hanging="360"/>
      </w:pPr>
    </w:lvl>
    <w:lvl w:ilvl="5" w:tplc="D7A4548A">
      <w:start w:val="1"/>
      <w:numFmt w:val="lowerRoman"/>
      <w:lvlText w:val="%6."/>
      <w:lvlJc w:val="left"/>
      <w:pPr>
        <w:ind w:left="4320" w:hanging="180"/>
      </w:pPr>
    </w:lvl>
    <w:lvl w:ilvl="6" w:tplc="B3869468">
      <w:start w:val="1"/>
      <w:numFmt w:val="decimal"/>
      <w:lvlText w:val="%7."/>
      <w:lvlJc w:val="left"/>
      <w:pPr>
        <w:ind w:left="5040" w:hanging="360"/>
      </w:pPr>
    </w:lvl>
    <w:lvl w:ilvl="7" w:tplc="D88AD450">
      <w:start w:val="1"/>
      <w:numFmt w:val="lowerLetter"/>
      <w:lvlText w:val="%8."/>
      <w:lvlJc w:val="left"/>
      <w:pPr>
        <w:ind w:left="5760" w:hanging="360"/>
      </w:pPr>
    </w:lvl>
    <w:lvl w:ilvl="8" w:tplc="8FC85738">
      <w:start w:val="1"/>
      <w:numFmt w:val="lowerRoman"/>
      <w:lvlText w:val="%9."/>
      <w:lvlJc w:val="left"/>
      <w:pPr>
        <w:ind w:left="6480" w:hanging="180"/>
      </w:pPr>
    </w:lvl>
  </w:abstractNum>
  <w:abstractNum w:abstractNumId="23" w15:restartNumberingAfterBreak="0">
    <w:nsid w:val="66EC390C"/>
    <w:multiLevelType w:val="hybridMultilevel"/>
    <w:tmpl w:val="9794A662"/>
    <w:lvl w:ilvl="0" w:tplc="AB86DB46">
      <w:start w:val="1"/>
      <w:numFmt w:val="decimal"/>
      <w:lvlText w:val="%1."/>
      <w:lvlJc w:val="left"/>
      <w:pPr>
        <w:ind w:left="720" w:hanging="360"/>
      </w:pPr>
    </w:lvl>
    <w:lvl w:ilvl="1" w:tplc="96802AB6">
      <w:start w:val="1"/>
      <w:numFmt w:val="lowerLetter"/>
      <w:lvlText w:val="%2."/>
      <w:lvlJc w:val="left"/>
      <w:pPr>
        <w:ind w:left="1440" w:hanging="360"/>
      </w:pPr>
    </w:lvl>
    <w:lvl w:ilvl="2" w:tplc="DA72F3BC">
      <w:start w:val="1"/>
      <w:numFmt w:val="lowerRoman"/>
      <w:lvlText w:val="%3."/>
      <w:lvlJc w:val="left"/>
      <w:pPr>
        <w:ind w:left="2160" w:hanging="180"/>
      </w:pPr>
    </w:lvl>
    <w:lvl w:ilvl="3" w:tplc="FA82E550">
      <w:start w:val="1"/>
      <w:numFmt w:val="decimal"/>
      <w:lvlText w:val="%4."/>
      <w:lvlJc w:val="left"/>
      <w:pPr>
        <w:ind w:left="2880" w:hanging="360"/>
      </w:pPr>
    </w:lvl>
    <w:lvl w:ilvl="4" w:tplc="F40AB546">
      <w:start w:val="1"/>
      <w:numFmt w:val="lowerLetter"/>
      <w:lvlText w:val="%5."/>
      <w:lvlJc w:val="left"/>
      <w:pPr>
        <w:ind w:left="3600" w:hanging="360"/>
      </w:pPr>
    </w:lvl>
    <w:lvl w:ilvl="5" w:tplc="DDF21016">
      <w:start w:val="1"/>
      <w:numFmt w:val="lowerRoman"/>
      <w:lvlText w:val="%6."/>
      <w:lvlJc w:val="left"/>
      <w:pPr>
        <w:ind w:left="4320" w:hanging="180"/>
      </w:pPr>
    </w:lvl>
    <w:lvl w:ilvl="6" w:tplc="8D7E872C">
      <w:start w:val="1"/>
      <w:numFmt w:val="decimal"/>
      <w:lvlText w:val="%7."/>
      <w:lvlJc w:val="left"/>
      <w:pPr>
        <w:ind w:left="5040" w:hanging="360"/>
      </w:pPr>
    </w:lvl>
    <w:lvl w:ilvl="7" w:tplc="313A079C">
      <w:start w:val="1"/>
      <w:numFmt w:val="lowerLetter"/>
      <w:lvlText w:val="%8."/>
      <w:lvlJc w:val="left"/>
      <w:pPr>
        <w:ind w:left="5760" w:hanging="360"/>
      </w:pPr>
    </w:lvl>
    <w:lvl w:ilvl="8" w:tplc="394EB4A2">
      <w:start w:val="1"/>
      <w:numFmt w:val="lowerRoman"/>
      <w:lvlText w:val="%9."/>
      <w:lvlJc w:val="left"/>
      <w:pPr>
        <w:ind w:left="6480" w:hanging="180"/>
      </w:pPr>
    </w:lvl>
  </w:abstractNum>
  <w:abstractNum w:abstractNumId="24" w15:restartNumberingAfterBreak="0">
    <w:nsid w:val="6BC4195A"/>
    <w:multiLevelType w:val="hybridMultilevel"/>
    <w:tmpl w:val="ACBE953C"/>
    <w:lvl w:ilvl="0" w:tplc="A320862E">
      <w:start w:val="1"/>
      <w:numFmt w:val="decimal"/>
      <w:lvlText w:val="%1."/>
      <w:lvlJc w:val="left"/>
      <w:pPr>
        <w:ind w:left="720" w:hanging="360"/>
      </w:pPr>
    </w:lvl>
    <w:lvl w:ilvl="1" w:tplc="2720477A">
      <w:start w:val="1"/>
      <w:numFmt w:val="lowerLetter"/>
      <w:lvlText w:val="%2."/>
      <w:lvlJc w:val="left"/>
      <w:pPr>
        <w:ind w:left="1440" w:hanging="360"/>
      </w:pPr>
    </w:lvl>
    <w:lvl w:ilvl="2" w:tplc="601A1BBE">
      <w:start w:val="1"/>
      <w:numFmt w:val="lowerRoman"/>
      <w:lvlText w:val="%3."/>
      <w:lvlJc w:val="left"/>
      <w:pPr>
        <w:ind w:left="2160" w:hanging="180"/>
      </w:pPr>
    </w:lvl>
    <w:lvl w:ilvl="3" w:tplc="AA2CC380">
      <w:start w:val="1"/>
      <w:numFmt w:val="decimal"/>
      <w:lvlText w:val="%4."/>
      <w:lvlJc w:val="left"/>
      <w:pPr>
        <w:ind w:left="2880" w:hanging="360"/>
      </w:pPr>
    </w:lvl>
    <w:lvl w:ilvl="4" w:tplc="9EEA0B5C">
      <w:start w:val="1"/>
      <w:numFmt w:val="lowerLetter"/>
      <w:lvlText w:val="%5."/>
      <w:lvlJc w:val="left"/>
      <w:pPr>
        <w:ind w:left="3600" w:hanging="360"/>
      </w:pPr>
    </w:lvl>
    <w:lvl w:ilvl="5" w:tplc="1C7409D4">
      <w:start w:val="1"/>
      <w:numFmt w:val="lowerRoman"/>
      <w:lvlText w:val="%6."/>
      <w:lvlJc w:val="left"/>
      <w:pPr>
        <w:ind w:left="4320" w:hanging="180"/>
      </w:pPr>
    </w:lvl>
    <w:lvl w:ilvl="6" w:tplc="540494C0">
      <w:start w:val="1"/>
      <w:numFmt w:val="decimal"/>
      <w:lvlText w:val="%7."/>
      <w:lvlJc w:val="left"/>
      <w:pPr>
        <w:ind w:left="5040" w:hanging="360"/>
      </w:pPr>
    </w:lvl>
    <w:lvl w:ilvl="7" w:tplc="2284984A">
      <w:start w:val="1"/>
      <w:numFmt w:val="lowerLetter"/>
      <w:lvlText w:val="%8."/>
      <w:lvlJc w:val="left"/>
      <w:pPr>
        <w:ind w:left="5760" w:hanging="360"/>
      </w:pPr>
    </w:lvl>
    <w:lvl w:ilvl="8" w:tplc="FDA66A08">
      <w:start w:val="1"/>
      <w:numFmt w:val="lowerRoman"/>
      <w:lvlText w:val="%9."/>
      <w:lvlJc w:val="left"/>
      <w:pPr>
        <w:ind w:left="6480" w:hanging="180"/>
      </w:pPr>
    </w:lvl>
  </w:abstractNum>
  <w:abstractNum w:abstractNumId="25" w15:restartNumberingAfterBreak="0">
    <w:nsid w:val="6E563AB1"/>
    <w:multiLevelType w:val="hybridMultilevel"/>
    <w:tmpl w:val="943E9726"/>
    <w:lvl w:ilvl="0" w:tplc="30964D3E">
      <w:start w:val="1"/>
      <w:numFmt w:val="decimal"/>
      <w:lvlText w:val="%1."/>
      <w:lvlJc w:val="left"/>
      <w:pPr>
        <w:ind w:left="720" w:hanging="360"/>
      </w:pPr>
    </w:lvl>
    <w:lvl w:ilvl="1" w:tplc="A86E234A">
      <w:start w:val="1"/>
      <w:numFmt w:val="lowerLetter"/>
      <w:lvlText w:val="%2."/>
      <w:lvlJc w:val="left"/>
      <w:pPr>
        <w:ind w:left="1440" w:hanging="360"/>
      </w:pPr>
    </w:lvl>
    <w:lvl w:ilvl="2" w:tplc="41F4836A">
      <w:start w:val="1"/>
      <w:numFmt w:val="lowerRoman"/>
      <w:lvlText w:val="%3."/>
      <w:lvlJc w:val="left"/>
      <w:pPr>
        <w:ind w:left="2160" w:hanging="180"/>
      </w:pPr>
    </w:lvl>
    <w:lvl w:ilvl="3" w:tplc="0094AF26">
      <w:start w:val="1"/>
      <w:numFmt w:val="decimal"/>
      <w:lvlText w:val="%4."/>
      <w:lvlJc w:val="left"/>
      <w:pPr>
        <w:ind w:left="2880" w:hanging="360"/>
      </w:pPr>
    </w:lvl>
    <w:lvl w:ilvl="4" w:tplc="D7427F72">
      <w:start w:val="1"/>
      <w:numFmt w:val="lowerLetter"/>
      <w:lvlText w:val="%5."/>
      <w:lvlJc w:val="left"/>
      <w:pPr>
        <w:ind w:left="3600" w:hanging="360"/>
      </w:pPr>
    </w:lvl>
    <w:lvl w:ilvl="5" w:tplc="CED2FCFA">
      <w:start w:val="1"/>
      <w:numFmt w:val="lowerRoman"/>
      <w:lvlText w:val="%6."/>
      <w:lvlJc w:val="left"/>
      <w:pPr>
        <w:ind w:left="4320" w:hanging="180"/>
      </w:pPr>
    </w:lvl>
    <w:lvl w:ilvl="6" w:tplc="B0482ECA">
      <w:start w:val="1"/>
      <w:numFmt w:val="decimal"/>
      <w:lvlText w:val="%7."/>
      <w:lvlJc w:val="left"/>
      <w:pPr>
        <w:ind w:left="5040" w:hanging="360"/>
      </w:pPr>
    </w:lvl>
    <w:lvl w:ilvl="7" w:tplc="40D46D12">
      <w:start w:val="1"/>
      <w:numFmt w:val="lowerLetter"/>
      <w:lvlText w:val="%8."/>
      <w:lvlJc w:val="left"/>
      <w:pPr>
        <w:ind w:left="5760" w:hanging="360"/>
      </w:pPr>
    </w:lvl>
    <w:lvl w:ilvl="8" w:tplc="A8B6BB70">
      <w:start w:val="1"/>
      <w:numFmt w:val="lowerRoman"/>
      <w:lvlText w:val="%9."/>
      <w:lvlJc w:val="left"/>
      <w:pPr>
        <w:ind w:left="6480" w:hanging="180"/>
      </w:pPr>
    </w:lvl>
  </w:abstractNum>
  <w:abstractNum w:abstractNumId="26" w15:restartNumberingAfterBreak="0">
    <w:nsid w:val="742F6FF6"/>
    <w:multiLevelType w:val="hybridMultilevel"/>
    <w:tmpl w:val="FD32327C"/>
    <w:lvl w:ilvl="0" w:tplc="2FE4AFDA">
      <w:start w:val="1"/>
      <w:numFmt w:val="decimal"/>
      <w:lvlText w:val="%1."/>
      <w:lvlJc w:val="left"/>
      <w:pPr>
        <w:ind w:left="720" w:hanging="360"/>
      </w:pPr>
    </w:lvl>
    <w:lvl w:ilvl="1" w:tplc="C178CACA">
      <w:start w:val="1"/>
      <w:numFmt w:val="lowerLetter"/>
      <w:lvlText w:val="%2."/>
      <w:lvlJc w:val="left"/>
      <w:pPr>
        <w:ind w:left="1440" w:hanging="360"/>
      </w:pPr>
    </w:lvl>
    <w:lvl w:ilvl="2" w:tplc="5F1893FE">
      <w:start w:val="1"/>
      <w:numFmt w:val="lowerRoman"/>
      <w:lvlText w:val="%3."/>
      <w:lvlJc w:val="left"/>
      <w:pPr>
        <w:ind w:left="2160" w:hanging="180"/>
      </w:pPr>
    </w:lvl>
    <w:lvl w:ilvl="3" w:tplc="EF7E6354">
      <w:start w:val="1"/>
      <w:numFmt w:val="decimal"/>
      <w:lvlText w:val="%4."/>
      <w:lvlJc w:val="left"/>
      <w:pPr>
        <w:ind w:left="2880" w:hanging="360"/>
      </w:pPr>
    </w:lvl>
    <w:lvl w:ilvl="4" w:tplc="EE2CC17E">
      <w:start w:val="1"/>
      <w:numFmt w:val="lowerLetter"/>
      <w:lvlText w:val="%5."/>
      <w:lvlJc w:val="left"/>
      <w:pPr>
        <w:ind w:left="3600" w:hanging="360"/>
      </w:pPr>
    </w:lvl>
    <w:lvl w:ilvl="5" w:tplc="71E25612">
      <w:start w:val="1"/>
      <w:numFmt w:val="lowerRoman"/>
      <w:lvlText w:val="%6."/>
      <w:lvlJc w:val="left"/>
      <w:pPr>
        <w:ind w:left="4320" w:hanging="180"/>
      </w:pPr>
    </w:lvl>
    <w:lvl w:ilvl="6" w:tplc="7D06F724">
      <w:start w:val="1"/>
      <w:numFmt w:val="decimal"/>
      <w:lvlText w:val="%7."/>
      <w:lvlJc w:val="left"/>
      <w:pPr>
        <w:ind w:left="5040" w:hanging="360"/>
      </w:pPr>
    </w:lvl>
    <w:lvl w:ilvl="7" w:tplc="C70C8A4C">
      <w:start w:val="1"/>
      <w:numFmt w:val="lowerLetter"/>
      <w:lvlText w:val="%8."/>
      <w:lvlJc w:val="left"/>
      <w:pPr>
        <w:ind w:left="5760" w:hanging="360"/>
      </w:pPr>
    </w:lvl>
    <w:lvl w:ilvl="8" w:tplc="1EB0CD68">
      <w:start w:val="1"/>
      <w:numFmt w:val="lowerRoman"/>
      <w:lvlText w:val="%9."/>
      <w:lvlJc w:val="left"/>
      <w:pPr>
        <w:ind w:left="6480" w:hanging="180"/>
      </w:pPr>
    </w:lvl>
  </w:abstractNum>
  <w:abstractNum w:abstractNumId="27" w15:restartNumberingAfterBreak="0">
    <w:nsid w:val="786A4B67"/>
    <w:multiLevelType w:val="hybridMultilevel"/>
    <w:tmpl w:val="E18AF5A2"/>
    <w:lvl w:ilvl="0" w:tplc="C8C6E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1BCCAF90">
      <w:start w:val="1"/>
      <w:numFmt w:val="lowerLetter"/>
      <w:lvlText w:val="%2."/>
      <w:lvlJc w:val="left"/>
      <w:pPr>
        <w:ind w:left="1440" w:hanging="360"/>
      </w:pPr>
    </w:lvl>
    <w:lvl w:ilvl="2" w:tplc="D29E7DF6">
      <w:start w:val="1"/>
      <w:numFmt w:val="lowerRoman"/>
      <w:lvlText w:val="%3."/>
      <w:lvlJc w:val="left"/>
      <w:pPr>
        <w:ind w:left="2160" w:hanging="180"/>
      </w:pPr>
    </w:lvl>
    <w:lvl w:ilvl="3" w:tplc="CCB60DBE">
      <w:start w:val="1"/>
      <w:numFmt w:val="decimal"/>
      <w:lvlText w:val="%4."/>
      <w:lvlJc w:val="left"/>
      <w:pPr>
        <w:ind w:left="2880" w:hanging="360"/>
      </w:pPr>
    </w:lvl>
    <w:lvl w:ilvl="4" w:tplc="99B2B8FC">
      <w:start w:val="1"/>
      <w:numFmt w:val="lowerLetter"/>
      <w:lvlText w:val="%5."/>
      <w:lvlJc w:val="left"/>
      <w:pPr>
        <w:ind w:left="3600" w:hanging="360"/>
      </w:pPr>
    </w:lvl>
    <w:lvl w:ilvl="5" w:tplc="115A1EC6">
      <w:start w:val="1"/>
      <w:numFmt w:val="lowerRoman"/>
      <w:lvlText w:val="%6."/>
      <w:lvlJc w:val="left"/>
      <w:pPr>
        <w:ind w:left="4320" w:hanging="180"/>
      </w:pPr>
    </w:lvl>
    <w:lvl w:ilvl="6" w:tplc="DF72DB80">
      <w:start w:val="1"/>
      <w:numFmt w:val="decimal"/>
      <w:lvlText w:val="%7."/>
      <w:lvlJc w:val="left"/>
      <w:pPr>
        <w:ind w:left="5040" w:hanging="360"/>
      </w:pPr>
    </w:lvl>
    <w:lvl w:ilvl="7" w:tplc="542215F8">
      <w:start w:val="1"/>
      <w:numFmt w:val="lowerLetter"/>
      <w:lvlText w:val="%8."/>
      <w:lvlJc w:val="left"/>
      <w:pPr>
        <w:ind w:left="5760" w:hanging="360"/>
      </w:pPr>
    </w:lvl>
    <w:lvl w:ilvl="8" w:tplc="49C8E7CC">
      <w:start w:val="1"/>
      <w:numFmt w:val="lowerRoman"/>
      <w:lvlText w:val="%9."/>
      <w:lvlJc w:val="left"/>
      <w:pPr>
        <w:ind w:left="6480" w:hanging="180"/>
      </w:pPr>
    </w:lvl>
  </w:abstractNum>
  <w:abstractNum w:abstractNumId="28" w15:restartNumberingAfterBreak="0">
    <w:nsid w:val="7A2A775A"/>
    <w:multiLevelType w:val="hybridMultilevel"/>
    <w:tmpl w:val="239432E2"/>
    <w:lvl w:ilvl="0" w:tplc="768C3FBC">
      <w:start w:val="1"/>
      <w:numFmt w:val="decimal"/>
      <w:lvlText w:val="%1."/>
      <w:lvlJc w:val="left"/>
      <w:pPr>
        <w:ind w:left="709" w:hanging="360"/>
      </w:pPr>
    </w:lvl>
    <w:lvl w:ilvl="1" w:tplc="5988147E">
      <w:start w:val="1"/>
      <w:numFmt w:val="lowerLetter"/>
      <w:lvlText w:val="%2."/>
      <w:lvlJc w:val="left"/>
      <w:pPr>
        <w:ind w:left="1440" w:hanging="360"/>
      </w:pPr>
    </w:lvl>
    <w:lvl w:ilvl="2" w:tplc="6B18043C">
      <w:start w:val="1"/>
      <w:numFmt w:val="lowerRoman"/>
      <w:lvlText w:val="%3."/>
      <w:lvlJc w:val="left"/>
      <w:pPr>
        <w:ind w:left="2160" w:hanging="180"/>
      </w:pPr>
    </w:lvl>
    <w:lvl w:ilvl="3" w:tplc="D278FBE0">
      <w:start w:val="1"/>
      <w:numFmt w:val="decimal"/>
      <w:lvlText w:val="%4."/>
      <w:lvlJc w:val="left"/>
      <w:pPr>
        <w:ind w:left="2880" w:hanging="360"/>
      </w:pPr>
    </w:lvl>
    <w:lvl w:ilvl="4" w:tplc="75805414">
      <w:start w:val="1"/>
      <w:numFmt w:val="lowerLetter"/>
      <w:lvlText w:val="%5."/>
      <w:lvlJc w:val="left"/>
      <w:pPr>
        <w:ind w:left="3600" w:hanging="360"/>
      </w:pPr>
    </w:lvl>
    <w:lvl w:ilvl="5" w:tplc="D996EC40">
      <w:start w:val="1"/>
      <w:numFmt w:val="lowerRoman"/>
      <w:lvlText w:val="%6."/>
      <w:lvlJc w:val="left"/>
      <w:pPr>
        <w:ind w:left="4320" w:hanging="180"/>
      </w:pPr>
    </w:lvl>
    <w:lvl w:ilvl="6" w:tplc="09C2BF24">
      <w:start w:val="1"/>
      <w:numFmt w:val="decimal"/>
      <w:lvlText w:val="%7."/>
      <w:lvlJc w:val="left"/>
      <w:pPr>
        <w:ind w:left="5040" w:hanging="360"/>
      </w:pPr>
    </w:lvl>
    <w:lvl w:ilvl="7" w:tplc="4DE6D514">
      <w:start w:val="1"/>
      <w:numFmt w:val="lowerLetter"/>
      <w:lvlText w:val="%8."/>
      <w:lvlJc w:val="left"/>
      <w:pPr>
        <w:ind w:left="5760" w:hanging="360"/>
      </w:pPr>
    </w:lvl>
    <w:lvl w:ilvl="8" w:tplc="13FAA132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24"/>
  </w:num>
  <w:num w:numId="2">
    <w:abstractNumId w:val="6"/>
  </w:num>
  <w:num w:numId="3">
    <w:abstractNumId w:val="15"/>
  </w:num>
  <w:num w:numId="4">
    <w:abstractNumId w:val="27"/>
  </w:num>
  <w:num w:numId="5">
    <w:abstractNumId w:val="26"/>
  </w:num>
  <w:num w:numId="6">
    <w:abstractNumId w:val="22"/>
  </w:num>
  <w:num w:numId="7">
    <w:abstractNumId w:val="14"/>
  </w:num>
  <w:num w:numId="8">
    <w:abstractNumId w:val="7"/>
  </w:num>
  <w:num w:numId="9">
    <w:abstractNumId w:val="18"/>
  </w:num>
  <w:num w:numId="10">
    <w:abstractNumId w:val="23"/>
  </w:num>
  <w:num w:numId="11">
    <w:abstractNumId w:val="9"/>
  </w:num>
  <w:num w:numId="12">
    <w:abstractNumId w:val="2"/>
  </w:num>
  <w:num w:numId="13">
    <w:abstractNumId w:val="16"/>
  </w:num>
  <w:num w:numId="14">
    <w:abstractNumId w:val="11"/>
  </w:num>
  <w:num w:numId="15">
    <w:abstractNumId w:val="19"/>
  </w:num>
  <w:num w:numId="16">
    <w:abstractNumId w:val="17"/>
  </w:num>
  <w:num w:numId="17">
    <w:abstractNumId w:val="4"/>
  </w:num>
  <w:num w:numId="18">
    <w:abstractNumId w:val="28"/>
  </w:num>
  <w:num w:numId="19">
    <w:abstractNumId w:val="12"/>
  </w:num>
  <w:num w:numId="20">
    <w:abstractNumId w:val="8"/>
  </w:num>
  <w:num w:numId="21">
    <w:abstractNumId w:val="0"/>
  </w:num>
  <w:num w:numId="22">
    <w:abstractNumId w:val="25"/>
  </w:num>
  <w:num w:numId="23">
    <w:abstractNumId w:val="10"/>
  </w:num>
  <w:num w:numId="24">
    <w:abstractNumId w:val="13"/>
  </w:num>
  <w:num w:numId="25">
    <w:abstractNumId w:val="1"/>
  </w:num>
  <w:num w:numId="26">
    <w:abstractNumId w:val="20"/>
  </w:num>
  <w:num w:numId="27">
    <w:abstractNumId w:val="21"/>
  </w:num>
  <w:num w:numId="28">
    <w:abstractNumId w:val="3"/>
  </w:num>
  <w:num w:numId="29">
    <w:abstractNumId w:val="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CF"/>
    <w:rsid w:val="00C26CCF"/>
    <w:rsid w:val="00D4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FAA61-4610-4C0C-AE87-D1153578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DStyletext">
    <w:name w:val="DStyle_text"/>
  </w:style>
  <w:style w:type="paragraph" w:customStyle="1" w:styleId="DStyleparagraph">
    <w:name w:val="DStyle_paragraph"/>
  </w:style>
  <w:style w:type="paragraph" w:customStyle="1" w:styleId="DStyleparagraph0">
    <w:name w:val="DStyle_paragraph"/>
    <w:basedOn w:val="DStyleparagraph"/>
    <w:qFormat/>
  </w:style>
  <w:style w:type="character" w:customStyle="1" w:styleId="DStyletext0">
    <w:name w:val="DStyle_text"/>
    <w:qFormat/>
  </w:style>
  <w:style w:type="character" w:customStyle="1" w:styleId="DStyletext1">
    <w:name w:val="DStyle_text"/>
    <w:qFormat/>
  </w:style>
  <w:style w:type="paragraph" w:customStyle="1" w:styleId="DStyleparagraph1">
    <w:name w:val="DStyle_paragraph"/>
    <w:basedOn w:val="DStyleparagraph"/>
    <w:qFormat/>
  </w:style>
  <w:style w:type="paragraph" w:customStyle="1" w:styleId="DStyleparagraph2">
    <w:name w:val="DStyle_paragraph"/>
    <w:basedOn w:val="DStyleparagraph1"/>
    <w:qFormat/>
  </w:style>
  <w:style w:type="character" w:customStyle="1" w:styleId="DStyletext2">
    <w:name w:val="DStyle_text"/>
    <w:qFormat/>
  </w:style>
  <w:style w:type="character" w:customStyle="1" w:styleId="DStyletext3">
    <w:name w:val="DStyle_text"/>
    <w:qFormat/>
  </w:style>
  <w:style w:type="paragraph" w:customStyle="1" w:styleId="DStyleparagraph3">
    <w:name w:val="DStyle_paragraph"/>
    <w:basedOn w:val="DStyleparagraph1"/>
    <w:qFormat/>
  </w:style>
  <w:style w:type="paragraph" w:customStyle="1" w:styleId="DStyleparagraph4">
    <w:name w:val="DStyle_paragraph"/>
    <w:basedOn w:val="DStyleparagraph3"/>
    <w:qFormat/>
  </w:style>
  <w:style w:type="character" w:customStyle="1" w:styleId="DStyletext4">
    <w:name w:val="DStyle_text"/>
    <w:qFormat/>
  </w:style>
  <w:style w:type="character" w:customStyle="1" w:styleId="DStyletext5">
    <w:name w:val="DStyle_text"/>
    <w:qFormat/>
  </w:style>
  <w:style w:type="paragraph" w:customStyle="1" w:styleId="DStyleparagraph5">
    <w:name w:val="DStyle_paragraph"/>
    <w:basedOn w:val="DStyleparagraph3"/>
    <w:qFormat/>
  </w:style>
  <w:style w:type="paragraph" w:customStyle="1" w:styleId="DStyleparagraph6">
    <w:name w:val="DStyle_paragraph"/>
    <w:basedOn w:val="DStyleparagraph5"/>
    <w:qFormat/>
  </w:style>
  <w:style w:type="character" w:customStyle="1" w:styleId="DStyletext6">
    <w:name w:val="DStyle_text"/>
    <w:qFormat/>
  </w:style>
  <w:style w:type="character" w:customStyle="1" w:styleId="DStyletext7">
    <w:name w:val="DStyle_text"/>
    <w:qFormat/>
  </w:style>
  <w:style w:type="paragraph" w:customStyle="1" w:styleId="DStyleparagraph7">
    <w:name w:val="DStyle_paragraph"/>
    <w:basedOn w:val="DStyleparagraph5"/>
    <w:qFormat/>
  </w:style>
  <w:style w:type="paragraph" w:customStyle="1" w:styleId="DStyleparagraph8">
    <w:name w:val="DStyle_paragraph"/>
    <w:basedOn w:val="DStyleparagraph7"/>
    <w:qFormat/>
  </w:style>
  <w:style w:type="character" w:customStyle="1" w:styleId="DStyletext8">
    <w:name w:val="DStyle_text"/>
    <w:qFormat/>
  </w:style>
  <w:style w:type="character" w:customStyle="1" w:styleId="DStyletext9">
    <w:name w:val="DStyle_text"/>
    <w:qFormat/>
  </w:style>
  <w:style w:type="paragraph" w:customStyle="1" w:styleId="DStyleparagraph9">
    <w:name w:val="DStyle_paragraph"/>
    <w:basedOn w:val="DStyleparagraph7"/>
    <w:qFormat/>
  </w:style>
  <w:style w:type="paragraph" w:customStyle="1" w:styleId="DStyleparagrapha">
    <w:name w:val="DStyle_paragraph"/>
    <w:basedOn w:val="DStyleparagraph9"/>
    <w:qFormat/>
  </w:style>
  <w:style w:type="character" w:customStyle="1" w:styleId="DStyletexta">
    <w:name w:val="DStyle_text"/>
    <w:qFormat/>
  </w:style>
  <w:style w:type="character" w:customStyle="1" w:styleId="DStyletextb">
    <w:name w:val="DStyle_text"/>
    <w:qFormat/>
  </w:style>
  <w:style w:type="paragraph" w:customStyle="1" w:styleId="DStyleparagraphb">
    <w:name w:val="DStyle_paragraph"/>
    <w:basedOn w:val="DStyleparagraph9"/>
    <w:qFormat/>
  </w:style>
  <w:style w:type="paragraph" w:customStyle="1" w:styleId="DStyleparagraphc">
    <w:name w:val="DStyle_paragraph"/>
    <w:basedOn w:val="DStyleparagraphb"/>
    <w:qFormat/>
  </w:style>
  <w:style w:type="character" w:customStyle="1" w:styleId="DStyletextc">
    <w:name w:val="DStyle_text"/>
    <w:qFormat/>
  </w:style>
  <w:style w:type="character" w:customStyle="1" w:styleId="DStyletextd">
    <w:name w:val="DStyle_text"/>
    <w:qFormat/>
  </w:style>
  <w:style w:type="paragraph" w:customStyle="1" w:styleId="DStyleparagraphd">
    <w:name w:val="DStyle_paragraph"/>
    <w:basedOn w:val="DStyleparagraphb"/>
    <w:qFormat/>
  </w:style>
  <w:style w:type="paragraph" w:customStyle="1" w:styleId="DStyleparagraphe">
    <w:name w:val="DStyle_paragraph"/>
    <w:basedOn w:val="DStyleparagraphd"/>
    <w:qFormat/>
  </w:style>
  <w:style w:type="character" w:customStyle="1" w:styleId="DStyletexte">
    <w:name w:val="DStyle_text"/>
    <w:qFormat/>
  </w:style>
  <w:style w:type="character" w:customStyle="1" w:styleId="DStyletextf">
    <w:name w:val="DStyle_text"/>
    <w:qFormat/>
  </w:style>
  <w:style w:type="paragraph" w:customStyle="1" w:styleId="DStyleparagraphf">
    <w:name w:val="DStyle_paragraph"/>
    <w:basedOn w:val="DStyleparagraphd"/>
    <w:qFormat/>
  </w:style>
  <w:style w:type="paragraph" w:customStyle="1" w:styleId="DStyleparagraphf0">
    <w:name w:val="DStyle_paragraph"/>
    <w:basedOn w:val="DStyleparagraphf"/>
    <w:qFormat/>
  </w:style>
  <w:style w:type="character" w:customStyle="1" w:styleId="DStyletextf0">
    <w:name w:val="DStyle_text"/>
    <w:qFormat/>
  </w:style>
  <w:style w:type="character" w:customStyle="1" w:styleId="DStyletextf1">
    <w:name w:val="DStyle_text"/>
    <w:qFormat/>
  </w:style>
  <w:style w:type="paragraph" w:customStyle="1" w:styleId="DStyleparagraphf1">
    <w:name w:val="DStyle_paragraph"/>
    <w:basedOn w:val="DStyleparagraphf"/>
    <w:qFormat/>
  </w:style>
  <w:style w:type="paragraph" w:customStyle="1" w:styleId="DStyleparagraphf2">
    <w:name w:val="DStyle_paragraph"/>
    <w:basedOn w:val="DStyleparagraphf1"/>
    <w:qFormat/>
  </w:style>
  <w:style w:type="character" w:customStyle="1" w:styleId="DStyletextf2">
    <w:name w:val="DStyle_text"/>
    <w:qFormat/>
  </w:style>
  <w:style w:type="character" w:customStyle="1" w:styleId="DStyletextf3">
    <w:name w:val="DStyle_text"/>
    <w:qFormat/>
  </w:style>
  <w:style w:type="paragraph" w:customStyle="1" w:styleId="DStyleparagraphf3">
    <w:name w:val="DStyle_paragraph"/>
    <w:basedOn w:val="DStyleparagraphf1"/>
    <w:qFormat/>
  </w:style>
  <w:style w:type="paragraph" w:customStyle="1" w:styleId="DStyleparagraphf4">
    <w:name w:val="DStyle_paragraph"/>
    <w:basedOn w:val="DStyleparagraphf3"/>
    <w:qFormat/>
  </w:style>
  <w:style w:type="character" w:customStyle="1" w:styleId="DStyletextf4">
    <w:name w:val="DStyle_text"/>
    <w:qFormat/>
  </w:style>
  <w:style w:type="character" w:customStyle="1" w:styleId="DStyletextf5">
    <w:name w:val="DStyle_text"/>
    <w:qFormat/>
  </w:style>
  <w:style w:type="paragraph" w:customStyle="1" w:styleId="DStyleparagraphf5">
    <w:name w:val="DStyle_paragraph"/>
    <w:basedOn w:val="DStyleparagraphf3"/>
    <w:qFormat/>
  </w:style>
  <w:style w:type="paragraph" w:customStyle="1" w:styleId="DStyleparagraphf6">
    <w:name w:val="DStyle_paragraph"/>
    <w:basedOn w:val="DStyleparagraphf5"/>
    <w:qFormat/>
  </w:style>
  <w:style w:type="character" w:customStyle="1" w:styleId="DStyletextf6">
    <w:name w:val="DStyle_text"/>
    <w:qFormat/>
  </w:style>
  <w:style w:type="character" w:customStyle="1" w:styleId="DStyletextf7">
    <w:name w:val="DStyle_text"/>
    <w:qFormat/>
  </w:style>
  <w:style w:type="paragraph" w:customStyle="1" w:styleId="DStyleparagraphf7">
    <w:name w:val="DStyle_paragraph"/>
    <w:basedOn w:val="DStyleparagraphf5"/>
    <w:qFormat/>
  </w:style>
  <w:style w:type="paragraph" w:customStyle="1" w:styleId="DStyleparagraphf8">
    <w:name w:val="DStyle_paragraph"/>
    <w:basedOn w:val="DStyleparagraphf7"/>
    <w:qFormat/>
  </w:style>
  <w:style w:type="character" w:customStyle="1" w:styleId="DStyletextf8">
    <w:name w:val="DStyle_text"/>
    <w:qFormat/>
  </w:style>
  <w:style w:type="character" w:customStyle="1" w:styleId="DStyletextf9">
    <w:name w:val="DStyle_text"/>
    <w:qFormat/>
  </w:style>
  <w:style w:type="paragraph" w:customStyle="1" w:styleId="DStyleparagraphf9">
    <w:name w:val="DStyle_paragraph"/>
    <w:basedOn w:val="DStyleparagraphf7"/>
    <w:qFormat/>
  </w:style>
  <w:style w:type="paragraph" w:customStyle="1" w:styleId="DStyleparagraphfa">
    <w:name w:val="DStyle_paragraph"/>
    <w:basedOn w:val="DStyleparagraphf9"/>
    <w:qFormat/>
  </w:style>
  <w:style w:type="character" w:customStyle="1" w:styleId="DStyletextfa">
    <w:name w:val="DStyle_text"/>
    <w:qFormat/>
  </w:style>
  <w:style w:type="paragraph" w:customStyle="1" w:styleId="10">
    <w:name w:val="Обычный1"/>
    <w:basedOn w:val="DStyleparagraphfa"/>
    <w:qFormat/>
  </w:style>
  <w:style w:type="character" w:customStyle="1" w:styleId="11">
    <w:name w:val="Гиперссылка1"/>
    <w:qFormat/>
    <w:rPr>
      <w:color w:val="0000FF"/>
      <w:u w:val="single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Internetlink0">
    <w:name w:val="Internet link"/>
    <w:qFormat/>
    <w:rPr>
      <w:color w:val="0000FF"/>
      <w:u w:val="single"/>
    </w:rPr>
  </w:style>
  <w:style w:type="character" w:customStyle="1" w:styleId="Internetlink1">
    <w:name w:val="Internet link"/>
    <w:qFormat/>
    <w:rPr>
      <w:color w:val="0000FF"/>
      <w:u w:val="single"/>
    </w:rPr>
  </w:style>
  <w:style w:type="character" w:customStyle="1" w:styleId="Internetlink2">
    <w:name w:val="Internet link"/>
    <w:qFormat/>
    <w:rPr>
      <w:color w:val="0000FF"/>
      <w:u w:val="single"/>
    </w:rPr>
  </w:style>
  <w:style w:type="character" w:customStyle="1" w:styleId="Internetlink3">
    <w:name w:val="Internet link"/>
    <w:qFormat/>
    <w:rPr>
      <w:color w:val="0000FF"/>
      <w:u w:val="single"/>
    </w:rPr>
  </w:style>
  <w:style w:type="character" w:customStyle="1" w:styleId="Internetlink4">
    <w:name w:val="Internet link"/>
    <w:qFormat/>
    <w:rPr>
      <w:color w:val="0000FF"/>
      <w:u w:val="single"/>
    </w:rPr>
  </w:style>
  <w:style w:type="character" w:customStyle="1" w:styleId="Internetlink5">
    <w:name w:val="Internet link"/>
    <w:qFormat/>
    <w:rPr>
      <w:color w:val="0000FF"/>
      <w:u w:val="single"/>
    </w:rPr>
  </w:style>
  <w:style w:type="character" w:customStyle="1" w:styleId="Internetlink6">
    <w:name w:val="Internet link"/>
    <w:qFormat/>
    <w:rPr>
      <w:color w:val="0000FF"/>
      <w:u w:val="single"/>
    </w:rPr>
  </w:style>
  <w:style w:type="character" w:customStyle="1" w:styleId="Internetlink7">
    <w:name w:val="Internet link"/>
    <w:qFormat/>
    <w:rPr>
      <w:color w:val="0000FF"/>
      <w:u w:val="single"/>
    </w:rPr>
  </w:style>
  <w:style w:type="character" w:customStyle="1" w:styleId="Internetlink8">
    <w:name w:val="Internet link"/>
    <w:qFormat/>
    <w:rPr>
      <w:color w:val="0000FF"/>
      <w:u w:val="single"/>
    </w:rPr>
  </w:style>
  <w:style w:type="character" w:customStyle="1" w:styleId="Internetlink9">
    <w:name w:val="Internet link"/>
    <w:qFormat/>
    <w:rPr>
      <w:color w:val="0000FF"/>
      <w:u w:val="single"/>
    </w:rPr>
  </w:style>
  <w:style w:type="character" w:customStyle="1" w:styleId="Internetlinka">
    <w:name w:val="Internet link"/>
    <w:qFormat/>
    <w:rPr>
      <w:color w:val="0000FF"/>
      <w:u w:val="single"/>
    </w:rPr>
  </w:style>
  <w:style w:type="character" w:customStyle="1" w:styleId="Internetlinkb">
    <w:name w:val="Internet link"/>
    <w:qFormat/>
    <w:rPr>
      <w:color w:val="0000FF"/>
      <w:u w:val="single"/>
    </w:rPr>
  </w:style>
  <w:style w:type="character" w:customStyle="1" w:styleId="Internetlinkc">
    <w:name w:val="Internet link"/>
    <w:qFormat/>
    <w:rPr>
      <w:color w:val="0000FF"/>
      <w:u w:val="single"/>
    </w:rPr>
  </w:style>
  <w:style w:type="character" w:customStyle="1" w:styleId="Internetlinkd">
    <w:name w:val="Internet link"/>
    <w:qFormat/>
    <w:rPr>
      <w:color w:val="0000FF"/>
      <w:u w:val="single"/>
    </w:rPr>
  </w:style>
  <w:style w:type="character" w:customStyle="1" w:styleId="Internetlinke">
    <w:name w:val="Internet link"/>
    <w:qFormat/>
    <w:rPr>
      <w:color w:val="0000FF"/>
      <w:u w:val="single"/>
    </w:rPr>
  </w:style>
  <w:style w:type="character" w:customStyle="1" w:styleId="Internetlinkf">
    <w:name w:val="Internet link"/>
    <w:qFormat/>
    <w:rPr>
      <w:color w:val="0000FF"/>
      <w:u w:val="single"/>
    </w:rPr>
  </w:style>
  <w:style w:type="character" w:customStyle="1" w:styleId="Internetlinkf0">
    <w:name w:val="Internet link"/>
    <w:qFormat/>
    <w:rPr>
      <w:color w:val="0000FF"/>
      <w:u w:val="single"/>
    </w:rPr>
  </w:style>
  <w:style w:type="character" w:customStyle="1" w:styleId="Internetlinkf1">
    <w:name w:val="Internet link"/>
    <w:qFormat/>
    <w:rPr>
      <w:color w:val="0000FF"/>
      <w:u w:val="single"/>
    </w:rPr>
  </w:style>
  <w:style w:type="character" w:customStyle="1" w:styleId="Internetlinkf2">
    <w:name w:val="Internet link"/>
    <w:qFormat/>
    <w:rPr>
      <w:color w:val="0000FF"/>
      <w:u w:val="single"/>
    </w:rPr>
  </w:style>
  <w:style w:type="character" w:customStyle="1" w:styleId="Internetlinkf3">
    <w:name w:val="Internet link"/>
    <w:qFormat/>
    <w:rPr>
      <w:color w:val="0000FF"/>
      <w:u w:val="single"/>
    </w:rPr>
  </w:style>
  <w:style w:type="character" w:customStyle="1" w:styleId="Internetlinkf4">
    <w:name w:val="Internet link"/>
    <w:qFormat/>
    <w:rPr>
      <w:color w:val="0000FF"/>
      <w:u w:val="single"/>
    </w:rPr>
  </w:style>
  <w:style w:type="character" w:customStyle="1" w:styleId="Internetlinkf5">
    <w:name w:val="Internet link"/>
    <w:qFormat/>
    <w:rPr>
      <w:color w:val="0000FF"/>
      <w:u w:val="single"/>
    </w:rPr>
  </w:style>
  <w:style w:type="character" w:customStyle="1" w:styleId="Internetlinkf6">
    <w:name w:val="Internet link"/>
    <w:qFormat/>
    <w:rPr>
      <w:color w:val="0000FF"/>
      <w:u w:val="single"/>
    </w:rPr>
  </w:style>
  <w:style w:type="character" w:customStyle="1" w:styleId="Internetlinkf7">
    <w:name w:val="Internet link"/>
    <w:qFormat/>
    <w:rPr>
      <w:color w:val="0000FF"/>
      <w:u w:val="single"/>
    </w:rPr>
  </w:style>
  <w:style w:type="character" w:customStyle="1" w:styleId="Internetlinkf8">
    <w:name w:val="Internet link"/>
    <w:qFormat/>
    <w:rPr>
      <w:color w:val="0000FF"/>
      <w:u w:val="single"/>
    </w:rPr>
  </w:style>
  <w:style w:type="character" w:customStyle="1" w:styleId="Internetlinkf9">
    <w:name w:val="Internet link"/>
    <w:qFormat/>
    <w:rPr>
      <w:color w:val="0000FF"/>
      <w:u w:val="single"/>
    </w:rPr>
  </w:style>
  <w:style w:type="character" w:customStyle="1" w:styleId="Internetlinkfa">
    <w:name w:val="Internet link"/>
    <w:qFormat/>
    <w:rPr>
      <w:color w:val="0000FF"/>
      <w:u w:val="single"/>
    </w:rPr>
  </w:style>
  <w:style w:type="paragraph" w:customStyle="1" w:styleId="12">
    <w:name w:val="Текст сноски1"/>
    <w:basedOn w:val="10"/>
    <w:qFormat/>
    <w:pPr>
      <w:spacing w:after="40"/>
    </w:pPr>
    <w:rPr>
      <w:sz w:val="18"/>
    </w:rPr>
  </w:style>
  <w:style w:type="character" w:customStyle="1" w:styleId="13">
    <w:name w:val="Знак сноски1"/>
    <w:basedOn w:val="a0"/>
    <w:qFormat/>
    <w:rPr>
      <w:vertAlign w:val="superscript"/>
    </w:rPr>
  </w:style>
  <w:style w:type="paragraph" w:customStyle="1" w:styleId="14">
    <w:name w:val="Текст концевой сноски1"/>
    <w:basedOn w:val="10"/>
    <w:qFormat/>
  </w:style>
  <w:style w:type="character" w:customStyle="1" w:styleId="15">
    <w:name w:val="Знак концевой сноски1"/>
    <w:basedOn w:val="a0"/>
    <w:qFormat/>
    <w:rPr>
      <w:vertAlign w:val="superscript"/>
    </w:rPr>
  </w:style>
  <w:style w:type="paragraph" w:customStyle="1" w:styleId="110">
    <w:name w:val="Оглавление 11"/>
    <w:basedOn w:val="10"/>
    <w:qFormat/>
    <w:pPr>
      <w:spacing w:after="57"/>
    </w:pPr>
  </w:style>
  <w:style w:type="paragraph" w:customStyle="1" w:styleId="21">
    <w:name w:val="Оглавление 21"/>
    <w:basedOn w:val="10"/>
    <w:qFormat/>
    <w:pPr>
      <w:spacing w:after="57"/>
      <w:ind w:left="283"/>
    </w:pPr>
  </w:style>
  <w:style w:type="paragraph" w:customStyle="1" w:styleId="31">
    <w:name w:val="Оглавление 31"/>
    <w:basedOn w:val="10"/>
    <w:qFormat/>
    <w:pPr>
      <w:spacing w:after="57"/>
      <w:ind w:left="567"/>
    </w:pPr>
  </w:style>
  <w:style w:type="paragraph" w:customStyle="1" w:styleId="41">
    <w:name w:val="Оглавление 41"/>
    <w:basedOn w:val="10"/>
    <w:qFormat/>
    <w:pPr>
      <w:spacing w:after="57"/>
      <w:ind w:left="850"/>
    </w:pPr>
  </w:style>
  <w:style w:type="paragraph" w:customStyle="1" w:styleId="51">
    <w:name w:val="Оглавление 51"/>
    <w:basedOn w:val="10"/>
    <w:qFormat/>
    <w:pPr>
      <w:spacing w:after="57"/>
      <w:ind w:left="1134"/>
    </w:pPr>
  </w:style>
  <w:style w:type="paragraph" w:customStyle="1" w:styleId="61">
    <w:name w:val="Оглавление 61"/>
    <w:basedOn w:val="10"/>
    <w:qFormat/>
    <w:pPr>
      <w:spacing w:after="57"/>
      <w:ind w:left="1417"/>
    </w:pPr>
  </w:style>
  <w:style w:type="paragraph" w:customStyle="1" w:styleId="71">
    <w:name w:val="Оглавление 71"/>
    <w:basedOn w:val="10"/>
    <w:qFormat/>
    <w:pPr>
      <w:spacing w:after="57"/>
      <w:ind w:left="1701"/>
    </w:pPr>
  </w:style>
  <w:style w:type="paragraph" w:customStyle="1" w:styleId="81">
    <w:name w:val="Оглавление 81"/>
    <w:basedOn w:val="10"/>
    <w:qFormat/>
    <w:pPr>
      <w:spacing w:after="57"/>
      <w:ind w:left="1984"/>
    </w:pPr>
  </w:style>
  <w:style w:type="paragraph" w:customStyle="1" w:styleId="91">
    <w:name w:val="Оглавление 91"/>
    <w:basedOn w:val="10"/>
    <w:qFormat/>
    <w:pPr>
      <w:spacing w:after="57"/>
      <w:ind w:left="2268"/>
    </w:pPr>
  </w:style>
  <w:style w:type="paragraph" w:customStyle="1" w:styleId="16">
    <w:name w:val="Заголовок оглавления1"/>
    <w:basedOn w:val="DStyleparagraphfa"/>
    <w:qFormat/>
  </w:style>
  <w:style w:type="paragraph" w:customStyle="1" w:styleId="DStyleparagraphfb">
    <w:name w:val="DStyle_paragraph"/>
    <w:basedOn w:val="DStyleparagraphf9"/>
    <w:qFormat/>
    <w:rPr>
      <w:rFonts w:ascii="Calibri" w:hAnsi="Calibri" w:cs="Calibri"/>
      <w:color w:val="000000"/>
    </w:rPr>
  </w:style>
  <w:style w:type="paragraph" w:customStyle="1" w:styleId="Standard">
    <w:name w:val="Standard"/>
    <w:basedOn w:val="DStyleparagraphfb"/>
    <w:qFormat/>
    <w:pPr>
      <w:spacing w:after="160" w:line="259" w:lineRule="auto"/>
    </w:pPr>
    <w:rPr>
      <w:sz w:val="22"/>
    </w:rPr>
  </w:style>
  <w:style w:type="paragraph" w:customStyle="1" w:styleId="Heading">
    <w:name w:val="Heading"/>
    <w:basedOn w:val="Standard"/>
    <w:qFormat/>
    <w:pPr>
      <w:spacing w:before="240" w:after="120"/>
    </w:pPr>
    <w:rPr>
      <w:rFonts w:ascii="Liberation Sans" w:hAnsi="Liberation Sans" w:cs="Liberation Sans"/>
      <w:sz w:val="28"/>
    </w:rPr>
  </w:style>
  <w:style w:type="paragraph" w:customStyle="1" w:styleId="Textbody">
    <w:name w:val="Text body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17">
    <w:name w:val="Список1"/>
    <w:basedOn w:val="Textbody"/>
    <w:qFormat/>
  </w:style>
  <w:style w:type="paragraph" w:customStyle="1" w:styleId="18">
    <w:name w:val="Название объекта1"/>
    <w:basedOn w:val="Standard"/>
    <w:qFormat/>
    <w:pPr>
      <w:spacing w:line="276" w:lineRule="auto"/>
    </w:pPr>
    <w:rPr>
      <w:b/>
      <w:color w:val="4F81BD"/>
      <w:sz w:val="18"/>
    </w:rPr>
  </w:style>
  <w:style w:type="paragraph" w:customStyle="1" w:styleId="Index">
    <w:name w:val="Index"/>
    <w:basedOn w:val="Standard"/>
    <w:qFormat/>
  </w:style>
  <w:style w:type="paragraph" w:customStyle="1" w:styleId="111">
    <w:name w:val="Заголовок 11"/>
    <w:basedOn w:val="DStyleparagraphfb"/>
    <w:qFormat/>
    <w:pPr>
      <w:ind w:firstLine="720"/>
    </w:pPr>
    <w:rPr>
      <w:rFonts w:ascii="Arial" w:hAnsi="Arial" w:cs="Arial"/>
      <w:sz w:val="28"/>
      <w:u w:val="single"/>
    </w:rPr>
  </w:style>
  <w:style w:type="paragraph" w:customStyle="1" w:styleId="210">
    <w:name w:val="Заголовок 21"/>
    <w:basedOn w:val="Standard"/>
    <w:qFormat/>
    <w:pPr>
      <w:spacing w:before="240" w:after="60" w:line="240" w:lineRule="auto"/>
    </w:pPr>
    <w:rPr>
      <w:rFonts w:ascii="Arial" w:hAnsi="Arial" w:cs="Arial"/>
      <w:b/>
      <w:i/>
      <w:sz w:val="28"/>
    </w:rPr>
  </w:style>
  <w:style w:type="paragraph" w:customStyle="1" w:styleId="310">
    <w:name w:val="Заголовок 31"/>
    <w:basedOn w:val="DStyleparagraphfb"/>
    <w:qFormat/>
    <w:pPr>
      <w:spacing w:before="240" w:after="60"/>
      <w:jc w:val="both"/>
    </w:pPr>
    <w:rPr>
      <w:rFonts w:ascii="Cambria" w:hAnsi="Cambria" w:cs="Cambria"/>
      <w:b/>
      <w:sz w:val="26"/>
    </w:rPr>
  </w:style>
  <w:style w:type="paragraph" w:customStyle="1" w:styleId="410">
    <w:name w:val="Заголовок 41"/>
    <w:basedOn w:val="Standard"/>
    <w:qFormat/>
    <w:pPr>
      <w:spacing w:before="320" w:after="200"/>
    </w:pPr>
    <w:rPr>
      <w:rFonts w:ascii="Arial" w:hAnsi="Arial" w:cs="Arial"/>
      <w:b/>
      <w:sz w:val="26"/>
    </w:rPr>
  </w:style>
  <w:style w:type="paragraph" w:customStyle="1" w:styleId="510">
    <w:name w:val="Заголовок 51"/>
    <w:basedOn w:val="Standard"/>
    <w:qFormat/>
    <w:pPr>
      <w:spacing w:before="320" w:after="200"/>
    </w:pPr>
    <w:rPr>
      <w:rFonts w:ascii="Arial" w:hAnsi="Arial" w:cs="Arial"/>
      <w:b/>
      <w:sz w:val="24"/>
    </w:rPr>
  </w:style>
  <w:style w:type="paragraph" w:customStyle="1" w:styleId="610">
    <w:name w:val="Заголовок 61"/>
    <w:basedOn w:val="Standard"/>
    <w:qFormat/>
    <w:pPr>
      <w:spacing w:before="320" w:after="200"/>
    </w:pPr>
    <w:rPr>
      <w:rFonts w:ascii="Arial" w:hAnsi="Arial" w:cs="Arial"/>
      <w:b/>
    </w:rPr>
  </w:style>
  <w:style w:type="paragraph" w:customStyle="1" w:styleId="710">
    <w:name w:val="Заголовок 71"/>
    <w:basedOn w:val="Standard"/>
    <w:qFormat/>
    <w:pPr>
      <w:spacing w:before="320" w:after="200"/>
    </w:pPr>
    <w:rPr>
      <w:rFonts w:ascii="Arial" w:hAnsi="Arial" w:cs="Arial"/>
      <w:b/>
      <w:i/>
    </w:rPr>
  </w:style>
  <w:style w:type="paragraph" w:customStyle="1" w:styleId="810">
    <w:name w:val="Заголовок 81"/>
    <w:basedOn w:val="Standard"/>
    <w:qFormat/>
    <w:pPr>
      <w:spacing w:before="320" w:after="200"/>
    </w:pPr>
    <w:rPr>
      <w:rFonts w:ascii="Arial" w:hAnsi="Arial" w:cs="Arial"/>
      <w:i/>
    </w:rPr>
  </w:style>
  <w:style w:type="paragraph" w:customStyle="1" w:styleId="910">
    <w:name w:val="Заголовок 91"/>
    <w:basedOn w:val="Standard"/>
    <w:qFormat/>
    <w:pPr>
      <w:spacing w:before="320" w:after="200"/>
    </w:pPr>
    <w:rPr>
      <w:rFonts w:ascii="Arial" w:hAnsi="Arial" w:cs="Arial"/>
      <w:i/>
      <w:sz w:val="21"/>
    </w:rPr>
  </w:style>
  <w:style w:type="paragraph" w:customStyle="1" w:styleId="19">
    <w:name w:val="Абзац списка1"/>
    <w:basedOn w:val="Standard"/>
    <w:qFormat/>
    <w:pPr>
      <w:ind w:left="720"/>
    </w:pPr>
  </w:style>
  <w:style w:type="paragraph" w:customStyle="1" w:styleId="1a">
    <w:name w:val="Без интервала1"/>
    <w:basedOn w:val="DStyleparagraphfb"/>
    <w:qFormat/>
    <w:rPr>
      <w:rFonts w:ascii="Times New Roman" w:hAnsi="Times New Roman" w:cs="Times New Roman"/>
      <w:sz w:val="28"/>
    </w:rPr>
  </w:style>
  <w:style w:type="paragraph" w:customStyle="1" w:styleId="1b">
    <w:name w:val="Заголовок1"/>
    <w:basedOn w:val="Standard"/>
    <w:qFormat/>
    <w:pPr>
      <w:spacing w:before="300" w:after="200"/>
    </w:pPr>
    <w:rPr>
      <w:sz w:val="48"/>
    </w:rPr>
  </w:style>
  <w:style w:type="paragraph" w:customStyle="1" w:styleId="1c">
    <w:name w:val="Подзаголовок1"/>
    <w:basedOn w:val="DStyleparagraphfb"/>
    <w:qFormat/>
    <w:pPr>
      <w:spacing w:after="60" w:line="276" w:lineRule="auto"/>
      <w:jc w:val="center"/>
    </w:pPr>
    <w:rPr>
      <w:rFonts w:ascii="Cambria" w:hAnsi="Cambria" w:cs="Cambria"/>
      <w:sz w:val="24"/>
    </w:rPr>
  </w:style>
  <w:style w:type="paragraph" w:customStyle="1" w:styleId="211">
    <w:name w:val="Цитата 21"/>
    <w:basedOn w:val="Standard"/>
    <w:qFormat/>
    <w:pPr>
      <w:ind w:left="720" w:right="720"/>
    </w:pPr>
    <w:rPr>
      <w:i/>
    </w:rPr>
  </w:style>
  <w:style w:type="paragraph" w:customStyle="1" w:styleId="1d">
    <w:name w:val="Выделенная цитата1"/>
    <w:basedOn w:val="Standard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Standard"/>
    <w:qFormat/>
  </w:style>
  <w:style w:type="paragraph" w:customStyle="1" w:styleId="1e">
    <w:name w:val="Верх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1f">
    <w:name w:val="Ниж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Footnote">
    <w:name w:val="Footnote"/>
    <w:basedOn w:val="Standard"/>
    <w:qFormat/>
    <w:pPr>
      <w:spacing w:after="40" w:line="240" w:lineRule="auto"/>
    </w:pPr>
    <w:rPr>
      <w:sz w:val="18"/>
    </w:rPr>
  </w:style>
  <w:style w:type="paragraph" w:customStyle="1" w:styleId="Endnote">
    <w:name w:val="Endnote"/>
    <w:basedOn w:val="Standard"/>
    <w:qFormat/>
    <w:pPr>
      <w:spacing w:after="0" w:line="240" w:lineRule="auto"/>
    </w:pPr>
    <w:rPr>
      <w:sz w:val="20"/>
    </w:rPr>
  </w:style>
  <w:style w:type="paragraph" w:customStyle="1" w:styleId="Contents1">
    <w:name w:val="Contents 1"/>
    <w:basedOn w:val="Standard"/>
    <w:qFormat/>
    <w:pPr>
      <w:spacing w:after="57"/>
    </w:pPr>
  </w:style>
  <w:style w:type="paragraph" w:customStyle="1" w:styleId="Contents2">
    <w:name w:val="Contents 2"/>
    <w:basedOn w:val="Standard"/>
    <w:qFormat/>
    <w:pPr>
      <w:spacing w:after="57"/>
      <w:ind w:left="283"/>
    </w:pPr>
  </w:style>
  <w:style w:type="paragraph" w:customStyle="1" w:styleId="Contents3">
    <w:name w:val="Contents 3"/>
    <w:basedOn w:val="Standard"/>
    <w:qFormat/>
    <w:pPr>
      <w:spacing w:after="57"/>
      <w:ind w:left="567"/>
    </w:pPr>
  </w:style>
  <w:style w:type="paragraph" w:customStyle="1" w:styleId="Contents4">
    <w:name w:val="Contents 4"/>
    <w:basedOn w:val="Standard"/>
    <w:qFormat/>
    <w:pPr>
      <w:spacing w:after="57"/>
      <w:ind w:left="850"/>
    </w:pPr>
  </w:style>
  <w:style w:type="paragraph" w:customStyle="1" w:styleId="Contents5">
    <w:name w:val="Contents 5"/>
    <w:basedOn w:val="Standard"/>
    <w:qFormat/>
    <w:pPr>
      <w:spacing w:after="57"/>
      <w:ind w:left="1134"/>
    </w:pPr>
  </w:style>
  <w:style w:type="paragraph" w:customStyle="1" w:styleId="Contents6">
    <w:name w:val="Contents 6"/>
    <w:basedOn w:val="Standard"/>
    <w:qFormat/>
    <w:pPr>
      <w:spacing w:after="57"/>
      <w:ind w:left="1417"/>
    </w:pPr>
  </w:style>
  <w:style w:type="paragraph" w:customStyle="1" w:styleId="Contents7">
    <w:name w:val="Contents 7"/>
    <w:basedOn w:val="Standard"/>
    <w:qFormat/>
    <w:pPr>
      <w:spacing w:after="57"/>
      <w:ind w:left="1701"/>
    </w:pPr>
  </w:style>
  <w:style w:type="paragraph" w:customStyle="1" w:styleId="Contents8">
    <w:name w:val="Contents 8"/>
    <w:basedOn w:val="Standard"/>
    <w:qFormat/>
    <w:pPr>
      <w:spacing w:after="57"/>
      <w:ind w:left="1984"/>
    </w:pPr>
  </w:style>
  <w:style w:type="paragraph" w:customStyle="1" w:styleId="Contents9">
    <w:name w:val="Contents 9"/>
    <w:basedOn w:val="Standard"/>
    <w:qFormat/>
    <w:pPr>
      <w:spacing w:after="57"/>
      <w:ind w:left="2268"/>
    </w:pPr>
  </w:style>
  <w:style w:type="paragraph" w:customStyle="1" w:styleId="1f0">
    <w:name w:val="Указатель1"/>
    <w:basedOn w:val="Heading"/>
    <w:qFormat/>
  </w:style>
  <w:style w:type="paragraph" w:customStyle="1" w:styleId="ContentsHeading">
    <w:name w:val="Contents Heading"/>
    <w:basedOn w:val="DStyleparagraphfb"/>
    <w:qFormat/>
    <w:rPr>
      <w:sz w:val="22"/>
    </w:rPr>
  </w:style>
  <w:style w:type="paragraph" w:customStyle="1" w:styleId="1f1">
    <w:name w:val="Перечень рисунков1"/>
    <w:basedOn w:val="Standard"/>
    <w:qFormat/>
    <w:pPr>
      <w:spacing w:after="0"/>
    </w:pPr>
  </w:style>
  <w:style w:type="paragraph" w:customStyle="1" w:styleId="ConsPlusNormal">
    <w:name w:val="ConsPlusNormal"/>
    <w:basedOn w:val="DStyleparagraphfb"/>
    <w:qFormat/>
    <w:pPr>
      <w:ind w:firstLine="720"/>
    </w:pPr>
    <w:rPr>
      <w:rFonts w:ascii="Arial" w:hAnsi="Arial" w:cs="Arial"/>
      <w:sz w:val="22"/>
    </w:rPr>
  </w:style>
  <w:style w:type="paragraph" w:customStyle="1" w:styleId="311">
    <w:name w:val="Основной текст 31"/>
    <w:basedOn w:val="Standard"/>
    <w:qFormat/>
    <w:pPr>
      <w:spacing w:after="120" w:line="240" w:lineRule="auto"/>
    </w:pPr>
    <w:rPr>
      <w:rFonts w:ascii="Times New Roman" w:hAnsi="Times New Roman" w:cs="Times New Roman"/>
      <w:sz w:val="16"/>
    </w:rPr>
  </w:style>
  <w:style w:type="paragraph" w:customStyle="1" w:styleId="212">
    <w:name w:val="Основной текст с отступом 21"/>
    <w:basedOn w:val="Standard"/>
    <w:qFormat/>
    <w:pPr>
      <w:spacing w:after="120" w:line="480" w:lineRule="auto"/>
      <w:ind w:left="283"/>
    </w:pPr>
  </w:style>
  <w:style w:type="paragraph" w:customStyle="1" w:styleId="ConsPlusTitle">
    <w:name w:val="ConsPlusTitle"/>
    <w:basedOn w:val="DStyleparagraphfb"/>
    <w:qFormat/>
    <w:rPr>
      <w:rFonts w:ascii="Times New Roman" w:hAnsi="Times New Roman" w:cs="Times New Roman"/>
      <w:b/>
      <w:sz w:val="24"/>
    </w:rPr>
  </w:style>
  <w:style w:type="paragraph" w:customStyle="1" w:styleId="1f2">
    <w:name w:val="Обычный (веб)1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3">
    <w:name w:val="Основной текст1"/>
    <w:basedOn w:val="Standard"/>
    <w:qFormat/>
    <w:pPr>
      <w:shd w:val="clear" w:color="auto" w:fill="FFFFFF"/>
      <w:spacing w:before="300" w:after="0" w:line="322" w:lineRule="exact"/>
    </w:pPr>
    <w:rPr>
      <w:sz w:val="27"/>
    </w:rPr>
  </w:style>
  <w:style w:type="paragraph" w:customStyle="1" w:styleId="20">
    <w:name w:val="Основной текст (2)"/>
    <w:basedOn w:val="Standard"/>
    <w:qFormat/>
    <w:pPr>
      <w:shd w:val="clear" w:color="auto" w:fill="FFFFFF"/>
      <w:spacing w:after="0" w:line="326" w:lineRule="exact"/>
      <w:jc w:val="center"/>
    </w:pPr>
    <w:rPr>
      <w:b/>
      <w:spacing w:val="10"/>
      <w:sz w:val="23"/>
    </w:rPr>
  </w:style>
  <w:style w:type="paragraph" w:customStyle="1" w:styleId="a4">
    <w:name w:val="Прижатый влево"/>
    <w:basedOn w:val="Standard"/>
    <w:qFormat/>
    <w:pPr>
      <w:spacing w:after="0" w:line="240" w:lineRule="auto"/>
    </w:pPr>
    <w:rPr>
      <w:rFonts w:ascii="Arial" w:hAnsi="Arial" w:cs="Arial"/>
      <w:sz w:val="24"/>
    </w:rPr>
  </w:style>
  <w:style w:type="paragraph" w:customStyle="1" w:styleId="1f4">
    <w:name w:val="Текст выноски1"/>
    <w:basedOn w:val="Standard"/>
    <w:qFormat/>
    <w:pPr>
      <w:spacing w:after="0" w:line="240" w:lineRule="auto"/>
    </w:pPr>
    <w:rPr>
      <w:rFonts w:ascii="Tahoma" w:hAnsi="Tahoma" w:cs="Tahoma"/>
      <w:sz w:val="16"/>
    </w:rPr>
  </w:style>
  <w:style w:type="paragraph" w:customStyle="1" w:styleId="Standarduser">
    <w:name w:val="Standard (user)"/>
    <w:basedOn w:val="DStyleparagraphfb"/>
    <w:qFormat/>
    <w:rPr>
      <w:rFonts w:ascii="Liberation Serif" w:hAnsi="Liberation Serif" w:cs="Liberation Serif"/>
      <w:sz w:val="24"/>
    </w:rPr>
  </w:style>
  <w:style w:type="paragraph" w:customStyle="1" w:styleId="paragraph">
    <w:name w:val="paragraph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5">
    <w:name w:val="Абзац списка1"/>
    <w:basedOn w:val="Standard"/>
    <w:qFormat/>
    <w:pPr>
      <w:spacing w:after="200" w:line="276" w:lineRule="auto"/>
      <w:ind w:left="720"/>
    </w:pPr>
  </w:style>
  <w:style w:type="paragraph" w:customStyle="1" w:styleId="headertext">
    <w:name w:val="headertext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22">
    <w:name w:val="Абзац списка2"/>
    <w:basedOn w:val="DStyleparagraphfb"/>
    <w:qFormat/>
    <w:pPr>
      <w:spacing w:after="200" w:line="276" w:lineRule="auto"/>
      <w:ind w:left="720"/>
    </w:pPr>
    <w:rPr>
      <w:sz w:val="22"/>
    </w:rPr>
  </w:style>
  <w:style w:type="paragraph" w:customStyle="1" w:styleId="PreformattedText">
    <w:name w:val="Preformatted Text"/>
    <w:basedOn w:val="Standard"/>
    <w:qFormat/>
    <w:pPr>
      <w:spacing w:after="0" w:line="240" w:lineRule="auto"/>
    </w:pPr>
    <w:rPr>
      <w:rFonts w:ascii="Liberation Mono" w:hAnsi="Liberation Mono" w:cs="Liberation Mono"/>
      <w:sz w:val="20"/>
      <w:lang w:val="en-US"/>
    </w:rPr>
  </w:style>
  <w:style w:type="paragraph" w:customStyle="1" w:styleId="docdatadocyv53179bqiaagaaeyqcaaagiaiaaapjcqaabdcjaaaaaaaaaaaaaaaaaaaaaaaaaaaaaaaaaaaaaaaaaaaaaaaaaaaaaaaaaaaaaaaaaaaaaaaaaaaaaaaaaaaaaaaaaaaaaaaaaaaaaaaaaaaaaaaaaaaaaaaaaaaaaaaaaaaaaaaaaaaaaaaaaaaaaaaaaaaaaaaaaaaaaaaaaaaaaaaaaaaaaaaaaaaaaaaaaaaaaaaa">
    <w:name w:val="docdata;docy;v5;3179;bqiaagaaeyqcaaagiaiaaapjcqaabdcjaaaaaaaaaaaaaaaaaaaaaaaaaaaaaaaaaaaaaaaaaaaaaaaaaaaaaaaaaaaaaaaaaaaaaaaaaaaaaaaaaaaaaaaaaaaaaaaaaaaaaaaaaaaaaaaaaaaaaaaaaaaaaaaaaaaaaaaaaaaaaaaaaaaaaaaaaaaaaaaaaaaaaaaaaaaaaaaaaaaaaaaaaaaaaaaaaaaaaaaa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30">
    <w:name w:val="Абзац списка3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NoSpacing1NoSpacing">
    <w:name w:val="Без интервала;с интервалом;Без интервала1;No Spacing1;No Spacing"/>
    <w:basedOn w:val="DStyleparagraphfb"/>
    <w:qFormat/>
    <w:pPr>
      <w:ind w:right="28" w:firstLine="635"/>
      <w:jc w:val="both"/>
    </w:pPr>
    <w:rPr>
      <w:sz w:val="22"/>
    </w:rPr>
  </w:style>
  <w:style w:type="paragraph" w:customStyle="1" w:styleId="32">
    <w:name w:val="Основной текст (3)"/>
    <w:basedOn w:val="DStyleparagraphfb"/>
    <w:qFormat/>
    <w:pPr>
      <w:shd w:val="clear" w:color="auto" w:fill="FFFFFF"/>
      <w:spacing w:after="180" w:line="264" w:lineRule="exact"/>
    </w:pPr>
    <w:rPr>
      <w:rFonts w:ascii="Arial" w:hAnsi="Arial" w:cs="Arial"/>
      <w:b/>
      <w:sz w:val="22"/>
    </w:rPr>
  </w:style>
  <w:style w:type="paragraph" w:customStyle="1" w:styleId="23">
    <w:name w:val="Основной текст2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40">
    <w:name w:val="Абзац списка4"/>
    <w:basedOn w:val="DStyleparagraphfb"/>
    <w:qFormat/>
    <w:pPr>
      <w:ind w:left="720"/>
    </w:pPr>
    <w:rPr>
      <w:rFonts w:ascii="Times New Roman" w:hAnsi="Times New Roman" w:cs="Times New Roman"/>
      <w:sz w:val="22"/>
    </w:rPr>
  </w:style>
  <w:style w:type="paragraph" w:customStyle="1" w:styleId="50">
    <w:name w:val="Абзац списка5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1bt">
    <w:name w:val="Основной текст;Знак1 Знак;Основной текст1;bt"/>
    <w:basedOn w:val="DStyleparagraphfb"/>
    <w:qFormat/>
    <w:pPr>
      <w:jc w:val="center"/>
    </w:pPr>
    <w:rPr>
      <w:rFonts w:ascii="Times New Roman" w:hAnsi="Times New Roman" w:cs="Times New Roman"/>
      <w:b/>
      <w:sz w:val="32"/>
      <w:lang w:val="en-US"/>
    </w:rPr>
  </w:style>
  <w:style w:type="paragraph" w:customStyle="1" w:styleId="Default">
    <w:name w:val="Default"/>
    <w:basedOn w:val="DStyleparagraphfb"/>
    <w:qFormat/>
    <w:rPr>
      <w:rFonts w:ascii="Times New Roman" w:hAnsi="Times New Roman" w:cs="Times New Roman"/>
      <w:sz w:val="24"/>
    </w:rPr>
  </w:style>
  <w:style w:type="paragraph" w:customStyle="1" w:styleId="320">
    <w:name w:val="Основной текст 32"/>
    <w:basedOn w:val="DStyleparagraphfb"/>
    <w:qFormat/>
    <w:pPr>
      <w:spacing w:after="120"/>
    </w:pPr>
    <w:rPr>
      <w:rFonts w:ascii="Times New Roman" w:hAnsi="Times New Roman" w:cs="Times New Roman"/>
      <w:sz w:val="16"/>
    </w:rPr>
  </w:style>
  <w:style w:type="paragraph" w:customStyle="1" w:styleId="1f6">
    <w:name w:val="Обычный1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</w:style>
  <w:style w:type="paragraph" w:customStyle="1" w:styleId="Style7">
    <w:name w:val="Style7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both"/>
    </w:pPr>
    <w:rPr>
      <w:rFonts w:ascii="Arial Narrow" w:hAnsi="Arial Narrow" w:cs="Arial Narrow"/>
      <w:sz w:val="24"/>
    </w:rPr>
  </w:style>
  <w:style w:type="paragraph" w:customStyle="1" w:styleId="Textbodyindent">
    <w:name w:val="Text body indent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24">
    <w:name w:val="Обычный (веб)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  <w:sz w:val="24"/>
    </w:rPr>
  </w:style>
  <w:style w:type="paragraph" w:customStyle="1" w:styleId="1NoSpacing1NoSpacing0">
    <w:name w:val="Без интервала;с интервалом;Без интервала1;No Spacing1;No Spacing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right="28" w:firstLine="635"/>
      <w:jc w:val="both"/>
    </w:pPr>
    <w:rPr>
      <w:sz w:val="22"/>
    </w:rPr>
  </w:style>
  <w:style w:type="paragraph" w:customStyle="1" w:styleId="25">
    <w:name w:val="Обычный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</w:rPr>
  </w:style>
  <w:style w:type="paragraph" w:customStyle="1" w:styleId="33">
    <w:name w:val="Обычный (веб)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both"/>
    </w:pPr>
    <w:rPr>
      <w:rFonts w:ascii="Times New Roman" w:hAnsi="Times New Roman" w:cs="Times New Roman"/>
      <w:sz w:val="24"/>
    </w:rPr>
  </w:style>
  <w:style w:type="paragraph" w:customStyle="1" w:styleId="TableContents">
    <w:name w:val="Table Contents"/>
    <w:basedOn w:val="Standard"/>
    <w:qFormat/>
  </w:style>
  <w:style w:type="character" w:customStyle="1" w:styleId="Internetlinkfb">
    <w:name w:val="Internet link"/>
    <w:qFormat/>
    <w:rPr>
      <w:color w:val="0000FF"/>
      <w:u w:val="single"/>
    </w:rPr>
  </w:style>
  <w:style w:type="character" w:customStyle="1" w:styleId="FootnoteSymbol">
    <w:name w:val="Footnote Symbol"/>
    <w:basedOn w:val="a0"/>
    <w:qFormat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Symbol">
    <w:name w:val="Endnote Symbol"/>
    <w:basedOn w:val="a0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Heading4Char">
    <w:name w:val="Heading 4 Char"/>
    <w:basedOn w:val="a0"/>
    <w:qFormat/>
    <w:rPr>
      <w:rFonts w:ascii="Arial" w:hAnsi="Arial" w:cs="Arial"/>
      <w:b/>
      <w:sz w:val="26"/>
    </w:rPr>
  </w:style>
  <w:style w:type="character" w:customStyle="1" w:styleId="Heading5Char">
    <w:name w:val="Heading 5 Char"/>
    <w:basedOn w:val="a0"/>
    <w:qFormat/>
    <w:rPr>
      <w:rFonts w:ascii="Arial" w:hAnsi="Arial" w:cs="Arial"/>
      <w:b/>
      <w:sz w:val="24"/>
    </w:rPr>
  </w:style>
  <w:style w:type="character" w:customStyle="1" w:styleId="Heading6Char">
    <w:name w:val="Heading 6 Char"/>
    <w:basedOn w:val="a0"/>
    <w:qFormat/>
    <w:rPr>
      <w:rFonts w:ascii="Arial" w:hAnsi="Arial" w:cs="Arial"/>
      <w:b/>
      <w:sz w:val="22"/>
    </w:rPr>
  </w:style>
  <w:style w:type="character" w:customStyle="1" w:styleId="Heading7Char">
    <w:name w:val="Heading 7 Char"/>
    <w:basedOn w:val="a0"/>
    <w:qFormat/>
    <w:rPr>
      <w:rFonts w:ascii="Arial" w:hAnsi="Arial" w:cs="Arial"/>
      <w:b/>
      <w:i/>
      <w:sz w:val="22"/>
    </w:rPr>
  </w:style>
  <w:style w:type="character" w:customStyle="1" w:styleId="Heading8Char">
    <w:name w:val="Heading 8 Char"/>
    <w:basedOn w:val="a0"/>
    <w:qFormat/>
    <w:rPr>
      <w:rFonts w:ascii="Arial" w:hAnsi="Arial" w:cs="Arial"/>
      <w:i/>
      <w:sz w:val="22"/>
    </w:rPr>
  </w:style>
  <w:style w:type="character" w:customStyle="1" w:styleId="Heading9Char">
    <w:name w:val="Heading 9 Char"/>
    <w:basedOn w:val="a0"/>
    <w:qFormat/>
    <w:rPr>
      <w:rFonts w:ascii="Arial" w:hAnsi="Arial" w:cs="Arial"/>
      <w:i/>
      <w:sz w:val="21"/>
    </w:rPr>
  </w:style>
  <w:style w:type="character" w:customStyle="1" w:styleId="TitleChar">
    <w:name w:val="Title Char"/>
    <w:basedOn w:val="a0"/>
    <w:qFormat/>
    <w:rPr>
      <w:sz w:val="48"/>
    </w:rPr>
  </w:style>
  <w:style w:type="character" w:customStyle="1" w:styleId="SubtitleChar">
    <w:name w:val="Subtitle Char"/>
    <w:basedOn w:val="a0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Heading1Char">
    <w:name w:val="Heading 1 Char"/>
    <w:qFormat/>
    <w:rPr>
      <w:rFonts w:ascii="Arial" w:hAnsi="Arial" w:cs="Arial"/>
      <w:sz w:val="40"/>
    </w:rPr>
  </w:style>
  <w:style w:type="character" w:customStyle="1" w:styleId="Heading2Char">
    <w:name w:val="Heading 2 Char"/>
    <w:qFormat/>
    <w:rPr>
      <w:rFonts w:ascii="Arial" w:hAnsi="Arial" w:cs="Arial"/>
      <w:sz w:val="34"/>
    </w:rPr>
  </w:style>
  <w:style w:type="character" w:customStyle="1" w:styleId="Heading3Char">
    <w:name w:val="Heading 3 Char"/>
    <w:qFormat/>
    <w:rPr>
      <w:rFonts w:ascii="Arial" w:hAnsi="Arial" w:cs="Arial"/>
      <w:sz w:val="30"/>
    </w:rPr>
  </w:style>
  <w:style w:type="character" w:customStyle="1" w:styleId="42">
    <w:name w:val="Заголовок 4 Знак"/>
    <w:qFormat/>
    <w:rPr>
      <w:rFonts w:ascii="Arial" w:hAnsi="Arial" w:cs="Arial"/>
      <w:b/>
      <w:sz w:val="26"/>
    </w:rPr>
  </w:style>
  <w:style w:type="character" w:customStyle="1" w:styleId="52">
    <w:name w:val="Заголовок 5 Знак"/>
    <w:qFormat/>
    <w:rPr>
      <w:rFonts w:ascii="Arial" w:hAnsi="Arial" w:cs="Arial"/>
      <w:b/>
      <w:sz w:val="24"/>
    </w:rPr>
  </w:style>
  <w:style w:type="character" w:customStyle="1" w:styleId="6">
    <w:name w:val="Заголовок 6 Знак"/>
    <w:qFormat/>
    <w:rPr>
      <w:rFonts w:ascii="Arial" w:hAnsi="Arial" w:cs="Arial"/>
      <w:b/>
      <w:sz w:val="22"/>
    </w:rPr>
  </w:style>
  <w:style w:type="character" w:customStyle="1" w:styleId="7">
    <w:name w:val="Заголовок 7 Знак"/>
    <w:qFormat/>
    <w:rPr>
      <w:rFonts w:ascii="Arial" w:hAnsi="Arial" w:cs="Arial"/>
      <w:b/>
      <w:i/>
      <w:sz w:val="22"/>
    </w:rPr>
  </w:style>
  <w:style w:type="character" w:customStyle="1" w:styleId="8">
    <w:name w:val="Заголовок 8 Знак"/>
    <w:qFormat/>
    <w:rPr>
      <w:rFonts w:ascii="Arial" w:hAnsi="Arial" w:cs="Arial"/>
      <w:i/>
      <w:sz w:val="22"/>
    </w:rPr>
  </w:style>
  <w:style w:type="character" w:customStyle="1" w:styleId="9">
    <w:name w:val="Заголовок 9 Знак"/>
    <w:qFormat/>
    <w:rPr>
      <w:rFonts w:ascii="Arial" w:hAnsi="Arial" w:cs="Arial"/>
      <w:i/>
      <w:sz w:val="21"/>
    </w:rPr>
  </w:style>
  <w:style w:type="character" w:customStyle="1" w:styleId="a5">
    <w:name w:val="Заголовок Знак"/>
    <w:qFormat/>
    <w:rPr>
      <w:sz w:val="48"/>
    </w:rPr>
  </w:style>
  <w:style w:type="character" w:customStyle="1" w:styleId="a6">
    <w:name w:val="Подзаголовок Знак"/>
    <w:qFormat/>
    <w:rPr>
      <w:sz w:val="24"/>
    </w:rPr>
  </w:style>
  <w:style w:type="character" w:customStyle="1" w:styleId="26">
    <w:name w:val="Цитата 2 Знак"/>
    <w:qFormat/>
    <w:rPr>
      <w:i/>
    </w:rPr>
  </w:style>
  <w:style w:type="character" w:customStyle="1" w:styleId="a7">
    <w:name w:val="Выделенная цитата Знак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CaptionChar">
    <w:name w:val="Caption Char"/>
    <w:qFormat/>
  </w:style>
  <w:style w:type="character" w:customStyle="1" w:styleId="InternetLinkfc">
    <w:name w:val="Internet Link"/>
    <w:qFormat/>
    <w:rPr>
      <w:color w:val="0000FF"/>
      <w:u w:val="single"/>
    </w:rPr>
  </w:style>
  <w:style w:type="character" w:customStyle="1" w:styleId="a8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Anchor0">
    <w:name w:val="Footnote Anchor"/>
    <w:qFormat/>
    <w:rPr>
      <w:vertAlign w:val="superscript"/>
    </w:rPr>
  </w:style>
  <w:style w:type="character" w:customStyle="1" w:styleId="a9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Anchor0">
    <w:name w:val="Endnote Anchor"/>
    <w:qFormat/>
    <w:rPr>
      <w:vertAlign w:val="superscript"/>
    </w:rPr>
  </w:style>
  <w:style w:type="character" w:customStyle="1" w:styleId="aa">
    <w:name w:val="Основной текст Знак"/>
    <w:qFormat/>
    <w:rPr>
      <w:rFonts w:ascii="Times New Roman" w:hAnsi="Times New Roman" w:cs="Times New Roman"/>
      <w:sz w:val="24"/>
    </w:rPr>
  </w:style>
  <w:style w:type="character" w:customStyle="1" w:styleId="34">
    <w:name w:val="Основной текст 3 Знак"/>
    <w:qFormat/>
    <w:rPr>
      <w:rFonts w:ascii="Times New Roman" w:hAnsi="Times New Roman" w:cs="Times New Roman"/>
      <w:sz w:val="16"/>
    </w:rPr>
  </w:style>
  <w:style w:type="character" w:customStyle="1" w:styleId="27">
    <w:name w:val="Основной текст с отступом 2 Знак"/>
    <w:basedOn w:val="a0"/>
    <w:qFormat/>
  </w:style>
  <w:style w:type="character" w:customStyle="1" w:styleId="1f7">
    <w:name w:val="Заголовок 1 Знак"/>
    <w:qFormat/>
    <w:rPr>
      <w:rFonts w:ascii="Times New Roman" w:hAnsi="Times New Roman" w:cs="Times New Roman"/>
      <w:sz w:val="28"/>
    </w:rPr>
  </w:style>
  <w:style w:type="character" w:customStyle="1" w:styleId="ab">
    <w:name w:val="Цветовое выделение"/>
    <w:qFormat/>
    <w:rPr>
      <w:b/>
      <w:color w:val="000080"/>
    </w:rPr>
  </w:style>
  <w:style w:type="character" w:customStyle="1" w:styleId="1f8">
    <w:name w:val="Строгий1"/>
    <w:qFormat/>
    <w:rPr>
      <w:b/>
    </w:rPr>
  </w:style>
  <w:style w:type="character" w:customStyle="1" w:styleId="35">
    <w:name w:val="Заголовок 3 Знак"/>
    <w:qFormat/>
    <w:rPr>
      <w:rFonts w:ascii="Calibri Light" w:hAnsi="Calibri Light" w:cs="Calibri Light"/>
      <w:b/>
      <w:color w:val="5B9BD5"/>
      <w:sz w:val="24"/>
    </w:rPr>
  </w:style>
  <w:style w:type="character" w:customStyle="1" w:styleId="ac">
    <w:name w:val="Основной текст_"/>
    <w:qFormat/>
    <w:rPr>
      <w:sz w:val="27"/>
      <w:shd w:val="clear" w:color="auto" w:fill="FFFFFF"/>
    </w:rPr>
  </w:style>
  <w:style w:type="character" w:customStyle="1" w:styleId="28">
    <w:name w:val="Заголовок 2 Знак"/>
    <w:qFormat/>
    <w:rPr>
      <w:rFonts w:ascii="Arial" w:hAnsi="Arial" w:cs="Arial"/>
      <w:b/>
      <w:i/>
      <w:sz w:val="28"/>
    </w:rPr>
  </w:style>
  <w:style w:type="character" w:customStyle="1" w:styleId="2125pt">
    <w:name w:val="Основной текст (2) + 12;5 pt;Не полужирный;Не курсив"/>
    <w:qFormat/>
    <w:rPr>
      <w:rFonts w:ascii="Times New Roman" w:hAnsi="Times New Roman" w:cs="Times New Roman"/>
      <w:b/>
      <w:i/>
      <w:color w:val="000000"/>
      <w:spacing w:val="0"/>
      <w:sz w:val="25"/>
      <w:u w:val="none"/>
      <w:lang w:val="ru-RU"/>
    </w:rPr>
  </w:style>
  <w:style w:type="character" w:customStyle="1" w:styleId="411pt">
    <w:name w:val="Основной текст (4) + 11 pt;Полужирный;Не курсив"/>
    <w:qFormat/>
    <w:rPr>
      <w:rFonts w:ascii="Times New Roman" w:hAnsi="Times New Roman" w:cs="Times New Roman"/>
      <w:b/>
      <w:i/>
      <w:color w:val="000000"/>
      <w:spacing w:val="0"/>
      <w:sz w:val="22"/>
      <w:u w:val="none"/>
      <w:lang w:val="ru-RU"/>
    </w:rPr>
  </w:style>
  <w:style w:type="character" w:customStyle="1" w:styleId="ad">
    <w:name w:val="Верхний колонтитул Знак"/>
    <w:qFormat/>
    <w:rPr>
      <w:sz w:val="22"/>
    </w:rPr>
  </w:style>
  <w:style w:type="character" w:customStyle="1" w:styleId="ae">
    <w:name w:val="Нижний колонтитул Знак"/>
    <w:qFormat/>
    <w:rPr>
      <w:sz w:val="22"/>
    </w:rPr>
  </w:style>
  <w:style w:type="character" w:customStyle="1" w:styleId="af">
    <w:name w:val="Текст выноски Знак"/>
    <w:qFormat/>
    <w:rPr>
      <w:rFonts w:ascii="Tahoma" w:hAnsi="Tahoma" w:cs="Tahoma"/>
      <w:sz w:val="16"/>
    </w:rPr>
  </w:style>
  <w:style w:type="character" w:customStyle="1" w:styleId="apple-converted-space">
    <w:name w:val="apple-converted-space"/>
    <w:qFormat/>
  </w:style>
  <w:style w:type="character" w:customStyle="1" w:styleId="af0">
    <w:name w:val="Без интервала Знак"/>
    <w:qFormat/>
    <w:rPr>
      <w:rFonts w:ascii="Times New Roman" w:hAnsi="Times New Roman" w:cs="Times New Roman"/>
      <w:sz w:val="28"/>
    </w:rPr>
  </w:style>
  <w:style w:type="character" w:customStyle="1" w:styleId="normaltextrun">
    <w:name w:val="normaltextrun"/>
    <w:qFormat/>
  </w:style>
  <w:style w:type="character" w:customStyle="1" w:styleId="213">
    <w:name w:val="Заголовок 2 Знак1"/>
    <w:qFormat/>
    <w:rPr>
      <w:rFonts w:ascii="Times New Roman" w:hAnsi="Times New Roman" w:cs="Times New Roman"/>
      <w:b/>
      <w:sz w:val="24"/>
    </w:rPr>
  </w:style>
  <w:style w:type="character" w:customStyle="1" w:styleId="apple-style-span">
    <w:name w:val="apple-style-span"/>
    <w:qFormat/>
  </w:style>
  <w:style w:type="character" w:customStyle="1" w:styleId="af1">
    <w:name w:val="Гипертекстовая ссылка"/>
    <w:qFormat/>
    <w:rPr>
      <w:color w:val="106BBE"/>
    </w:rPr>
  </w:style>
  <w:style w:type="character" w:customStyle="1" w:styleId="29">
    <w:name w:val="Основной текст (2)_"/>
    <w:qFormat/>
    <w:rPr>
      <w:rFonts w:ascii="Times New Roman" w:hAnsi="Times New Roman" w:cs="Times New Roman"/>
      <w:b/>
      <w:sz w:val="27"/>
      <w:shd w:val="clear" w:color="auto" w:fill="FFFFFF"/>
    </w:rPr>
  </w:style>
  <w:style w:type="character" w:customStyle="1" w:styleId="115pt">
    <w:name w:val="Основной текст + 11;5 pt"/>
    <w:qFormat/>
    <w:rPr>
      <w:rFonts w:ascii="Times New Roman" w:hAnsi="Times New Roman" w:cs="Times New Roman"/>
      <w:color w:val="000000"/>
      <w:spacing w:val="0"/>
      <w:sz w:val="23"/>
      <w:shd w:val="clear" w:color="auto" w:fill="FFFFFF"/>
      <w:lang w:val="ru-RU"/>
    </w:rPr>
  </w:style>
  <w:style w:type="character" w:customStyle="1" w:styleId="wrapper">
    <w:name w:val="wrapper"/>
    <w:qFormat/>
  </w:style>
  <w:style w:type="character" w:customStyle="1" w:styleId="2a">
    <w:name w:val="Строгий2"/>
    <w:qFormat/>
    <w:rPr>
      <w:b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</w:style>
  <w:style w:type="character" w:customStyle="1" w:styleId="ListLabel27">
    <w:name w:val="ListLabel 27"/>
    <w:qFormat/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</w:style>
  <w:style w:type="character" w:customStyle="1" w:styleId="ListLabel38">
    <w:name w:val="ListLabel 38"/>
    <w:qFormat/>
  </w:style>
  <w:style w:type="character" w:customStyle="1" w:styleId="ListLabel39">
    <w:name w:val="ListLabel 39"/>
    <w:qFormat/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</w:style>
  <w:style w:type="character" w:customStyle="1" w:styleId="ListLabel48">
    <w:name w:val="ListLabel 48"/>
    <w:qFormat/>
  </w:style>
  <w:style w:type="character" w:customStyle="1" w:styleId="ListLabel49">
    <w:name w:val="ListLabel 49"/>
    <w:qFormat/>
  </w:style>
  <w:style w:type="character" w:customStyle="1" w:styleId="ListLabel50">
    <w:name w:val="ListLabel 50"/>
    <w:qFormat/>
  </w:style>
  <w:style w:type="character" w:customStyle="1" w:styleId="ListLabel51">
    <w:name w:val="ListLabel 51"/>
    <w:qFormat/>
  </w:style>
  <w:style w:type="character" w:customStyle="1" w:styleId="ListLabel52">
    <w:name w:val="ListLabel 52"/>
    <w:qFormat/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</w:style>
  <w:style w:type="character" w:customStyle="1" w:styleId="ListLabel56">
    <w:name w:val="ListLabel 56"/>
    <w:qFormat/>
  </w:style>
  <w:style w:type="character" w:customStyle="1" w:styleId="ListLabel57">
    <w:name w:val="ListLabel 57"/>
    <w:qFormat/>
  </w:style>
  <w:style w:type="character" w:customStyle="1" w:styleId="ListLabel58">
    <w:name w:val="ListLabel 58"/>
    <w:qFormat/>
  </w:style>
  <w:style w:type="character" w:customStyle="1" w:styleId="ListLabel59">
    <w:name w:val="ListLabel 59"/>
    <w:qFormat/>
  </w:style>
  <w:style w:type="character" w:customStyle="1" w:styleId="ListLabel60">
    <w:name w:val="ListLabel 60"/>
    <w:qFormat/>
  </w:style>
  <w:style w:type="character" w:customStyle="1" w:styleId="ListLabel61">
    <w:name w:val="ListLabel 61"/>
    <w:qFormat/>
  </w:style>
  <w:style w:type="character" w:customStyle="1" w:styleId="ListLabel62">
    <w:name w:val="ListLabel 62"/>
    <w:qFormat/>
  </w:style>
  <w:style w:type="character" w:customStyle="1" w:styleId="ListLabel63">
    <w:name w:val="ListLabel 63"/>
    <w:qFormat/>
  </w:style>
  <w:style w:type="character" w:customStyle="1" w:styleId="ListLabel64">
    <w:name w:val="ListLabel 64"/>
    <w:qFormat/>
  </w:style>
  <w:style w:type="character" w:customStyle="1" w:styleId="ListLabel65">
    <w:name w:val="ListLabel 65"/>
    <w:qFormat/>
  </w:style>
  <w:style w:type="character" w:customStyle="1" w:styleId="ListLabel66">
    <w:name w:val="ListLabel 66"/>
    <w:qFormat/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</w:style>
  <w:style w:type="character" w:customStyle="1" w:styleId="ListLabel69">
    <w:name w:val="ListLabel 69"/>
    <w:qFormat/>
  </w:style>
  <w:style w:type="character" w:customStyle="1" w:styleId="ListLabel70">
    <w:name w:val="ListLabel 70"/>
    <w:qFormat/>
  </w:style>
  <w:style w:type="character" w:customStyle="1" w:styleId="ListLabel71">
    <w:name w:val="ListLabel 71"/>
    <w:qFormat/>
  </w:style>
  <w:style w:type="character" w:customStyle="1" w:styleId="ListLabel72">
    <w:name w:val="ListLabel 72"/>
    <w:qFormat/>
  </w:style>
  <w:style w:type="character" w:customStyle="1" w:styleId="ListLabel73">
    <w:name w:val="ListLabel 73"/>
    <w:qFormat/>
  </w:style>
  <w:style w:type="character" w:customStyle="1" w:styleId="ListLabel74">
    <w:name w:val="ListLabel 74"/>
    <w:qFormat/>
  </w:style>
  <w:style w:type="character" w:customStyle="1" w:styleId="ListLabel75">
    <w:name w:val="ListLabel 75"/>
    <w:qFormat/>
  </w:style>
  <w:style w:type="character" w:customStyle="1" w:styleId="ListLabel76">
    <w:name w:val="ListLabel 76"/>
    <w:qFormat/>
  </w:style>
  <w:style w:type="character" w:customStyle="1" w:styleId="ListLabel77">
    <w:name w:val="ListLabel 77"/>
    <w:qFormat/>
  </w:style>
  <w:style w:type="character" w:customStyle="1" w:styleId="ListLabel78">
    <w:name w:val="ListLabel 78"/>
    <w:qFormat/>
  </w:style>
  <w:style w:type="character" w:customStyle="1" w:styleId="ListLabel79">
    <w:name w:val="ListLabel 79"/>
    <w:qFormat/>
  </w:style>
  <w:style w:type="character" w:customStyle="1" w:styleId="ListLabel80">
    <w:name w:val="ListLabel 80"/>
    <w:qFormat/>
  </w:style>
  <w:style w:type="character" w:customStyle="1" w:styleId="ListLabel81">
    <w:name w:val="ListLabel 81"/>
    <w:qFormat/>
  </w:style>
  <w:style w:type="character" w:customStyle="1" w:styleId="ListLabel82">
    <w:name w:val="ListLabel 82"/>
    <w:qFormat/>
  </w:style>
  <w:style w:type="character" w:customStyle="1" w:styleId="ListLabel83">
    <w:name w:val="ListLabel 83"/>
    <w:qFormat/>
  </w:style>
  <w:style w:type="character" w:customStyle="1" w:styleId="ListLabel84">
    <w:name w:val="ListLabel 84"/>
    <w:qFormat/>
  </w:style>
  <w:style w:type="character" w:customStyle="1" w:styleId="ListLabel85">
    <w:name w:val="ListLabel 85"/>
    <w:qFormat/>
  </w:style>
  <w:style w:type="character" w:customStyle="1" w:styleId="ListLabel86">
    <w:name w:val="ListLabel 86"/>
    <w:qFormat/>
  </w:style>
  <w:style w:type="character" w:customStyle="1" w:styleId="ListLabel87">
    <w:name w:val="ListLabel 87"/>
    <w:qFormat/>
  </w:style>
  <w:style w:type="character" w:customStyle="1" w:styleId="ListLabel88">
    <w:name w:val="ListLabel 88"/>
    <w:qFormat/>
  </w:style>
  <w:style w:type="character" w:customStyle="1" w:styleId="ListLabel89">
    <w:name w:val="ListLabel 89"/>
    <w:qFormat/>
  </w:style>
  <w:style w:type="character" w:customStyle="1" w:styleId="ListLabel90">
    <w:name w:val="ListLabel 90"/>
    <w:qFormat/>
  </w:style>
  <w:style w:type="character" w:customStyle="1" w:styleId="ListLabel91">
    <w:name w:val="ListLabel 91"/>
    <w:qFormat/>
  </w:style>
  <w:style w:type="character" w:customStyle="1" w:styleId="ListLabel92">
    <w:name w:val="ListLabel 92"/>
    <w:qFormat/>
  </w:style>
  <w:style w:type="character" w:customStyle="1" w:styleId="ListLabel93">
    <w:name w:val="ListLabel 93"/>
    <w:qFormat/>
  </w:style>
  <w:style w:type="character" w:customStyle="1" w:styleId="ListLabel94">
    <w:name w:val="ListLabel 94"/>
    <w:qFormat/>
  </w:style>
  <w:style w:type="character" w:customStyle="1" w:styleId="ListLabel95">
    <w:name w:val="ListLabel 95"/>
    <w:qFormat/>
  </w:style>
  <w:style w:type="character" w:customStyle="1" w:styleId="ListLabel96">
    <w:name w:val="ListLabel 96"/>
    <w:qFormat/>
  </w:style>
  <w:style w:type="character" w:customStyle="1" w:styleId="ListLabel97">
    <w:name w:val="ListLabel 97"/>
    <w:qFormat/>
  </w:style>
  <w:style w:type="character" w:customStyle="1" w:styleId="ListLabel98">
    <w:name w:val="ListLabel 98"/>
    <w:qFormat/>
  </w:style>
  <w:style w:type="character" w:customStyle="1" w:styleId="ListLabel99">
    <w:name w:val="ListLabel 99"/>
    <w:qFormat/>
  </w:style>
  <w:style w:type="character" w:customStyle="1" w:styleId="ListLabel100">
    <w:name w:val="ListLabel 100"/>
    <w:qFormat/>
  </w:style>
  <w:style w:type="character" w:customStyle="1" w:styleId="ListLabel101">
    <w:name w:val="ListLabel 101"/>
    <w:qFormat/>
  </w:style>
  <w:style w:type="character" w:customStyle="1" w:styleId="ListLabel102">
    <w:name w:val="ListLabel 102"/>
    <w:qFormat/>
  </w:style>
  <w:style w:type="character" w:customStyle="1" w:styleId="ListLabel103">
    <w:name w:val="ListLabel 103"/>
    <w:qFormat/>
  </w:style>
  <w:style w:type="character" w:customStyle="1" w:styleId="ListLabel104">
    <w:name w:val="ListLabel 104"/>
    <w:qFormat/>
  </w:style>
  <w:style w:type="character" w:customStyle="1" w:styleId="ListLabel105">
    <w:name w:val="ListLabel 105"/>
    <w:qFormat/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</w:style>
  <w:style w:type="character" w:customStyle="1" w:styleId="ListLabel108">
    <w:name w:val="ListLabel 108"/>
    <w:qFormat/>
  </w:style>
  <w:style w:type="character" w:customStyle="1" w:styleId="ListLabel109">
    <w:name w:val="ListLabel 109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</w:style>
  <w:style w:type="character" w:customStyle="1" w:styleId="ListLabel112">
    <w:name w:val="ListLabel 112"/>
    <w:qFormat/>
  </w:style>
  <w:style w:type="character" w:customStyle="1" w:styleId="ListLabel113">
    <w:name w:val="ListLabel 113"/>
    <w:qFormat/>
  </w:style>
  <w:style w:type="character" w:customStyle="1" w:styleId="ListLabel114">
    <w:name w:val="ListLabel 114"/>
    <w:qFormat/>
  </w:style>
  <w:style w:type="character" w:customStyle="1" w:styleId="ListLabel115">
    <w:name w:val="ListLabel 115"/>
    <w:qFormat/>
  </w:style>
  <w:style w:type="character" w:customStyle="1" w:styleId="ListLabel116">
    <w:name w:val="ListLabel 116"/>
    <w:qFormat/>
  </w:style>
  <w:style w:type="character" w:customStyle="1" w:styleId="ListLabel117">
    <w:name w:val="ListLabel 117"/>
    <w:qFormat/>
  </w:style>
  <w:style w:type="character" w:customStyle="1" w:styleId="ListLabel118">
    <w:name w:val="ListLabel 118"/>
    <w:qFormat/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</w:style>
  <w:style w:type="character" w:customStyle="1" w:styleId="ListLabel121">
    <w:name w:val="ListLabel 121"/>
    <w:qFormat/>
  </w:style>
  <w:style w:type="character" w:customStyle="1" w:styleId="ListLabel122">
    <w:name w:val="ListLabel 122"/>
    <w:qFormat/>
  </w:style>
  <w:style w:type="character" w:customStyle="1" w:styleId="ListLabel123">
    <w:name w:val="ListLabel 123"/>
    <w:qFormat/>
  </w:style>
  <w:style w:type="character" w:customStyle="1" w:styleId="ListLabel124">
    <w:name w:val="ListLabel 124"/>
    <w:qFormat/>
  </w:style>
  <w:style w:type="character" w:customStyle="1" w:styleId="ListLabel125">
    <w:name w:val="ListLabel 125"/>
    <w:qFormat/>
  </w:style>
  <w:style w:type="character" w:customStyle="1" w:styleId="ListLabel126">
    <w:name w:val="ListLabel 126"/>
    <w:qFormat/>
  </w:style>
  <w:style w:type="character" w:customStyle="1" w:styleId="ListLabel127">
    <w:name w:val="ListLabel 127"/>
    <w:qFormat/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</w:style>
  <w:style w:type="character" w:customStyle="1" w:styleId="ListLabel130">
    <w:name w:val="ListLabel 130"/>
    <w:qFormat/>
  </w:style>
  <w:style w:type="character" w:customStyle="1" w:styleId="ListLabel131">
    <w:name w:val="ListLabel 131"/>
    <w:qFormat/>
  </w:style>
  <w:style w:type="character" w:customStyle="1" w:styleId="ListLabel132">
    <w:name w:val="ListLabel 132"/>
    <w:qFormat/>
  </w:style>
  <w:style w:type="character" w:customStyle="1" w:styleId="ListLabel133">
    <w:name w:val="ListLabel 133"/>
    <w:qFormat/>
  </w:style>
  <w:style w:type="character" w:customStyle="1" w:styleId="ListLabel134">
    <w:name w:val="ListLabel 134"/>
    <w:qFormat/>
  </w:style>
  <w:style w:type="character" w:customStyle="1" w:styleId="ListLabel135">
    <w:name w:val="ListLabel 135"/>
    <w:qFormat/>
  </w:style>
  <w:style w:type="character" w:customStyle="1" w:styleId="ListLabel136">
    <w:name w:val="ListLabel 136"/>
    <w:qFormat/>
  </w:style>
  <w:style w:type="character" w:customStyle="1" w:styleId="ListLabel137">
    <w:name w:val="ListLabel 137"/>
    <w:qFormat/>
  </w:style>
  <w:style w:type="character" w:customStyle="1" w:styleId="ListLabel138">
    <w:name w:val="ListLabel 138"/>
    <w:qFormat/>
  </w:style>
  <w:style w:type="character" w:customStyle="1" w:styleId="ListLabel139">
    <w:name w:val="ListLabel 139"/>
    <w:qFormat/>
  </w:style>
  <w:style w:type="character" w:customStyle="1" w:styleId="ListLabel140">
    <w:name w:val="ListLabel 140"/>
    <w:qFormat/>
  </w:style>
  <w:style w:type="character" w:customStyle="1" w:styleId="ListLabel141">
    <w:name w:val="ListLabel 141"/>
    <w:qFormat/>
  </w:style>
  <w:style w:type="character" w:customStyle="1" w:styleId="ListLabel142">
    <w:name w:val="ListLabel 142"/>
    <w:qFormat/>
  </w:style>
  <w:style w:type="character" w:customStyle="1" w:styleId="ListLabel143">
    <w:name w:val="ListLabel 143"/>
    <w:qFormat/>
  </w:style>
  <w:style w:type="character" w:customStyle="1" w:styleId="ListLabel144">
    <w:name w:val="ListLabel 144"/>
    <w:qFormat/>
  </w:style>
  <w:style w:type="character" w:customStyle="1" w:styleId="ListLabel145">
    <w:name w:val="ListLabel 145"/>
    <w:qFormat/>
  </w:style>
  <w:style w:type="character" w:customStyle="1" w:styleId="ListLabel146">
    <w:name w:val="ListLabel 146"/>
    <w:qFormat/>
  </w:style>
  <w:style w:type="character" w:customStyle="1" w:styleId="ListLabel147">
    <w:name w:val="ListLabel 147"/>
    <w:qFormat/>
  </w:style>
  <w:style w:type="character" w:customStyle="1" w:styleId="ListLabel148">
    <w:name w:val="ListLabel 148"/>
    <w:qFormat/>
  </w:style>
  <w:style w:type="character" w:customStyle="1" w:styleId="ListLabel149">
    <w:name w:val="ListLabel 149"/>
    <w:qFormat/>
  </w:style>
  <w:style w:type="character" w:customStyle="1" w:styleId="ListLabel150">
    <w:name w:val="ListLabel 150"/>
    <w:qFormat/>
  </w:style>
  <w:style w:type="character" w:customStyle="1" w:styleId="ListLabel151">
    <w:name w:val="ListLabel 151"/>
    <w:qFormat/>
  </w:style>
  <w:style w:type="character" w:customStyle="1" w:styleId="ListLabel152">
    <w:name w:val="ListLabel 152"/>
    <w:qFormat/>
  </w:style>
  <w:style w:type="character" w:customStyle="1" w:styleId="ListLabel153">
    <w:name w:val="ListLabel 153"/>
    <w:qFormat/>
  </w:style>
  <w:style w:type="character" w:customStyle="1" w:styleId="ListLabel154">
    <w:name w:val="ListLabel 154"/>
    <w:qFormat/>
  </w:style>
  <w:style w:type="character" w:customStyle="1" w:styleId="ListLabel155">
    <w:name w:val="ListLabel 155"/>
    <w:qFormat/>
  </w:style>
  <w:style w:type="character" w:customStyle="1" w:styleId="ListLabel156">
    <w:name w:val="ListLabel 156"/>
    <w:qFormat/>
  </w:style>
  <w:style w:type="character" w:customStyle="1" w:styleId="ListLabel157">
    <w:name w:val="ListLabel 157"/>
    <w:qFormat/>
  </w:style>
  <w:style w:type="character" w:customStyle="1" w:styleId="ListLabel158">
    <w:name w:val="ListLabel 158"/>
    <w:qFormat/>
  </w:style>
  <w:style w:type="character" w:customStyle="1" w:styleId="ListLabel159">
    <w:name w:val="ListLabel 159"/>
    <w:qFormat/>
  </w:style>
  <w:style w:type="character" w:customStyle="1" w:styleId="ListLabel160">
    <w:name w:val="ListLabel 160"/>
    <w:qFormat/>
  </w:style>
  <w:style w:type="character" w:customStyle="1" w:styleId="ListLabel161">
    <w:name w:val="ListLabel 161"/>
    <w:qFormat/>
  </w:style>
  <w:style w:type="character" w:customStyle="1" w:styleId="ListLabel162">
    <w:name w:val="ListLabel 162"/>
    <w:qFormat/>
  </w:style>
  <w:style w:type="character" w:customStyle="1" w:styleId="ListLabel163">
    <w:name w:val="ListLabel 163"/>
    <w:qFormat/>
  </w:style>
  <w:style w:type="character" w:customStyle="1" w:styleId="ListLabel164">
    <w:name w:val="ListLabel 164"/>
    <w:qFormat/>
  </w:style>
  <w:style w:type="character" w:customStyle="1" w:styleId="ListLabel165">
    <w:name w:val="ListLabel 165"/>
    <w:qFormat/>
  </w:style>
  <w:style w:type="character" w:customStyle="1" w:styleId="ListLabel166">
    <w:name w:val="ListLabel 166"/>
    <w:qFormat/>
  </w:style>
  <w:style w:type="character" w:customStyle="1" w:styleId="ListLabel167">
    <w:name w:val="ListLabel 167"/>
    <w:qFormat/>
  </w:style>
  <w:style w:type="character" w:customStyle="1" w:styleId="ListLabel168">
    <w:name w:val="ListLabel 168"/>
    <w:qFormat/>
  </w:style>
  <w:style w:type="character" w:customStyle="1" w:styleId="ListLabel169">
    <w:name w:val="ListLabel 169"/>
    <w:qFormat/>
  </w:style>
  <w:style w:type="character" w:customStyle="1" w:styleId="ListLabel170">
    <w:name w:val="ListLabel 170"/>
    <w:qFormat/>
  </w:style>
  <w:style w:type="character" w:customStyle="1" w:styleId="ListLabel171">
    <w:name w:val="ListLabel 171"/>
    <w:qFormat/>
  </w:style>
  <w:style w:type="character" w:customStyle="1" w:styleId="ListLabel172">
    <w:name w:val="ListLabel 172"/>
    <w:qFormat/>
  </w:style>
  <w:style w:type="character" w:customStyle="1" w:styleId="ListLabel173">
    <w:name w:val="ListLabel 173"/>
    <w:qFormat/>
  </w:style>
  <w:style w:type="character" w:customStyle="1" w:styleId="ListLabel174">
    <w:name w:val="ListLabel 174"/>
    <w:qFormat/>
  </w:style>
  <w:style w:type="character" w:customStyle="1" w:styleId="ListLabel175">
    <w:name w:val="ListLabel 175"/>
    <w:qFormat/>
  </w:style>
  <w:style w:type="character" w:customStyle="1" w:styleId="ListLabel176">
    <w:name w:val="ListLabel 176"/>
    <w:qFormat/>
  </w:style>
  <w:style w:type="character" w:customStyle="1" w:styleId="ListLabel177">
    <w:name w:val="ListLabel 177"/>
    <w:qFormat/>
  </w:style>
  <w:style w:type="character" w:customStyle="1" w:styleId="ListLabel178">
    <w:name w:val="ListLabel 178"/>
    <w:qFormat/>
  </w:style>
  <w:style w:type="character" w:customStyle="1" w:styleId="ListLabel179">
    <w:name w:val="ListLabel 179"/>
    <w:qFormat/>
  </w:style>
  <w:style w:type="character" w:customStyle="1" w:styleId="ListLabel180">
    <w:name w:val="ListLabel 180"/>
    <w:qFormat/>
  </w:style>
  <w:style w:type="character" w:customStyle="1" w:styleId="ListLabel181">
    <w:name w:val="ListLabel 181"/>
    <w:qFormat/>
  </w:style>
  <w:style w:type="character" w:customStyle="1" w:styleId="ListLabel182">
    <w:name w:val="ListLabel 182"/>
    <w:qFormat/>
  </w:style>
  <w:style w:type="character" w:customStyle="1" w:styleId="ListLabel183">
    <w:name w:val="ListLabel 183"/>
    <w:qFormat/>
  </w:style>
  <w:style w:type="character" w:customStyle="1" w:styleId="ListLabel184">
    <w:name w:val="ListLabel 184"/>
    <w:qFormat/>
  </w:style>
  <w:style w:type="character" w:customStyle="1" w:styleId="ListLabel185">
    <w:name w:val="ListLabel 185"/>
    <w:qFormat/>
  </w:style>
  <w:style w:type="character" w:customStyle="1" w:styleId="ListLabel186">
    <w:name w:val="ListLabel 186"/>
    <w:qFormat/>
  </w:style>
  <w:style w:type="character" w:customStyle="1" w:styleId="ListLabel187">
    <w:name w:val="ListLabel 187"/>
    <w:qFormat/>
  </w:style>
  <w:style w:type="character" w:customStyle="1" w:styleId="ListLabel188">
    <w:name w:val="ListLabel 188"/>
    <w:qFormat/>
  </w:style>
  <w:style w:type="character" w:customStyle="1" w:styleId="ListLabel189">
    <w:name w:val="ListLabel 189"/>
    <w:qFormat/>
  </w:style>
  <w:style w:type="character" w:customStyle="1" w:styleId="ListLabel190">
    <w:name w:val="ListLabel 190"/>
    <w:qFormat/>
  </w:style>
  <w:style w:type="character" w:customStyle="1" w:styleId="ListLabel191">
    <w:name w:val="ListLabel 191"/>
    <w:qFormat/>
  </w:style>
  <w:style w:type="character" w:customStyle="1" w:styleId="ListLabel192">
    <w:name w:val="ListLabel 192"/>
    <w:qFormat/>
  </w:style>
  <w:style w:type="character" w:customStyle="1" w:styleId="ListLabel193">
    <w:name w:val="ListLabel 193"/>
    <w:qFormat/>
  </w:style>
  <w:style w:type="character" w:customStyle="1" w:styleId="ListLabel194">
    <w:name w:val="ListLabel 194"/>
    <w:qFormat/>
  </w:style>
  <w:style w:type="character" w:customStyle="1" w:styleId="ListLabel195">
    <w:name w:val="ListLabel 195"/>
    <w:qFormat/>
  </w:style>
  <w:style w:type="character" w:customStyle="1" w:styleId="ListLabel196">
    <w:name w:val="ListLabel 196"/>
    <w:qFormat/>
  </w:style>
  <w:style w:type="character" w:customStyle="1" w:styleId="ListLabel197">
    <w:name w:val="ListLabel 197"/>
    <w:qFormat/>
  </w:style>
  <w:style w:type="character" w:customStyle="1" w:styleId="ListLabel198">
    <w:name w:val="ListLabel 198"/>
    <w:qFormat/>
  </w:style>
  <w:style w:type="character" w:customStyle="1" w:styleId="ListLabel199">
    <w:name w:val="ListLabel 199"/>
    <w:qFormat/>
  </w:style>
  <w:style w:type="character" w:customStyle="1" w:styleId="ListLabel200">
    <w:name w:val="ListLabel 200"/>
    <w:qFormat/>
  </w:style>
  <w:style w:type="character" w:customStyle="1" w:styleId="ListLabel201">
    <w:name w:val="ListLabel 201"/>
    <w:qFormat/>
  </w:style>
  <w:style w:type="character" w:customStyle="1" w:styleId="ListLabel202">
    <w:name w:val="ListLabel 202"/>
    <w:qFormat/>
  </w:style>
  <w:style w:type="character" w:customStyle="1" w:styleId="ListLabel203">
    <w:name w:val="ListLabel 203"/>
    <w:qFormat/>
  </w:style>
  <w:style w:type="character" w:customStyle="1" w:styleId="ListLabel204">
    <w:name w:val="ListLabel 204"/>
    <w:qFormat/>
  </w:style>
  <w:style w:type="character" w:customStyle="1" w:styleId="ListLabel205">
    <w:name w:val="ListLabel 205"/>
    <w:qFormat/>
  </w:style>
  <w:style w:type="character" w:customStyle="1" w:styleId="ListLabel206">
    <w:name w:val="ListLabel 206"/>
    <w:qFormat/>
  </w:style>
  <w:style w:type="character" w:customStyle="1" w:styleId="ListLabel207">
    <w:name w:val="ListLabel 207"/>
    <w:qFormat/>
  </w:style>
  <w:style w:type="character" w:customStyle="1" w:styleId="ListLabel208">
    <w:name w:val="ListLabel 208"/>
    <w:qFormat/>
  </w:style>
  <w:style w:type="character" w:customStyle="1" w:styleId="ListLabel209">
    <w:name w:val="ListLabel 209"/>
    <w:qFormat/>
  </w:style>
  <w:style w:type="character" w:customStyle="1" w:styleId="ListLabel210">
    <w:name w:val="ListLabel 210"/>
    <w:qFormat/>
  </w:style>
  <w:style w:type="character" w:customStyle="1" w:styleId="ListLabel211">
    <w:name w:val="ListLabel 211"/>
    <w:qFormat/>
  </w:style>
  <w:style w:type="character" w:customStyle="1" w:styleId="ListLabel212">
    <w:name w:val="ListLabel 212"/>
    <w:qFormat/>
  </w:style>
  <w:style w:type="character" w:customStyle="1" w:styleId="ListLabel213">
    <w:name w:val="ListLabel 213"/>
    <w:qFormat/>
  </w:style>
  <w:style w:type="character" w:customStyle="1" w:styleId="ListLabel214">
    <w:name w:val="ListLabel 214"/>
    <w:qFormat/>
  </w:style>
  <w:style w:type="character" w:customStyle="1" w:styleId="ListLabel215">
    <w:name w:val="ListLabel 215"/>
    <w:qFormat/>
  </w:style>
  <w:style w:type="character" w:customStyle="1" w:styleId="ListLabel216">
    <w:name w:val="ListLabel 216"/>
    <w:qFormat/>
  </w:style>
  <w:style w:type="character" w:customStyle="1" w:styleId="ListLabel217">
    <w:name w:val="ListLabel 217"/>
    <w:qFormat/>
  </w:style>
  <w:style w:type="character" w:customStyle="1" w:styleId="ListLabel218">
    <w:name w:val="ListLabel 218"/>
    <w:qFormat/>
  </w:style>
  <w:style w:type="character" w:customStyle="1" w:styleId="ListLabel219">
    <w:name w:val="ListLabel 219"/>
    <w:qFormat/>
  </w:style>
  <w:style w:type="character" w:customStyle="1" w:styleId="ListLabel220">
    <w:name w:val="ListLabel 220"/>
    <w:qFormat/>
  </w:style>
  <w:style w:type="character" w:customStyle="1" w:styleId="ListLabel221">
    <w:name w:val="ListLabel 221"/>
    <w:qFormat/>
  </w:style>
  <w:style w:type="character" w:customStyle="1" w:styleId="ListLabel222">
    <w:name w:val="ListLabel 222"/>
    <w:qFormat/>
  </w:style>
  <w:style w:type="character" w:customStyle="1" w:styleId="ListLabel223">
    <w:name w:val="ListLabel 223"/>
    <w:qFormat/>
  </w:style>
  <w:style w:type="character" w:customStyle="1" w:styleId="ListLabel224">
    <w:name w:val="ListLabel 224"/>
    <w:qFormat/>
  </w:style>
  <w:style w:type="character" w:customStyle="1" w:styleId="ListLabel225">
    <w:name w:val="ListLabel 225"/>
    <w:qFormat/>
  </w:style>
  <w:style w:type="character" w:customStyle="1" w:styleId="ListLabel226">
    <w:name w:val="ListLabel 226"/>
    <w:qFormat/>
  </w:style>
  <w:style w:type="character" w:customStyle="1" w:styleId="ListLabel227">
    <w:name w:val="ListLabel 227"/>
    <w:qFormat/>
  </w:style>
  <w:style w:type="character" w:customStyle="1" w:styleId="ListLabel228">
    <w:name w:val="ListLabel 228"/>
    <w:qFormat/>
  </w:style>
  <w:style w:type="character" w:customStyle="1" w:styleId="ListLabel229">
    <w:name w:val="ListLabel 229"/>
    <w:qFormat/>
  </w:style>
  <w:style w:type="character" w:customStyle="1" w:styleId="ListLabel230">
    <w:name w:val="ListLabel 230"/>
    <w:qFormat/>
  </w:style>
  <w:style w:type="character" w:customStyle="1" w:styleId="ListLabel231">
    <w:name w:val="ListLabel 231"/>
    <w:qFormat/>
  </w:style>
  <w:style w:type="character" w:customStyle="1" w:styleId="ListLabel232">
    <w:name w:val="ListLabel 232"/>
    <w:qFormat/>
  </w:style>
  <w:style w:type="character" w:customStyle="1" w:styleId="ListLabel233">
    <w:name w:val="ListLabel 233"/>
    <w:qFormat/>
  </w:style>
  <w:style w:type="character" w:customStyle="1" w:styleId="ListLabel234">
    <w:name w:val="ListLabel 234"/>
    <w:qFormat/>
  </w:style>
  <w:style w:type="character" w:customStyle="1" w:styleId="ListLabel235">
    <w:name w:val="ListLabel 235"/>
    <w:qFormat/>
  </w:style>
  <w:style w:type="character" w:customStyle="1" w:styleId="ListLabel236">
    <w:name w:val="ListLabel 236"/>
    <w:qFormat/>
  </w:style>
  <w:style w:type="character" w:customStyle="1" w:styleId="ListLabel237">
    <w:name w:val="ListLabel 237"/>
    <w:qFormat/>
  </w:style>
  <w:style w:type="character" w:customStyle="1" w:styleId="ListLabel238">
    <w:name w:val="ListLabel 238"/>
    <w:qFormat/>
  </w:style>
  <w:style w:type="character" w:customStyle="1" w:styleId="ListLabel239">
    <w:name w:val="ListLabel 239"/>
    <w:qFormat/>
  </w:style>
  <w:style w:type="character" w:customStyle="1" w:styleId="ListLabel240">
    <w:name w:val="ListLabel 240"/>
    <w:qFormat/>
  </w:style>
  <w:style w:type="character" w:customStyle="1" w:styleId="ListLabel241">
    <w:name w:val="ListLabel 241"/>
    <w:qFormat/>
  </w:style>
  <w:style w:type="character" w:customStyle="1" w:styleId="ListLabel242">
    <w:name w:val="ListLabel 242"/>
    <w:qFormat/>
  </w:style>
  <w:style w:type="character" w:customStyle="1" w:styleId="ListLabel243">
    <w:name w:val="ListLabel 243"/>
    <w:qFormat/>
  </w:style>
  <w:style w:type="character" w:customStyle="1" w:styleId="ListLabel244">
    <w:name w:val="ListLabel 244"/>
    <w:qFormat/>
  </w:style>
  <w:style w:type="character" w:customStyle="1" w:styleId="ListLabel245">
    <w:name w:val="ListLabel 245"/>
    <w:qFormat/>
  </w:style>
  <w:style w:type="character" w:customStyle="1" w:styleId="ListLabel246">
    <w:name w:val="ListLabel 246"/>
    <w:qFormat/>
  </w:style>
  <w:style w:type="character" w:customStyle="1" w:styleId="ListLabel247">
    <w:name w:val="ListLabel 247"/>
    <w:qFormat/>
  </w:style>
  <w:style w:type="character" w:customStyle="1" w:styleId="ListLabel248">
    <w:name w:val="ListLabel 248"/>
    <w:qFormat/>
  </w:style>
  <w:style w:type="character" w:customStyle="1" w:styleId="ListLabel249">
    <w:name w:val="ListLabel 249"/>
    <w:qFormat/>
  </w:style>
  <w:style w:type="character" w:customStyle="1" w:styleId="ListLabel250">
    <w:name w:val="ListLabel 250"/>
    <w:qFormat/>
  </w:style>
  <w:style w:type="character" w:customStyle="1" w:styleId="ListLabel251">
    <w:name w:val="ListLabel 251"/>
    <w:qFormat/>
  </w:style>
  <w:style w:type="character" w:customStyle="1" w:styleId="ListLabel252">
    <w:name w:val="ListLabel 252"/>
    <w:qFormat/>
  </w:style>
  <w:style w:type="character" w:customStyle="1" w:styleId="ListLabel253">
    <w:name w:val="ListLabel 253"/>
    <w:qFormat/>
  </w:style>
  <w:style w:type="character" w:customStyle="1" w:styleId="ListLabel254">
    <w:name w:val="ListLabel 254"/>
    <w:qFormat/>
  </w:style>
  <w:style w:type="character" w:customStyle="1" w:styleId="ListLabel255">
    <w:name w:val="ListLabel 255"/>
    <w:qFormat/>
  </w:style>
  <w:style w:type="character" w:customStyle="1" w:styleId="ListLabel256">
    <w:name w:val="ListLabel 256"/>
    <w:qFormat/>
  </w:style>
  <w:style w:type="character" w:customStyle="1" w:styleId="ListLabel257">
    <w:name w:val="ListLabel 257"/>
    <w:qFormat/>
  </w:style>
  <w:style w:type="character" w:customStyle="1" w:styleId="ListLabel258">
    <w:name w:val="ListLabel 258"/>
    <w:qFormat/>
  </w:style>
  <w:style w:type="character" w:customStyle="1" w:styleId="ListLabel259">
    <w:name w:val="ListLabel 259"/>
    <w:qFormat/>
  </w:style>
  <w:style w:type="character" w:customStyle="1" w:styleId="ListLabel260">
    <w:name w:val="ListLabel 260"/>
    <w:qFormat/>
  </w:style>
  <w:style w:type="character" w:customStyle="1" w:styleId="ListLabel261">
    <w:name w:val="ListLabel 261"/>
    <w:qFormat/>
  </w:style>
  <w:style w:type="character" w:customStyle="1" w:styleId="ListLabel262">
    <w:name w:val="ListLabel 262"/>
    <w:qFormat/>
  </w:style>
  <w:style w:type="character" w:customStyle="1" w:styleId="ListLabel263">
    <w:name w:val="ListLabel 263"/>
    <w:qFormat/>
  </w:style>
  <w:style w:type="character" w:customStyle="1" w:styleId="ListLabel264">
    <w:name w:val="ListLabel 264"/>
    <w:qFormat/>
  </w:style>
  <w:style w:type="character" w:customStyle="1" w:styleId="ListLabel265">
    <w:name w:val="ListLabel 265"/>
    <w:qFormat/>
  </w:style>
  <w:style w:type="character" w:customStyle="1" w:styleId="ListLabel266">
    <w:name w:val="ListLabel 266"/>
    <w:qFormat/>
  </w:style>
  <w:style w:type="character" w:customStyle="1" w:styleId="ListLabel267">
    <w:name w:val="ListLabel 267"/>
    <w:qFormat/>
  </w:style>
  <w:style w:type="character" w:customStyle="1" w:styleId="ListLabel268">
    <w:name w:val="ListLabel 268"/>
    <w:qFormat/>
  </w:style>
  <w:style w:type="character" w:customStyle="1" w:styleId="ListLabel269">
    <w:name w:val="ListLabel 269"/>
    <w:qFormat/>
  </w:style>
  <w:style w:type="character" w:customStyle="1" w:styleId="ListLabel270">
    <w:name w:val="ListLabel 270"/>
    <w:qFormat/>
  </w:style>
  <w:style w:type="character" w:customStyle="1" w:styleId="ListLabel271">
    <w:name w:val="ListLabel 271"/>
    <w:qFormat/>
  </w:style>
  <w:style w:type="character" w:customStyle="1" w:styleId="ListLabel272">
    <w:name w:val="ListLabel 272"/>
    <w:qFormat/>
  </w:style>
  <w:style w:type="character" w:customStyle="1" w:styleId="ListLabel273">
    <w:name w:val="ListLabel 273"/>
    <w:qFormat/>
  </w:style>
  <w:style w:type="character" w:customStyle="1" w:styleId="ListLabel274">
    <w:name w:val="ListLabel 274"/>
    <w:qFormat/>
  </w:style>
  <w:style w:type="character" w:customStyle="1" w:styleId="ListLabel275">
    <w:name w:val="ListLabel 275"/>
    <w:qFormat/>
  </w:style>
  <w:style w:type="character" w:customStyle="1" w:styleId="ListLabel276">
    <w:name w:val="ListLabel 276"/>
    <w:qFormat/>
  </w:style>
  <w:style w:type="character" w:customStyle="1" w:styleId="ListLabel277">
    <w:name w:val="ListLabel 277"/>
    <w:qFormat/>
  </w:style>
  <w:style w:type="character" w:customStyle="1" w:styleId="ListLabel278">
    <w:name w:val="ListLabel 278"/>
    <w:qFormat/>
  </w:style>
  <w:style w:type="character" w:customStyle="1" w:styleId="ListLabel279">
    <w:name w:val="ListLabel 279"/>
    <w:qFormat/>
  </w:style>
  <w:style w:type="character" w:customStyle="1" w:styleId="ListLabel280">
    <w:name w:val="ListLabel 280"/>
    <w:qFormat/>
  </w:style>
  <w:style w:type="character" w:customStyle="1" w:styleId="ListLabel281">
    <w:name w:val="ListLabel 281"/>
    <w:qFormat/>
  </w:style>
  <w:style w:type="character" w:customStyle="1" w:styleId="ListLabel282">
    <w:name w:val="ListLabel 282"/>
    <w:qFormat/>
  </w:style>
  <w:style w:type="character" w:customStyle="1" w:styleId="ListLabel283">
    <w:name w:val="ListLabel 283"/>
    <w:qFormat/>
  </w:style>
  <w:style w:type="character" w:customStyle="1" w:styleId="ListLabel284">
    <w:name w:val="ListLabel 284"/>
    <w:qFormat/>
  </w:style>
  <w:style w:type="character" w:customStyle="1" w:styleId="ListLabel285">
    <w:name w:val="ListLabel 285"/>
    <w:qFormat/>
  </w:style>
  <w:style w:type="character" w:customStyle="1" w:styleId="ListLabel286">
    <w:name w:val="ListLabel 286"/>
    <w:qFormat/>
  </w:style>
  <w:style w:type="character" w:customStyle="1" w:styleId="ListLabel287">
    <w:name w:val="ListLabel 287"/>
    <w:qFormat/>
  </w:style>
  <w:style w:type="character" w:customStyle="1" w:styleId="ListLabel288">
    <w:name w:val="ListLabel 288"/>
    <w:qFormat/>
  </w:style>
  <w:style w:type="character" w:customStyle="1" w:styleId="ListLabel289">
    <w:name w:val="ListLabel 289"/>
    <w:qFormat/>
  </w:style>
  <w:style w:type="character" w:customStyle="1" w:styleId="ListLabel290">
    <w:name w:val="ListLabel 290"/>
    <w:qFormat/>
  </w:style>
  <w:style w:type="character" w:customStyle="1" w:styleId="ListLabel291">
    <w:name w:val="ListLabel 291"/>
    <w:qFormat/>
  </w:style>
  <w:style w:type="character" w:customStyle="1" w:styleId="ListLabel292">
    <w:name w:val="ListLabel 292"/>
    <w:qFormat/>
  </w:style>
  <w:style w:type="character" w:customStyle="1" w:styleId="ListLabel293">
    <w:name w:val="ListLabel 293"/>
    <w:qFormat/>
  </w:style>
  <w:style w:type="character" w:customStyle="1" w:styleId="ListLabel294">
    <w:name w:val="ListLabel 294"/>
    <w:qFormat/>
  </w:style>
  <w:style w:type="character" w:customStyle="1" w:styleId="ListLabel295">
    <w:name w:val="ListLabel 295"/>
    <w:qFormat/>
  </w:style>
  <w:style w:type="character" w:customStyle="1" w:styleId="ListLabel296">
    <w:name w:val="ListLabel 296"/>
    <w:qFormat/>
  </w:style>
  <w:style w:type="character" w:customStyle="1" w:styleId="ListLabel297">
    <w:name w:val="ListLabel 297"/>
    <w:qFormat/>
  </w:style>
  <w:style w:type="character" w:customStyle="1" w:styleId="ListLabel298">
    <w:name w:val="ListLabel 298"/>
    <w:qFormat/>
  </w:style>
  <w:style w:type="character" w:customStyle="1" w:styleId="ListLabel299">
    <w:name w:val="ListLabel 299"/>
    <w:qFormat/>
  </w:style>
  <w:style w:type="character" w:customStyle="1" w:styleId="ListLabel300">
    <w:name w:val="ListLabel 300"/>
    <w:qFormat/>
  </w:style>
  <w:style w:type="character" w:customStyle="1" w:styleId="ListLabel301">
    <w:name w:val="ListLabel 301"/>
    <w:qFormat/>
  </w:style>
  <w:style w:type="character" w:customStyle="1" w:styleId="ListLabel302">
    <w:name w:val="ListLabel 302"/>
    <w:qFormat/>
  </w:style>
  <w:style w:type="character" w:customStyle="1" w:styleId="ListLabel303">
    <w:name w:val="ListLabel 303"/>
    <w:qFormat/>
  </w:style>
  <w:style w:type="character" w:customStyle="1" w:styleId="ListLabel304">
    <w:name w:val="ListLabel 304"/>
    <w:qFormat/>
  </w:style>
  <w:style w:type="character" w:customStyle="1" w:styleId="ListLabel305">
    <w:name w:val="ListLabel 305"/>
    <w:qFormat/>
  </w:style>
  <w:style w:type="character" w:customStyle="1" w:styleId="ListLabel306">
    <w:name w:val="ListLabel 306"/>
    <w:qFormat/>
  </w:style>
  <w:style w:type="character" w:customStyle="1" w:styleId="ListLabel307">
    <w:name w:val="ListLabel 307"/>
    <w:qFormat/>
  </w:style>
  <w:style w:type="character" w:customStyle="1" w:styleId="ListLabel308">
    <w:name w:val="ListLabel 308"/>
    <w:qFormat/>
  </w:style>
  <w:style w:type="character" w:customStyle="1" w:styleId="ListLabel309">
    <w:name w:val="ListLabel 309"/>
    <w:qFormat/>
  </w:style>
  <w:style w:type="character" w:customStyle="1" w:styleId="ListLabel310">
    <w:name w:val="ListLabel 310"/>
    <w:qFormat/>
  </w:style>
  <w:style w:type="character" w:customStyle="1" w:styleId="ListLabel311">
    <w:name w:val="ListLabel 311"/>
    <w:qFormat/>
  </w:style>
  <w:style w:type="character" w:customStyle="1" w:styleId="ListLabel312">
    <w:name w:val="ListLabel 312"/>
    <w:qFormat/>
  </w:style>
  <w:style w:type="character" w:customStyle="1" w:styleId="ListLabel313">
    <w:name w:val="ListLabel 313"/>
    <w:qFormat/>
  </w:style>
  <w:style w:type="character" w:customStyle="1" w:styleId="ListLabel314">
    <w:name w:val="ListLabel 314"/>
    <w:qFormat/>
  </w:style>
  <w:style w:type="character" w:customStyle="1" w:styleId="ListLabel315">
    <w:name w:val="ListLabel 315"/>
    <w:qFormat/>
  </w:style>
  <w:style w:type="character" w:customStyle="1" w:styleId="ListLabel316">
    <w:name w:val="ListLabel 316"/>
    <w:qFormat/>
  </w:style>
  <w:style w:type="character" w:customStyle="1" w:styleId="ListLabel317">
    <w:name w:val="ListLabel 317"/>
    <w:qFormat/>
  </w:style>
  <w:style w:type="character" w:customStyle="1" w:styleId="ListLabel318">
    <w:name w:val="ListLabel 318"/>
    <w:qFormat/>
  </w:style>
  <w:style w:type="character" w:customStyle="1" w:styleId="ListLabel319">
    <w:name w:val="ListLabel 319"/>
    <w:qFormat/>
  </w:style>
  <w:style w:type="character" w:customStyle="1" w:styleId="ListLabel320">
    <w:name w:val="ListLabel 320"/>
    <w:qFormat/>
  </w:style>
  <w:style w:type="character" w:customStyle="1" w:styleId="ListLabel321">
    <w:name w:val="ListLabel 321"/>
    <w:qFormat/>
  </w:style>
  <w:style w:type="character" w:customStyle="1" w:styleId="ListLabel322">
    <w:name w:val="ListLabel 322"/>
    <w:qFormat/>
  </w:style>
  <w:style w:type="character" w:customStyle="1" w:styleId="ListLabel323">
    <w:name w:val="ListLabel 323"/>
    <w:qFormat/>
  </w:style>
  <w:style w:type="character" w:customStyle="1" w:styleId="ListLabel324">
    <w:name w:val="ListLabel 324"/>
    <w:qFormat/>
  </w:style>
  <w:style w:type="character" w:customStyle="1" w:styleId="ListLabel325">
    <w:name w:val="ListLabel 325"/>
    <w:qFormat/>
  </w:style>
  <w:style w:type="character" w:customStyle="1" w:styleId="ListLabel326">
    <w:name w:val="ListLabel 326"/>
    <w:qFormat/>
  </w:style>
  <w:style w:type="character" w:customStyle="1" w:styleId="ListLabel327">
    <w:name w:val="ListLabel 327"/>
    <w:qFormat/>
  </w:style>
  <w:style w:type="character" w:customStyle="1" w:styleId="ListLabel328">
    <w:name w:val="ListLabel 328"/>
    <w:qFormat/>
  </w:style>
  <w:style w:type="character" w:customStyle="1" w:styleId="ListLabel329">
    <w:name w:val="ListLabel 329"/>
    <w:qFormat/>
  </w:style>
  <w:style w:type="character" w:customStyle="1" w:styleId="ListLabel330">
    <w:name w:val="ListLabel 330"/>
    <w:qFormat/>
  </w:style>
  <w:style w:type="character" w:customStyle="1" w:styleId="ListLabel331">
    <w:name w:val="ListLabel 331"/>
    <w:qFormat/>
  </w:style>
  <w:style w:type="character" w:customStyle="1" w:styleId="ListLabel332">
    <w:name w:val="ListLabel 332"/>
    <w:qFormat/>
  </w:style>
  <w:style w:type="character" w:customStyle="1" w:styleId="ListLabel333">
    <w:name w:val="ListLabel 333"/>
    <w:qFormat/>
  </w:style>
  <w:style w:type="character" w:customStyle="1" w:styleId="ListLabel334">
    <w:name w:val="ListLabel 334"/>
    <w:qFormat/>
  </w:style>
  <w:style w:type="character" w:customStyle="1" w:styleId="ListLabel335">
    <w:name w:val="ListLabel 335"/>
    <w:qFormat/>
  </w:style>
  <w:style w:type="character" w:customStyle="1" w:styleId="ListLabel336">
    <w:name w:val="ListLabel 336"/>
    <w:qFormat/>
  </w:style>
  <w:style w:type="character" w:customStyle="1" w:styleId="ListLabel337">
    <w:name w:val="ListLabel 337"/>
    <w:qFormat/>
  </w:style>
  <w:style w:type="character" w:customStyle="1" w:styleId="ListLabel338">
    <w:name w:val="ListLabel 338"/>
    <w:qFormat/>
  </w:style>
  <w:style w:type="character" w:customStyle="1" w:styleId="ListLabel339">
    <w:name w:val="ListLabel 339"/>
    <w:qFormat/>
  </w:style>
  <w:style w:type="character" w:customStyle="1" w:styleId="ListLabel340">
    <w:name w:val="ListLabel 340"/>
    <w:qFormat/>
  </w:style>
  <w:style w:type="character" w:customStyle="1" w:styleId="ListLabel341">
    <w:name w:val="ListLabel 341"/>
    <w:qFormat/>
  </w:style>
  <w:style w:type="character" w:customStyle="1" w:styleId="ListLabel342">
    <w:name w:val="ListLabel 342"/>
    <w:qFormat/>
  </w:style>
  <w:style w:type="character" w:customStyle="1" w:styleId="ListLabel343">
    <w:name w:val="ListLabel 343"/>
    <w:qFormat/>
  </w:style>
  <w:style w:type="character" w:customStyle="1" w:styleId="ListLabel344">
    <w:name w:val="ListLabel 344"/>
    <w:qFormat/>
  </w:style>
  <w:style w:type="character" w:customStyle="1" w:styleId="ListLabel345">
    <w:name w:val="ListLabel 345"/>
    <w:qFormat/>
  </w:style>
  <w:style w:type="character" w:customStyle="1" w:styleId="ListLabel346">
    <w:name w:val="ListLabel 346"/>
    <w:qFormat/>
  </w:style>
  <w:style w:type="character" w:customStyle="1" w:styleId="ListLabel347">
    <w:name w:val="ListLabel 347"/>
    <w:qFormat/>
  </w:style>
  <w:style w:type="character" w:customStyle="1" w:styleId="ListLabel348">
    <w:name w:val="ListLabel 348"/>
    <w:qFormat/>
  </w:style>
  <w:style w:type="character" w:customStyle="1" w:styleId="ListLabel349">
    <w:name w:val="ListLabel 349"/>
    <w:qFormat/>
  </w:style>
  <w:style w:type="character" w:customStyle="1" w:styleId="ListLabel350">
    <w:name w:val="ListLabel 350"/>
    <w:qFormat/>
  </w:style>
  <w:style w:type="character" w:customStyle="1" w:styleId="ListLabel351">
    <w:name w:val="ListLabel 351"/>
    <w:qFormat/>
  </w:style>
  <w:style w:type="character" w:customStyle="1" w:styleId="ListLabel352">
    <w:name w:val="ListLabel 352"/>
    <w:qFormat/>
  </w:style>
  <w:style w:type="character" w:customStyle="1" w:styleId="ListLabel353">
    <w:name w:val="ListLabel 353"/>
    <w:qFormat/>
  </w:style>
  <w:style w:type="character" w:customStyle="1" w:styleId="ListLabel354">
    <w:name w:val="ListLabel 354"/>
    <w:qFormat/>
  </w:style>
  <w:style w:type="character" w:customStyle="1" w:styleId="ListLabel355">
    <w:name w:val="ListLabel 355"/>
    <w:qFormat/>
  </w:style>
  <w:style w:type="character" w:customStyle="1" w:styleId="ListLabel356">
    <w:name w:val="ListLabel 356"/>
    <w:qFormat/>
  </w:style>
  <w:style w:type="character" w:customStyle="1" w:styleId="ListLabel357">
    <w:name w:val="ListLabel 357"/>
    <w:qFormat/>
  </w:style>
  <w:style w:type="character" w:customStyle="1" w:styleId="ListLabel358">
    <w:name w:val="ListLabel 358"/>
    <w:qFormat/>
  </w:style>
  <w:style w:type="character" w:customStyle="1" w:styleId="ListLabel359">
    <w:name w:val="ListLabel 359"/>
    <w:qFormat/>
  </w:style>
  <w:style w:type="character" w:customStyle="1" w:styleId="ListLabel360">
    <w:name w:val="ListLabel 360"/>
    <w:qFormat/>
  </w:style>
  <w:style w:type="character" w:customStyle="1" w:styleId="ListLabel361">
    <w:name w:val="ListLabel 361"/>
    <w:qFormat/>
  </w:style>
  <w:style w:type="character" w:customStyle="1" w:styleId="ListLabel362">
    <w:name w:val="ListLabel 362"/>
    <w:qFormat/>
  </w:style>
  <w:style w:type="character" w:customStyle="1" w:styleId="ListLabel363">
    <w:name w:val="ListLabel 363"/>
    <w:qFormat/>
  </w:style>
  <w:style w:type="character" w:customStyle="1" w:styleId="ListLabel364">
    <w:name w:val="ListLabel 364"/>
    <w:qFormat/>
  </w:style>
  <w:style w:type="character" w:customStyle="1" w:styleId="ListLabel365">
    <w:name w:val="ListLabel 365"/>
    <w:qFormat/>
  </w:style>
  <w:style w:type="character" w:customStyle="1" w:styleId="ListLabel366">
    <w:name w:val="ListLabel 366"/>
    <w:qFormat/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</w:style>
  <w:style w:type="character" w:customStyle="1" w:styleId="ListLabel369">
    <w:name w:val="ListLabel 369"/>
    <w:qFormat/>
  </w:style>
  <w:style w:type="character" w:customStyle="1" w:styleId="ListLabel370">
    <w:name w:val="ListLabel 370"/>
    <w:qFormat/>
  </w:style>
  <w:style w:type="character" w:customStyle="1" w:styleId="ListLabel371">
    <w:name w:val="ListLabel 371"/>
    <w:qFormat/>
  </w:style>
  <w:style w:type="character" w:customStyle="1" w:styleId="ListLabel372">
    <w:name w:val="ListLabel 372"/>
    <w:qFormat/>
  </w:style>
  <w:style w:type="character" w:customStyle="1" w:styleId="ListLabel373">
    <w:name w:val="ListLabel 373"/>
    <w:qFormat/>
  </w:style>
  <w:style w:type="character" w:customStyle="1" w:styleId="ListLabel374">
    <w:name w:val="ListLabel 374"/>
    <w:qFormat/>
  </w:style>
  <w:style w:type="character" w:customStyle="1" w:styleId="ListLabel375">
    <w:name w:val="ListLabel 375"/>
    <w:qFormat/>
  </w:style>
  <w:style w:type="character" w:customStyle="1" w:styleId="ListLabel376">
    <w:name w:val="ListLabel 376"/>
    <w:qFormat/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</w:style>
  <w:style w:type="character" w:customStyle="1" w:styleId="ListLabel379">
    <w:name w:val="ListLabel 379"/>
    <w:qFormat/>
  </w:style>
  <w:style w:type="character" w:customStyle="1" w:styleId="ListLabel380">
    <w:name w:val="ListLabel 380"/>
    <w:qFormat/>
  </w:style>
  <w:style w:type="character" w:customStyle="1" w:styleId="ListLabel381">
    <w:name w:val="ListLabel 381"/>
    <w:qFormat/>
  </w:style>
  <w:style w:type="character" w:customStyle="1" w:styleId="ListLabel382">
    <w:name w:val="ListLabel 382"/>
    <w:qFormat/>
  </w:style>
  <w:style w:type="character" w:customStyle="1" w:styleId="ListLabel383">
    <w:name w:val="ListLabel 383"/>
    <w:qFormat/>
  </w:style>
  <w:style w:type="character" w:customStyle="1" w:styleId="ListLabel384">
    <w:name w:val="ListLabel 384"/>
    <w:qFormat/>
  </w:style>
  <w:style w:type="character" w:customStyle="1" w:styleId="ListLabel385">
    <w:name w:val="ListLabel 385"/>
    <w:qFormat/>
  </w:style>
  <w:style w:type="character" w:customStyle="1" w:styleId="ListLabel386">
    <w:name w:val="ListLabel 386"/>
    <w:qFormat/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</w:style>
  <w:style w:type="character" w:customStyle="1" w:styleId="ListLabel389">
    <w:name w:val="ListLabel 389"/>
    <w:qFormat/>
  </w:style>
  <w:style w:type="character" w:customStyle="1" w:styleId="ListLabel390">
    <w:name w:val="ListLabel 390"/>
    <w:qFormat/>
  </w:style>
  <w:style w:type="character" w:customStyle="1" w:styleId="ListLabel391">
    <w:name w:val="ListLabel 391"/>
    <w:qFormat/>
  </w:style>
  <w:style w:type="character" w:customStyle="1" w:styleId="ListLabel392">
    <w:name w:val="ListLabel 392"/>
    <w:qFormat/>
  </w:style>
  <w:style w:type="character" w:customStyle="1" w:styleId="ListLabel393">
    <w:name w:val="ListLabel 393"/>
    <w:qFormat/>
  </w:style>
  <w:style w:type="character" w:customStyle="1" w:styleId="ListLabel394">
    <w:name w:val="ListLabel 394"/>
    <w:qFormat/>
  </w:style>
  <w:style w:type="character" w:customStyle="1" w:styleId="ListLabel395">
    <w:name w:val="ListLabel 395"/>
    <w:qFormat/>
  </w:style>
  <w:style w:type="character" w:customStyle="1" w:styleId="ListLabel396">
    <w:name w:val="ListLabel 396"/>
    <w:qFormat/>
  </w:style>
  <w:style w:type="character" w:customStyle="1" w:styleId="ListLabel397">
    <w:name w:val="ListLabel 397"/>
    <w:qFormat/>
  </w:style>
  <w:style w:type="character" w:customStyle="1" w:styleId="ListLabel398">
    <w:name w:val="ListLabel 398"/>
    <w:qFormat/>
  </w:style>
  <w:style w:type="character" w:customStyle="1" w:styleId="ListLabel399">
    <w:name w:val="ListLabel 399"/>
    <w:qFormat/>
  </w:style>
  <w:style w:type="character" w:customStyle="1" w:styleId="ListLabel400">
    <w:name w:val="ListLabel 400"/>
    <w:qFormat/>
  </w:style>
  <w:style w:type="character" w:customStyle="1" w:styleId="ListLabel401">
    <w:name w:val="ListLabel 401"/>
    <w:qFormat/>
  </w:style>
  <w:style w:type="character" w:customStyle="1" w:styleId="ListLabel402">
    <w:name w:val="ListLabel 402"/>
    <w:qFormat/>
  </w:style>
  <w:style w:type="character" w:customStyle="1" w:styleId="ListLabel403">
    <w:name w:val="ListLabel 403"/>
    <w:qFormat/>
  </w:style>
  <w:style w:type="character" w:customStyle="1" w:styleId="ListLabel404">
    <w:name w:val="ListLabel 404"/>
    <w:qFormat/>
  </w:style>
  <w:style w:type="character" w:customStyle="1" w:styleId="ListLabel405">
    <w:name w:val="ListLabel 405"/>
    <w:qFormat/>
  </w:style>
  <w:style w:type="character" w:customStyle="1" w:styleId="ListLabel406">
    <w:name w:val="ListLabel 406"/>
    <w:qFormat/>
  </w:style>
  <w:style w:type="character" w:customStyle="1" w:styleId="ListLabel407">
    <w:name w:val="ListLabel 407"/>
    <w:qFormat/>
  </w:style>
  <w:style w:type="character" w:customStyle="1" w:styleId="ListLabel408">
    <w:name w:val="ListLabel 408"/>
    <w:qFormat/>
  </w:style>
  <w:style w:type="character" w:customStyle="1" w:styleId="ListLabel409">
    <w:name w:val="ListLabel 409"/>
    <w:qFormat/>
  </w:style>
  <w:style w:type="character" w:customStyle="1" w:styleId="ListLabel410">
    <w:name w:val="ListLabel 410"/>
    <w:qFormat/>
  </w:style>
  <w:style w:type="character" w:customStyle="1" w:styleId="ListLabel411">
    <w:name w:val="ListLabel 411"/>
    <w:qFormat/>
  </w:style>
  <w:style w:type="character" w:customStyle="1" w:styleId="ListLabel412">
    <w:name w:val="ListLabel 412"/>
    <w:qFormat/>
  </w:style>
  <w:style w:type="character" w:customStyle="1" w:styleId="ListLabel413">
    <w:name w:val="ListLabel 413"/>
    <w:qFormat/>
  </w:style>
  <w:style w:type="character" w:customStyle="1" w:styleId="ListLabel414">
    <w:name w:val="ListLabel 414"/>
    <w:qFormat/>
  </w:style>
  <w:style w:type="character" w:customStyle="1" w:styleId="ListLabel415">
    <w:name w:val="ListLabel 415"/>
    <w:qFormat/>
  </w:style>
  <w:style w:type="character" w:customStyle="1" w:styleId="ListLabel416">
    <w:name w:val="ListLabel 416"/>
    <w:qFormat/>
  </w:style>
  <w:style w:type="character" w:customStyle="1" w:styleId="ListLabel417">
    <w:name w:val="ListLabel 417"/>
    <w:qFormat/>
  </w:style>
  <w:style w:type="character" w:customStyle="1" w:styleId="ListLabel418">
    <w:name w:val="ListLabel 418"/>
    <w:qFormat/>
  </w:style>
  <w:style w:type="character" w:customStyle="1" w:styleId="ListLabel419">
    <w:name w:val="ListLabel 419"/>
    <w:qFormat/>
  </w:style>
  <w:style w:type="character" w:customStyle="1" w:styleId="ListLabel420">
    <w:name w:val="ListLabel 420"/>
    <w:qFormat/>
  </w:style>
  <w:style w:type="character" w:customStyle="1" w:styleId="ListLabel421">
    <w:name w:val="ListLabel 421"/>
    <w:qFormat/>
  </w:style>
  <w:style w:type="character" w:customStyle="1" w:styleId="ListLabel422">
    <w:name w:val="ListLabel 422"/>
    <w:qFormat/>
  </w:style>
  <w:style w:type="character" w:customStyle="1" w:styleId="ListLabel423">
    <w:name w:val="ListLabel 423"/>
    <w:qFormat/>
  </w:style>
  <w:style w:type="character" w:customStyle="1" w:styleId="ListLabel424">
    <w:name w:val="ListLabel 424"/>
    <w:qFormat/>
  </w:style>
  <w:style w:type="character" w:customStyle="1" w:styleId="ListLabel425">
    <w:name w:val="ListLabel 425"/>
    <w:qFormat/>
  </w:style>
  <w:style w:type="character" w:customStyle="1" w:styleId="ListLabel426">
    <w:name w:val="ListLabel 426"/>
    <w:qFormat/>
  </w:style>
  <w:style w:type="character" w:customStyle="1" w:styleId="ListLabel427">
    <w:name w:val="ListLabel 427"/>
    <w:qFormat/>
  </w:style>
  <w:style w:type="character" w:customStyle="1" w:styleId="ListLabel428">
    <w:name w:val="ListLabel 428"/>
    <w:qFormat/>
  </w:style>
  <w:style w:type="character" w:customStyle="1" w:styleId="ListLabel429">
    <w:name w:val="ListLabel 429"/>
    <w:qFormat/>
  </w:style>
  <w:style w:type="character" w:customStyle="1" w:styleId="ListLabel430">
    <w:name w:val="ListLabel 430"/>
    <w:qFormat/>
  </w:style>
  <w:style w:type="character" w:customStyle="1" w:styleId="ListLabel431">
    <w:name w:val="ListLabel 431"/>
    <w:qFormat/>
  </w:style>
  <w:style w:type="character" w:customStyle="1" w:styleId="ListLabel432">
    <w:name w:val="ListLabel 432"/>
    <w:qFormat/>
  </w:style>
  <w:style w:type="character" w:customStyle="1" w:styleId="ListLabel433">
    <w:name w:val="ListLabel 433"/>
    <w:qFormat/>
    <w:rPr>
      <w:rFonts w:ascii="Times New Roman" w:hAnsi="Times New Roman" w:cs="Times New Roman"/>
    </w:rPr>
  </w:style>
  <w:style w:type="character" w:customStyle="1" w:styleId="ListLabel434">
    <w:name w:val="ListLabel 434"/>
    <w:qFormat/>
  </w:style>
  <w:style w:type="character" w:customStyle="1" w:styleId="ListLabel435">
    <w:name w:val="ListLabel 435"/>
    <w:qFormat/>
  </w:style>
  <w:style w:type="character" w:customStyle="1" w:styleId="ListLabel436">
    <w:name w:val="ListLabel 436"/>
    <w:qFormat/>
  </w:style>
  <w:style w:type="character" w:customStyle="1" w:styleId="ListLabel437">
    <w:name w:val="ListLabel 437"/>
    <w:qFormat/>
  </w:style>
  <w:style w:type="character" w:customStyle="1" w:styleId="ListLabel438">
    <w:name w:val="ListLabel 438"/>
    <w:qFormat/>
  </w:style>
  <w:style w:type="character" w:customStyle="1" w:styleId="ListLabel439">
    <w:name w:val="ListLabel 439"/>
    <w:qFormat/>
  </w:style>
  <w:style w:type="character" w:customStyle="1" w:styleId="ListLabel440">
    <w:name w:val="ListLabel 440"/>
    <w:qFormat/>
  </w:style>
  <w:style w:type="character" w:customStyle="1" w:styleId="ListLabel441">
    <w:name w:val="ListLabel 441"/>
    <w:qFormat/>
  </w:style>
  <w:style w:type="character" w:customStyle="1" w:styleId="ListLabel442">
    <w:name w:val="ListLabel 442"/>
    <w:qFormat/>
    <w:rPr>
      <w:sz w:val="24"/>
    </w:rPr>
  </w:style>
  <w:style w:type="character" w:customStyle="1" w:styleId="ListLabel443">
    <w:name w:val="ListLabel 443"/>
    <w:qFormat/>
  </w:style>
  <w:style w:type="character" w:customStyle="1" w:styleId="ListLabel444">
    <w:name w:val="ListLabel 444"/>
    <w:qFormat/>
  </w:style>
  <w:style w:type="character" w:customStyle="1" w:styleId="ListLabel445">
    <w:name w:val="ListLabel 445"/>
    <w:qFormat/>
  </w:style>
  <w:style w:type="character" w:customStyle="1" w:styleId="ListLabel446">
    <w:name w:val="ListLabel 446"/>
    <w:qFormat/>
  </w:style>
  <w:style w:type="character" w:customStyle="1" w:styleId="ListLabel447">
    <w:name w:val="ListLabel 447"/>
    <w:qFormat/>
  </w:style>
  <w:style w:type="character" w:customStyle="1" w:styleId="ListLabel448">
    <w:name w:val="ListLabel 448"/>
    <w:qFormat/>
  </w:style>
  <w:style w:type="character" w:customStyle="1" w:styleId="ListLabel449">
    <w:name w:val="ListLabel 449"/>
    <w:qFormat/>
  </w:style>
  <w:style w:type="character" w:customStyle="1" w:styleId="ListLabel450">
    <w:name w:val="ListLabel 450"/>
    <w:qFormat/>
  </w:style>
  <w:style w:type="character" w:customStyle="1" w:styleId="ListLabel451">
    <w:name w:val="ListLabel 451"/>
    <w:qFormat/>
    <w:rPr>
      <w:sz w:val="24"/>
    </w:rPr>
  </w:style>
  <w:style w:type="character" w:customStyle="1" w:styleId="ListLabel452">
    <w:name w:val="ListLabel 452"/>
    <w:qFormat/>
  </w:style>
  <w:style w:type="character" w:customStyle="1" w:styleId="ListLabel453">
    <w:name w:val="ListLabel 453"/>
    <w:qFormat/>
  </w:style>
  <w:style w:type="character" w:customStyle="1" w:styleId="ListLabel454">
    <w:name w:val="ListLabel 454"/>
    <w:qFormat/>
  </w:style>
  <w:style w:type="character" w:customStyle="1" w:styleId="ListLabel455">
    <w:name w:val="ListLabel 455"/>
    <w:qFormat/>
  </w:style>
  <w:style w:type="character" w:customStyle="1" w:styleId="ListLabel456">
    <w:name w:val="ListLabel 456"/>
    <w:qFormat/>
  </w:style>
  <w:style w:type="character" w:customStyle="1" w:styleId="ListLabel457">
    <w:name w:val="ListLabel 457"/>
    <w:qFormat/>
  </w:style>
  <w:style w:type="character" w:customStyle="1" w:styleId="ListLabel458">
    <w:name w:val="ListLabel 458"/>
    <w:qFormat/>
  </w:style>
  <w:style w:type="character" w:customStyle="1" w:styleId="ListLabel459">
    <w:name w:val="ListLabel 459"/>
    <w:qFormat/>
  </w:style>
  <w:style w:type="character" w:customStyle="1" w:styleId="ListLabel460">
    <w:name w:val="ListLabel 460"/>
    <w:qFormat/>
    <w:rPr>
      <w:sz w:val="24"/>
    </w:rPr>
  </w:style>
  <w:style w:type="character" w:customStyle="1" w:styleId="ListLabel461">
    <w:name w:val="ListLabel 461"/>
    <w:qFormat/>
  </w:style>
  <w:style w:type="character" w:customStyle="1" w:styleId="ListLabel462">
    <w:name w:val="ListLabel 462"/>
    <w:qFormat/>
  </w:style>
  <w:style w:type="character" w:customStyle="1" w:styleId="ListLabel463">
    <w:name w:val="ListLabel 463"/>
    <w:qFormat/>
  </w:style>
  <w:style w:type="character" w:customStyle="1" w:styleId="ListLabel464">
    <w:name w:val="ListLabel 464"/>
    <w:qFormat/>
  </w:style>
  <w:style w:type="character" w:customStyle="1" w:styleId="ListLabel465">
    <w:name w:val="ListLabel 465"/>
    <w:qFormat/>
  </w:style>
  <w:style w:type="character" w:customStyle="1" w:styleId="ListLabel466">
    <w:name w:val="ListLabel 466"/>
    <w:qFormat/>
  </w:style>
  <w:style w:type="character" w:customStyle="1" w:styleId="ListLabel467">
    <w:name w:val="ListLabel 467"/>
    <w:qFormat/>
  </w:style>
  <w:style w:type="character" w:customStyle="1" w:styleId="ListLabel468">
    <w:name w:val="ListLabel 468"/>
    <w:qFormat/>
  </w:style>
  <w:style w:type="character" w:customStyle="1" w:styleId="ListLabel469">
    <w:name w:val="ListLabel 469"/>
    <w:qFormat/>
    <w:rPr>
      <w:sz w:val="24"/>
    </w:rPr>
  </w:style>
  <w:style w:type="character" w:customStyle="1" w:styleId="ListLabel470">
    <w:name w:val="ListLabel 470"/>
    <w:qFormat/>
  </w:style>
  <w:style w:type="character" w:customStyle="1" w:styleId="ListLabel471">
    <w:name w:val="ListLabel 471"/>
    <w:qFormat/>
  </w:style>
  <w:style w:type="character" w:customStyle="1" w:styleId="ListLabel472">
    <w:name w:val="ListLabel 472"/>
    <w:qFormat/>
  </w:style>
  <w:style w:type="character" w:customStyle="1" w:styleId="ListLabel473">
    <w:name w:val="ListLabel 473"/>
    <w:qFormat/>
  </w:style>
  <w:style w:type="character" w:customStyle="1" w:styleId="ListLabel474">
    <w:name w:val="ListLabel 474"/>
    <w:qFormat/>
  </w:style>
  <w:style w:type="character" w:customStyle="1" w:styleId="ListLabel475">
    <w:name w:val="ListLabel 475"/>
    <w:qFormat/>
  </w:style>
  <w:style w:type="character" w:customStyle="1" w:styleId="ListLabel476">
    <w:name w:val="ListLabel 476"/>
    <w:qFormat/>
  </w:style>
  <w:style w:type="character" w:customStyle="1" w:styleId="ListLabel477">
    <w:name w:val="ListLabel 477"/>
    <w:qFormat/>
  </w:style>
  <w:style w:type="character" w:customStyle="1" w:styleId="ListLabel478">
    <w:name w:val="ListLabel 478"/>
    <w:qFormat/>
    <w:rPr>
      <w:sz w:val="24"/>
    </w:rPr>
  </w:style>
  <w:style w:type="character" w:customStyle="1" w:styleId="ListLabel479">
    <w:name w:val="ListLabel 479"/>
    <w:qFormat/>
  </w:style>
  <w:style w:type="character" w:customStyle="1" w:styleId="ListLabel480">
    <w:name w:val="ListLabel 480"/>
    <w:qFormat/>
  </w:style>
  <w:style w:type="character" w:customStyle="1" w:styleId="ListLabel481">
    <w:name w:val="ListLabel 481"/>
    <w:qFormat/>
  </w:style>
  <w:style w:type="character" w:customStyle="1" w:styleId="ListLabel482">
    <w:name w:val="ListLabel 482"/>
    <w:qFormat/>
  </w:style>
  <w:style w:type="character" w:customStyle="1" w:styleId="ListLabel483">
    <w:name w:val="ListLabel 483"/>
    <w:qFormat/>
  </w:style>
  <w:style w:type="character" w:customStyle="1" w:styleId="ListLabel484">
    <w:name w:val="ListLabel 484"/>
    <w:qFormat/>
  </w:style>
  <w:style w:type="character" w:customStyle="1" w:styleId="ListLabel485">
    <w:name w:val="ListLabel 485"/>
    <w:qFormat/>
  </w:style>
  <w:style w:type="character" w:customStyle="1" w:styleId="ListLabel486">
    <w:name w:val="ListLabel 486"/>
    <w:qFormat/>
  </w:style>
  <w:style w:type="character" w:customStyle="1" w:styleId="ListLabel487">
    <w:name w:val="ListLabel 487"/>
    <w:qFormat/>
    <w:rPr>
      <w:sz w:val="24"/>
    </w:rPr>
  </w:style>
  <w:style w:type="character" w:customStyle="1" w:styleId="ListLabel488">
    <w:name w:val="ListLabel 488"/>
    <w:qFormat/>
  </w:style>
  <w:style w:type="character" w:customStyle="1" w:styleId="ListLabel489">
    <w:name w:val="ListLabel 489"/>
    <w:qFormat/>
  </w:style>
  <w:style w:type="character" w:customStyle="1" w:styleId="ListLabel490">
    <w:name w:val="ListLabel 490"/>
    <w:qFormat/>
  </w:style>
  <w:style w:type="character" w:customStyle="1" w:styleId="ListLabel491">
    <w:name w:val="ListLabel 491"/>
    <w:qFormat/>
  </w:style>
  <w:style w:type="character" w:customStyle="1" w:styleId="ListLabel492">
    <w:name w:val="ListLabel 492"/>
    <w:qFormat/>
  </w:style>
  <w:style w:type="character" w:customStyle="1" w:styleId="ListLabel493">
    <w:name w:val="ListLabel 493"/>
    <w:qFormat/>
  </w:style>
  <w:style w:type="character" w:customStyle="1" w:styleId="ListLabel494">
    <w:name w:val="ListLabel 494"/>
    <w:qFormat/>
  </w:style>
  <w:style w:type="character" w:customStyle="1" w:styleId="ListLabel495">
    <w:name w:val="ListLabel 495"/>
    <w:qFormat/>
  </w:style>
  <w:style w:type="character" w:customStyle="1" w:styleId="ListLabel496">
    <w:name w:val="ListLabel 496"/>
    <w:qFormat/>
    <w:rPr>
      <w:sz w:val="24"/>
    </w:rPr>
  </w:style>
  <w:style w:type="character" w:customStyle="1" w:styleId="ListLabel497">
    <w:name w:val="ListLabel 497"/>
    <w:qFormat/>
  </w:style>
  <w:style w:type="character" w:customStyle="1" w:styleId="ListLabel498">
    <w:name w:val="ListLabel 498"/>
    <w:qFormat/>
  </w:style>
  <w:style w:type="character" w:customStyle="1" w:styleId="ListLabel499">
    <w:name w:val="ListLabel 499"/>
    <w:qFormat/>
  </w:style>
  <w:style w:type="character" w:customStyle="1" w:styleId="ListLabel500">
    <w:name w:val="ListLabel 500"/>
    <w:qFormat/>
  </w:style>
  <w:style w:type="character" w:customStyle="1" w:styleId="ListLabel501">
    <w:name w:val="ListLabel 501"/>
    <w:qFormat/>
  </w:style>
  <w:style w:type="character" w:customStyle="1" w:styleId="ListLabel502">
    <w:name w:val="ListLabel 502"/>
    <w:qFormat/>
  </w:style>
  <w:style w:type="character" w:customStyle="1" w:styleId="ListLabel503">
    <w:name w:val="ListLabel 503"/>
    <w:qFormat/>
  </w:style>
  <w:style w:type="character" w:customStyle="1" w:styleId="ListLabel504">
    <w:name w:val="ListLabel 504"/>
    <w:qFormat/>
  </w:style>
  <w:style w:type="character" w:customStyle="1" w:styleId="ListLabel505">
    <w:name w:val="ListLabel 505"/>
    <w:qFormat/>
    <w:rPr>
      <w:sz w:val="24"/>
    </w:rPr>
  </w:style>
  <w:style w:type="character" w:customStyle="1" w:styleId="ListLabel506">
    <w:name w:val="ListLabel 506"/>
    <w:qFormat/>
  </w:style>
  <w:style w:type="character" w:customStyle="1" w:styleId="ListLabel507">
    <w:name w:val="ListLabel 507"/>
    <w:qFormat/>
  </w:style>
  <w:style w:type="character" w:customStyle="1" w:styleId="ListLabel508">
    <w:name w:val="ListLabel 508"/>
    <w:qFormat/>
  </w:style>
  <w:style w:type="character" w:customStyle="1" w:styleId="ListLabel509">
    <w:name w:val="ListLabel 509"/>
    <w:qFormat/>
  </w:style>
  <w:style w:type="character" w:customStyle="1" w:styleId="ListLabel510">
    <w:name w:val="ListLabel 510"/>
    <w:qFormat/>
  </w:style>
  <w:style w:type="character" w:customStyle="1" w:styleId="ListLabel511">
    <w:name w:val="ListLabel 511"/>
    <w:qFormat/>
  </w:style>
  <w:style w:type="character" w:customStyle="1" w:styleId="ListLabel512">
    <w:name w:val="ListLabel 512"/>
    <w:qFormat/>
  </w:style>
  <w:style w:type="character" w:customStyle="1" w:styleId="ListLabel513">
    <w:name w:val="ListLabel 513"/>
    <w:qFormat/>
  </w:style>
  <w:style w:type="character" w:customStyle="1" w:styleId="ListLabel514">
    <w:name w:val="ListLabel 514"/>
    <w:qFormat/>
    <w:rPr>
      <w:sz w:val="24"/>
    </w:rPr>
  </w:style>
  <w:style w:type="character" w:customStyle="1" w:styleId="ListLabel515">
    <w:name w:val="ListLabel 515"/>
    <w:qFormat/>
  </w:style>
  <w:style w:type="character" w:customStyle="1" w:styleId="ListLabel516">
    <w:name w:val="ListLabel 516"/>
    <w:qFormat/>
  </w:style>
  <w:style w:type="character" w:customStyle="1" w:styleId="ListLabel517">
    <w:name w:val="ListLabel 517"/>
    <w:qFormat/>
  </w:style>
  <w:style w:type="character" w:customStyle="1" w:styleId="ListLabel518">
    <w:name w:val="ListLabel 518"/>
    <w:qFormat/>
  </w:style>
  <w:style w:type="character" w:customStyle="1" w:styleId="ListLabel519">
    <w:name w:val="ListLabel 519"/>
    <w:qFormat/>
  </w:style>
  <w:style w:type="character" w:customStyle="1" w:styleId="ListLabel520">
    <w:name w:val="ListLabel 520"/>
    <w:qFormat/>
  </w:style>
  <w:style w:type="character" w:customStyle="1" w:styleId="ListLabel521">
    <w:name w:val="ListLabel 521"/>
    <w:qFormat/>
  </w:style>
  <w:style w:type="character" w:customStyle="1" w:styleId="ListLabel522">
    <w:name w:val="ListLabel 522"/>
    <w:qFormat/>
  </w:style>
  <w:style w:type="character" w:customStyle="1" w:styleId="ListLabel523">
    <w:name w:val="ListLabel 523"/>
    <w:qFormat/>
    <w:rPr>
      <w:sz w:val="24"/>
    </w:rPr>
  </w:style>
  <w:style w:type="character" w:customStyle="1" w:styleId="ListLabel524">
    <w:name w:val="ListLabel 524"/>
    <w:qFormat/>
  </w:style>
  <w:style w:type="character" w:customStyle="1" w:styleId="ListLabel525">
    <w:name w:val="ListLabel 525"/>
    <w:qFormat/>
  </w:style>
  <w:style w:type="character" w:customStyle="1" w:styleId="ListLabel526">
    <w:name w:val="ListLabel 526"/>
    <w:qFormat/>
  </w:style>
  <w:style w:type="character" w:customStyle="1" w:styleId="ListLabel527">
    <w:name w:val="ListLabel 527"/>
    <w:qFormat/>
  </w:style>
  <w:style w:type="character" w:customStyle="1" w:styleId="ListLabel528">
    <w:name w:val="ListLabel 528"/>
    <w:qFormat/>
  </w:style>
  <w:style w:type="character" w:customStyle="1" w:styleId="ListLabel529">
    <w:name w:val="ListLabel 529"/>
    <w:qFormat/>
  </w:style>
  <w:style w:type="character" w:customStyle="1" w:styleId="ListLabel530">
    <w:name w:val="ListLabel 530"/>
    <w:qFormat/>
  </w:style>
  <w:style w:type="character" w:customStyle="1" w:styleId="ListLabel531">
    <w:name w:val="ListLabel 531"/>
    <w:qFormat/>
  </w:style>
  <w:style w:type="character" w:customStyle="1" w:styleId="ListLabel532">
    <w:name w:val="ListLabel 532"/>
    <w:qFormat/>
    <w:rPr>
      <w:sz w:val="24"/>
    </w:rPr>
  </w:style>
  <w:style w:type="character" w:customStyle="1" w:styleId="ListLabel533">
    <w:name w:val="ListLabel 533"/>
    <w:qFormat/>
  </w:style>
  <w:style w:type="character" w:customStyle="1" w:styleId="ListLabel534">
    <w:name w:val="ListLabel 534"/>
    <w:qFormat/>
  </w:style>
  <w:style w:type="character" w:customStyle="1" w:styleId="ListLabel535">
    <w:name w:val="ListLabel 535"/>
    <w:qFormat/>
  </w:style>
  <w:style w:type="character" w:customStyle="1" w:styleId="ListLabel536">
    <w:name w:val="ListLabel 536"/>
    <w:qFormat/>
  </w:style>
  <w:style w:type="character" w:customStyle="1" w:styleId="ListLabel537">
    <w:name w:val="ListLabel 537"/>
    <w:qFormat/>
  </w:style>
  <w:style w:type="character" w:customStyle="1" w:styleId="ListLabel538">
    <w:name w:val="ListLabel 538"/>
    <w:qFormat/>
  </w:style>
  <w:style w:type="character" w:customStyle="1" w:styleId="ListLabel539">
    <w:name w:val="ListLabel 539"/>
    <w:qFormat/>
  </w:style>
  <w:style w:type="character" w:customStyle="1" w:styleId="ListLabel540">
    <w:name w:val="ListLabel 540"/>
    <w:qFormat/>
  </w:style>
  <w:style w:type="character" w:customStyle="1" w:styleId="ListLabel541">
    <w:name w:val="ListLabel 541"/>
    <w:qFormat/>
    <w:rPr>
      <w:sz w:val="24"/>
    </w:rPr>
  </w:style>
  <w:style w:type="character" w:customStyle="1" w:styleId="ListLabel542">
    <w:name w:val="ListLabel 542"/>
    <w:qFormat/>
  </w:style>
  <w:style w:type="character" w:customStyle="1" w:styleId="ListLabel543">
    <w:name w:val="ListLabel 543"/>
    <w:qFormat/>
  </w:style>
  <w:style w:type="character" w:customStyle="1" w:styleId="ListLabel544">
    <w:name w:val="ListLabel 544"/>
    <w:qFormat/>
  </w:style>
  <w:style w:type="character" w:customStyle="1" w:styleId="ListLabel545">
    <w:name w:val="ListLabel 545"/>
    <w:qFormat/>
  </w:style>
  <w:style w:type="character" w:customStyle="1" w:styleId="ListLabel546">
    <w:name w:val="ListLabel 546"/>
    <w:qFormat/>
  </w:style>
  <w:style w:type="character" w:customStyle="1" w:styleId="ListLabel547">
    <w:name w:val="ListLabel 547"/>
    <w:qFormat/>
  </w:style>
  <w:style w:type="character" w:customStyle="1" w:styleId="ListLabel548">
    <w:name w:val="ListLabel 548"/>
    <w:qFormat/>
  </w:style>
  <w:style w:type="character" w:customStyle="1" w:styleId="ListLabel549">
    <w:name w:val="ListLabel 549"/>
    <w:qFormat/>
  </w:style>
  <w:style w:type="character" w:customStyle="1" w:styleId="ListLabel550">
    <w:name w:val="ListLabel 550"/>
    <w:qFormat/>
    <w:rPr>
      <w:sz w:val="24"/>
    </w:rPr>
  </w:style>
  <w:style w:type="character" w:customStyle="1" w:styleId="ListLabel551">
    <w:name w:val="ListLabel 551"/>
    <w:qFormat/>
  </w:style>
  <w:style w:type="character" w:customStyle="1" w:styleId="ListLabel552">
    <w:name w:val="ListLabel 552"/>
    <w:qFormat/>
  </w:style>
  <w:style w:type="character" w:customStyle="1" w:styleId="ListLabel553">
    <w:name w:val="ListLabel 553"/>
    <w:qFormat/>
  </w:style>
  <w:style w:type="character" w:customStyle="1" w:styleId="ListLabel554">
    <w:name w:val="ListLabel 554"/>
    <w:qFormat/>
  </w:style>
  <w:style w:type="character" w:customStyle="1" w:styleId="ListLabel555">
    <w:name w:val="ListLabel 555"/>
    <w:qFormat/>
  </w:style>
  <w:style w:type="character" w:customStyle="1" w:styleId="ListLabel556">
    <w:name w:val="ListLabel 556"/>
    <w:qFormat/>
  </w:style>
  <w:style w:type="character" w:customStyle="1" w:styleId="ListLabel557">
    <w:name w:val="ListLabel 557"/>
    <w:qFormat/>
  </w:style>
  <w:style w:type="character" w:customStyle="1" w:styleId="ListLabel558">
    <w:name w:val="ListLabel 558"/>
    <w:qFormat/>
  </w:style>
  <w:style w:type="character" w:customStyle="1" w:styleId="ListLabel559">
    <w:name w:val="ListLabel 559"/>
    <w:qFormat/>
    <w:rPr>
      <w:sz w:val="24"/>
    </w:rPr>
  </w:style>
  <w:style w:type="character" w:customStyle="1" w:styleId="ListLabel560">
    <w:name w:val="ListLabel 560"/>
    <w:qFormat/>
  </w:style>
  <w:style w:type="character" w:customStyle="1" w:styleId="ListLabel561">
    <w:name w:val="ListLabel 561"/>
    <w:qFormat/>
  </w:style>
  <w:style w:type="character" w:customStyle="1" w:styleId="ListLabel562">
    <w:name w:val="ListLabel 562"/>
    <w:qFormat/>
  </w:style>
  <w:style w:type="character" w:customStyle="1" w:styleId="ListLabel563">
    <w:name w:val="ListLabel 563"/>
    <w:qFormat/>
  </w:style>
  <w:style w:type="character" w:customStyle="1" w:styleId="ListLabel564">
    <w:name w:val="ListLabel 564"/>
    <w:qFormat/>
  </w:style>
  <w:style w:type="character" w:customStyle="1" w:styleId="ListLabel565">
    <w:name w:val="ListLabel 565"/>
    <w:qFormat/>
  </w:style>
  <w:style w:type="character" w:customStyle="1" w:styleId="ListLabel566">
    <w:name w:val="ListLabel 566"/>
    <w:qFormat/>
  </w:style>
  <w:style w:type="character" w:customStyle="1" w:styleId="ListLabel567">
    <w:name w:val="ListLabel 567"/>
    <w:qFormat/>
  </w:style>
  <w:style w:type="character" w:customStyle="1" w:styleId="ListLabel568">
    <w:name w:val="ListLabel 568"/>
    <w:qFormat/>
    <w:rPr>
      <w:sz w:val="24"/>
    </w:rPr>
  </w:style>
  <w:style w:type="character" w:customStyle="1" w:styleId="ListLabel569">
    <w:name w:val="ListLabel 569"/>
    <w:qFormat/>
  </w:style>
  <w:style w:type="character" w:customStyle="1" w:styleId="ListLabel570">
    <w:name w:val="ListLabel 570"/>
    <w:qFormat/>
  </w:style>
  <w:style w:type="character" w:customStyle="1" w:styleId="ListLabel571">
    <w:name w:val="ListLabel 571"/>
    <w:qFormat/>
  </w:style>
  <w:style w:type="character" w:customStyle="1" w:styleId="ListLabel572">
    <w:name w:val="ListLabel 572"/>
    <w:qFormat/>
  </w:style>
  <w:style w:type="character" w:customStyle="1" w:styleId="ListLabel573">
    <w:name w:val="ListLabel 573"/>
    <w:qFormat/>
  </w:style>
  <w:style w:type="character" w:customStyle="1" w:styleId="ListLabel574">
    <w:name w:val="ListLabel 574"/>
    <w:qFormat/>
  </w:style>
  <w:style w:type="character" w:customStyle="1" w:styleId="ListLabel575">
    <w:name w:val="ListLabel 575"/>
    <w:qFormat/>
  </w:style>
  <w:style w:type="character" w:customStyle="1" w:styleId="ListLabel576">
    <w:name w:val="ListLabel 576"/>
    <w:qFormat/>
  </w:style>
  <w:style w:type="character" w:customStyle="1" w:styleId="ListLabel577">
    <w:name w:val="ListLabel 577"/>
    <w:qFormat/>
    <w:rPr>
      <w:sz w:val="24"/>
    </w:rPr>
  </w:style>
  <w:style w:type="character" w:customStyle="1" w:styleId="ListLabel578">
    <w:name w:val="ListLabel 578"/>
    <w:qFormat/>
  </w:style>
  <w:style w:type="character" w:customStyle="1" w:styleId="ListLabel579">
    <w:name w:val="ListLabel 579"/>
    <w:qFormat/>
  </w:style>
  <w:style w:type="character" w:customStyle="1" w:styleId="ListLabel580">
    <w:name w:val="ListLabel 580"/>
    <w:qFormat/>
  </w:style>
  <w:style w:type="character" w:customStyle="1" w:styleId="ListLabel581">
    <w:name w:val="ListLabel 581"/>
    <w:qFormat/>
  </w:style>
  <w:style w:type="character" w:customStyle="1" w:styleId="ListLabel582">
    <w:name w:val="ListLabel 582"/>
    <w:qFormat/>
  </w:style>
  <w:style w:type="character" w:customStyle="1" w:styleId="ListLabel583">
    <w:name w:val="ListLabel 583"/>
    <w:qFormat/>
  </w:style>
  <w:style w:type="character" w:customStyle="1" w:styleId="ListLabel584">
    <w:name w:val="ListLabel 584"/>
    <w:qFormat/>
  </w:style>
  <w:style w:type="character" w:customStyle="1" w:styleId="ListLabel585">
    <w:name w:val="ListLabel 585"/>
    <w:qFormat/>
  </w:style>
  <w:style w:type="character" w:customStyle="1" w:styleId="ListLabel586">
    <w:name w:val="ListLabel 586"/>
    <w:qFormat/>
    <w:rPr>
      <w:sz w:val="24"/>
    </w:rPr>
  </w:style>
  <w:style w:type="character" w:customStyle="1" w:styleId="ListLabel587">
    <w:name w:val="ListLabel 587"/>
    <w:qFormat/>
  </w:style>
  <w:style w:type="character" w:customStyle="1" w:styleId="ListLabel588">
    <w:name w:val="ListLabel 588"/>
    <w:qFormat/>
  </w:style>
  <w:style w:type="character" w:customStyle="1" w:styleId="ListLabel589">
    <w:name w:val="ListLabel 589"/>
    <w:qFormat/>
  </w:style>
  <w:style w:type="character" w:customStyle="1" w:styleId="ListLabel590">
    <w:name w:val="ListLabel 590"/>
    <w:qFormat/>
  </w:style>
  <w:style w:type="character" w:customStyle="1" w:styleId="ListLabel591">
    <w:name w:val="ListLabel 591"/>
    <w:qFormat/>
  </w:style>
  <w:style w:type="character" w:customStyle="1" w:styleId="ListLabel592">
    <w:name w:val="ListLabel 592"/>
    <w:qFormat/>
  </w:style>
  <w:style w:type="character" w:customStyle="1" w:styleId="ListLabel593">
    <w:name w:val="ListLabel 593"/>
    <w:qFormat/>
  </w:style>
  <w:style w:type="character" w:customStyle="1" w:styleId="ListLabel594">
    <w:name w:val="ListLabel 594"/>
    <w:qFormat/>
  </w:style>
  <w:style w:type="character" w:customStyle="1" w:styleId="ListLabel595">
    <w:name w:val="ListLabel 595"/>
    <w:qFormat/>
    <w:rPr>
      <w:sz w:val="24"/>
    </w:rPr>
  </w:style>
  <w:style w:type="character" w:customStyle="1" w:styleId="ListLabel596">
    <w:name w:val="ListLabel 596"/>
    <w:qFormat/>
  </w:style>
  <w:style w:type="character" w:customStyle="1" w:styleId="ListLabel597">
    <w:name w:val="ListLabel 597"/>
    <w:qFormat/>
  </w:style>
  <w:style w:type="character" w:customStyle="1" w:styleId="ListLabel598">
    <w:name w:val="ListLabel 598"/>
    <w:qFormat/>
  </w:style>
  <w:style w:type="character" w:customStyle="1" w:styleId="ListLabel599">
    <w:name w:val="ListLabel 599"/>
    <w:qFormat/>
  </w:style>
  <w:style w:type="character" w:customStyle="1" w:styleId="ListLabel600">
    <w:name w:val="ListLabel 600"/>
    <w:qFormat/>
  </w:style>
  <w:style w:type="character" w:customStyle="1" w:styleId="ListLabel601">
    <w:name w:val="ListLabel 601"/>
    <w:qFormat/>
  </w:style>
  <w:style w:type="character" w:customStyle="1" w:styleId="ListLabel602">
    <w:name w:val="ListLabel 602"/>
    <w:qFormat/>
  </w:style>
  <w:style w:type="character" w:customStyle="1" w:styleId="ListLabel603">
    <w:name w:val="ListLabel 603"/>
    <w:qFormat/>
  </w:style>
  <w:style w:type="character" w:customStyle="1" w:styleId="ListLabel604">
    <w:name w:val="ListLabel 604"/>
    <w:qFormat/>
    <w:rPr>
      <w:sz w:val="24"/>
    </w:rPr>
  </w:style>
  <w:style w:type="character" w:customStyle="1" w:styleId="ListLabel605">
    <w:name w:val="ListLabel 605"/>
    <w:qFormat/>
  </w:style>
  <w:style w:type="character" w:customStyle="1" w:styleId="ListLabel606">
    <w:name w:val="ListLabel 606"/>
    <w:qFormat/>
  </w:style>
  <w:style w:type="character" w:customStyle="1" w:styleId="ListLabel607">
    <w:name w:val="ListLabel 607"/>
    <w:qFormat/>
  </w:style>
  <w:style w:type="character" w:customStyle="1" w:styleId="ListLabel608">
    <w:name w:val="ListLabel 608"/>
    <w:qFormat/>
  </w:style>
  <w:style w:type="character" w:customStyle="1" w:styleId="ListLabel609">
    <w:name w:val="ListLabel 609"/>
    <w:qFormat/>
  </w:style>
  <w:style w:type="character" w:customStyle="1" w:styleId="ListLabel610">
    <w:name w:val="ListLabel 610"/>
    <w:qFormat/>
  </w:style>
  <w:style w:type="character" w:customStyle="1" w:styleId="ListLabel611">
    <w:name w:val="ListLabel 611"/>
    <w:qFormat/>
  </w:style>
  <w:style w:type="character" w:customStyle="1" w:styleId="ListLabel612">
    <w:name w:val="ListLabel 612"/>
    <w:qFormat/>
  </w:style>
  <w:style w:type="character" w:customStyle="1" w:styleId="ListLabel613">
    <w:name w:val="ListLabel 613"/>
    <w:qFormat/>
    <w:rPr>
      <w:sz w:val="24"/>
    </w:rPr>
  </w:style>
  <w:style w:type="character" w:customStyle="1" w:styleId="ListLabel614">
    <w:name w:val="ListLabel 614"/>
    <w:qFormat/>
  </w:style>
  <w:style w:type="character" w:customStyle="1" w:styleId="ListLabel615">
    <w:name w:val="ListLabel 615"/>
    <w:qFormat/>
  </w:style>
  <w:style w:type="character" w:customStyle="1" w:styleId="ListLabel616">
    <w:name w:val="ListLabel 616"/>
    <w:qFormat/>
  </w:style>
  <w:style w:type="character" w:customStyle="1" w:styleId="ListLabel617">
    <w:name w:val="ListLabel 617"/>
    <w:qFormat/>
  </w:style>
  <w:style w:type="character" w:customStyle="1" w:styleId="ListLabel618">
    <w:name w:val="ListLabel 618"/>
    <w:qFormat/>
  </w:style>
  <w:style w:type="character" w:customStyle="1" w:styleId="ListLabel619">
    <w:name w:val="ListLabel 619"/>
    <w:qFormat/>
  </w:style>
  <w:style w:type="character" w:customStyle="1" w:styleId="ListLabel620">
    <w:name w:val="ListLabel 620"/>
    <w:qFormat/>
  </w:style>
  <w:style w:type="character" w:customStyle="1" w:styleId="ListLabel621">
    <w:name w:val="ListLabel 621"/>
    <w:qFormat/>
  </w:style>
  <w:style w:type="character" w:customStyle="1" w:styleId="ListLabel622">
    <w:name w:val="ListLabel 622"/>
    <w:qFormat/>
  </w:style>
  <w:style w:type="character" w:customStyle="1" w:styleId="ListLabel623">
    <w:name w:val="ListLabel 623"/>
    <w:qFormat/>
  </w:style>
  <w:style w:type="character" w:customStyle="1" w:styleId="ListLabel624">
    <w:name w:val="ListLabel 624"/>
    <w:qFormat/>
  </w:style>
  <w:style w:type="character" w:customStyle="1" w:styleId="ListLabel625">
    <w:name w:val="ListLabel 625"/>
    <w:qFormat/>
  </w:style>
  <w:style w:type="character" w:customStyle="1" w:styleId="ListLabel626">
    <w:name w:val="ListLabel 626"/>
    <w:qFormat/>
  </w:style>
  <w:style w:type="character" w:customStyle="1" w:styleId="ListLabel627">
    <w:name w:val="ListLabel 627"/>
    <w:qFormat/>
  </w:style>
  <w:style w:type="character" w:customStyle="1" w:styleId="ListLabel628">
    <w:name w:val="ListLabel 628"/>
    <w:qFormat/>
  </w:style>
  <w:style w:type="character" w:customStyle="1" w:styleId="ListLabel629">
    <w:name w:val="ListLabel 629"/>
    <w:qFormat/>
  </w:style>
  <w:style w:type="character" w:customStyle="1" w:styleId="ListLabel630">
    <w:name w:val="ListLabel 630"/>
    <w:qFormat/>
  </w:style>
  <w:style w:type="character" w:customStyle="1" w:styleId="ListLabel631">
    <w:name w:val="ListLabel 631"/>
    <w:qFormat/>
  </w:style>
  <w:style w:type="character" w:customStyle="1" w:styleId="ListLabel632">
    <w:name w:val="ListLabel 632"/>
    <w:qFormat/>
  </w:style>
  <w:style w:type="character" w:customStyle="1" w:styleId="ListLabel633">
    <w:name w:val="ListLabel 633"/>
    <w:qFormat/>
  </w:style>
  <w:style w:type="character" w:customStyle="1" w:styleId="ListLabel634">
    <w:name w:val="ListLabel 634"/>
    <w:qFormat/>
  </w:style>
  <w:style w:type="character" w:customStyle="1" w:styleId="ListLabel635">
    <w:name w:val="ListLabel 635"/>
    <w:qFormat/>
  </w:style>
  <w:style w:type="character" w:customStyle="1" w:styleId="ListLabel636">
    <w:name w:val="ListLabel 636"/>
    <w:qFormat/>
  </w:style>
  <w:style w:type="character" w:customStyle="1" w:styleId="ListLabel637">
    <w:name w:val="ListLabel 637"/>
    <w:qFormat/>
  </w:style>
  <w:style w:type="character" w:customStyle="1" w:styleId="ListLabel638">
    <w:name w:val="ListLabel 638"/>
    <w:qFormat/>
  </w:style>
  <w:style w:type="character" w:customStyle="1" w:styleId="ListLabel639">
    <w:name w:val="ListLabel 639"/>
    <w:qFormat/>
  </w:style>
  <w:style w:type="character" w:customStyle="1" w:styleId="ListLabel640">
    <w:name w:val="ListLabel 640"/>
    <w:qFormat/>
  </w:style>
  <w:style w:type="character" w:customStyle="1" w:styleId="ListLabel641">
    <w:name w:val="ListLabel 641"/>
    <w:qFormat/>
  </w:style>
  <w:style w:type="character" w:customStyle="1" w:styleId="ListLabel642">
    <w:name w:val="ListLabel 642"/>
    <w:qFormat/>
  </w:style>
  <w:style w:type="character" w:customStyle="1" w:styleId="ListLabel643">
    <w:name w:val="ListLabel 643"/>
    <w:qFormat/>
  </w:style>
  <w:style w:type="character" w:customStyle="1" w:styleId="ListLabel644">
    <w:name w:val="ListLabel 644"/>
    <w:qFormat/>
  </w:style>
  <w:style w:type="character" w:customStyle="1" w:styleId="ListLabel645">
    <w:name w:val="ListLabel 645"/>
    <w:qFormat/>
  </w:style>
  <w:style w:type="character" w:customStyle="1" w:styleId="ListLabel646">
    <w:name w:val="ListLabel 646"/>
    <w:qFormat/>
  </w:style>
  <w:style w:type="character" w:customStyle="1" w:styleId="ListLabel647">
    <w:name w:val="ListLabel 647"/>
    <w:qFormat/>
  </w:style>
  <w:style w:type="character" w:customStyle="1" w:styleId="ListLabel648">
    <w:name w:val="ListLabel 648"/>
    <w:qFormat/>
  </w:style>
  <w:style w:type="character" w:customStyle="1" w:styleId="ListLabel649">
    <w:name w:val="ListLabel 649"/>
    <w:qFormat/>
  </w:style>
  <w:style w:type="character" w:customStyle="1" w:styleId="ListLabel650">
    <w:name w:val="ListLabel 650"/>
    <w:qFormat/>
  </w:style>
  <w:style w:type="character" w:customStyle="1" w:styleId="ListLabel651">
    <w:name w:val="ListLabel 651"/>
    <w:qFormat/>
  </w:style>
  <w:style w:type="character" w:customStyle="1" w:styleId="ListLabel652">
    <w:name w:val="ListLabel 652"/>
    <w:qFormat/>
  </w:style>
  <w:style w:type="character" w:customStyle="1" w:styleId="ListLabel653">
    <w:name w:val="ListLabel 653"/>
    <w:qFormat/>
  </w:style>
  <w:style w:type="character" w:customStyle="1" w:styleId="ListLabel654">
    <w:name w:val="ListLabel 654"/>
    <w:qFormat/>
  </w:style>
  <w:style w:type="character" w:customStyle="1" w:styleId="ListLabel655">
    <w:name w:val="ListLabel 655"/>
    <w:qFormat/>
  </w:style>
  <w:style w:type="character" w:customStyle="1" w:styleId="ListLabel656">
    <w:name w:val="ListLabel 656"/>
    <w:qFormat/>
  </w:style>
  <w:style w:type="character" w:customStyle="1" w:styleId="ListLabel657">
    <w:name w:val="ListLabel 657"/>
    <w:qFormat/>
  </w:style>
  <w:style w:type="character" w:customStyle="1" w:styleId="ListLabel658">
    <w:name w:val="ListLabel 658"/>
    <w:qFormat/>
  </w:style>
  <w:style w:type="character" w:customStyle="1" w:styleId="ListLabel659">
    <w:name w:val="ListLabel 659"/>
    <w:qFormat/>
  </w:style>
  <w:style w:type="character" w:customStyle="1" w:styleId="ListLabel660">
    <w:name w:val="ListLabel 660"/>
    <w:qFormat/>
  </w:style>
  <w:style w:type="character" w:customStyle="1" w:styleId="ListLabel661">
    <w:name w:val="ListLabel 661"/>
    <w:qFormat/>
  </w:style>
  <w:style w:type="character" w:customStyle="1" w:styleId="ListLabel662">
    <w:name w:val="ListLabel 662"/>
    <w:qFormat/>
  </w:style>
  <w:style w:type="character" w:customStyle="1" w:styleId="ListLabel663">
    <w:name w:val="ListLabel 663"/>
    <w:qFormat/>
  </w:style>
  <w:style w:type="character" w:customStyle="1" w:styleId="ListLabel664">
    <w:name w:val="ListLabel 664"/>
    <w:qFormat/>
  </w:style>
  <w:style w:type="character" w:customStyle="1" w:styleId="ListLabel665">
    <w:name w:val="ListLabel 665"/>
    <w:qFormat/>
  </w:style>
  <w:style w:type="character" w:customStyle="1" w:styleId="ListLabel666">
    <w:name w:val="ListLabel 666"/>
    <w:qFormat/>
  </w:style>
  <w:style w:type="character" w:customStyle="1" w:styleId="ListLabel667">
    <w:name w:val="ListLabel 667"/>
    <w:qFormat/>
  </w:style>
  <w:style w:type="character" w:customStyle="1" w:styleId="ListLabel668">
    <w:name w:val="ListLabel 668"/>
    <w:qFormat/>
  </w:style>
  <w:style w:type="character" w:customStyle="1" w:styleId="ListLabel669">
    <w:name w:val="ListLabel 669"/>
    <w:qFormat/>
  </w:style>
  <w:style w:type="character" w:customStyle="1" w:styleId="ListLabel670">
    <w:name w:val="ListLabel 670"/>
    <w:qFormat/>
  </w:style>
  <w:style w:type="character" w:customStyle="1" w:styleId="ListLabel671">
    <w:name w:val="ListLabel 671"/>
    <w:qFormat/>
  </w:style>
  <w:style w:type="character" w:customStyle="1" w:styleId="ListLabel672">
    <w:name w:val="ListLabel 672"/>
    <w:qFormat/>
  </w:style>
  <w:style w:type="character" w:customStyle="1" w:styleId="ListLabel673">
    <w:name w:val="ListLabel 673"/>
    <w:qFormat/>
  </w:style>
  <w:style w:type="character" w:customStyle="1" w:styleId="ListLabel674">
    <w:name w:val="ListLabel 674"/>
    <w:qFormat/>
  </w:style>
  <w:style w:type="character" w:customStyle="1" w:styleId="ListLabel675">
    <w:name w:val="ListLabel 675"/>
    <w:qFormat/>
  </w:style>
  <w:style w:type="character" w:customStyle="1" w:styleId="ListLabel676">
    <w:name w:val="ListLabel 676"/>
    <w:qFormat/>
  </w:style>
  <w:style w:type="character" w:customStyle="1" w:styleId="ListLabel677">
    <w:name w:val="ListLabel 677"/>
    <w:qFormat/>
  </w:style>
  <w:style w:type="character" w:customStyle="1" w:styleId="ListLabel678">
    <w:name w:val="ListLabel 678"/>
    <w:qFormat/>
  </w:style>
  <w:style w:type="character" w:customStyle="1" w:styleId="ListLabel679">
    <w:name w:val="ListLabel 679"/>
    <w:qFormat/>
  </w:style>
  <w:style w:type="character" w:customStyle="1" w:styleId="ListLabel680">
    <w:name w:val="ListLabel 680"/>
    <w:qFormat/>
  </w:style>
  <w:style w:type="character" w:customStyle="1" w:styleId="ListLabel681">
    <w:name w:val="ListLabel 681"/>
    <w:qFormat/>
  </w:style>
  <w:style w:type="character" w:customStyle="1" w:styleId="ListLabel682">
    <w:name w:val="ListLabel 682"/>
    <w:qFormat/>
  </w:style>
  <w:style w:type="character" w:customStyle="1" w:styleId="ListLabel683">
    <w:name w:val="ListLabel 683"/>
    <w:qFormat/>
  </w:style>
  <w:style w:type="character" w:customStyle="1" w:styleId="ListLabel684">
    <w:name w:val="ListLabel 684"/>
    <w:qFormat/>
  </w:style>
  <w:style w:type="character" w:customStyle="1" w:styleId="ListLabel685">
    <w:name w:val="ListLabel 685"/>
    <w:qFormat/>
  </w:style>
  <w:style w:type="character" w:customStyle="1" w:styleId="ListLabel686">
    <w:name w:val="ListLabel 686"/>
    <w:qFormat/>
  </w:style>
  <w:style w:type="character" w:customStyle="1" w:styleId="ListLabel687">
    <w:name w:val="ListLabel 687"/>
    <w:qFormat/>
  </w:style>
  <w:style w:type="character" w:customStyle="1" w:styleId="ListLabel688">
    <w:name w:val="ListLabel 688"/>
    <w:qFormat/>
  </w:style>
  <w:style w:type="character" w:customStyle="1" w:styleId="ListLabel689">
    <w:name w:val="ListLabel 689"/>
    <w:qFormat/>
  </w:style>
  <w:style w:type="character" w:customStyle="1" w:styleId="ListLabel690">
    <w:name w:val="ListLabel 690"/>
    <w:qFormat/>
  </w:style>
  <w:style w:type="character" w:customStyle="1" w:styleId="ListLabel691">
    <w:name w:val="ListLabel 691"/>
    <w:qFormat/>
  </w:style>
  <w:style w:type="character" w:customStyle="1" w:styleId="ListLabel692">
    <w:name w:val="ListLabel 692"/>
    <w:qFormat/>
  </w:style>
  <w:style w:type="character" w:customStyle="1" w:styleId="ListLabel693">
    <w:name w:val="ListLabel 693"/>
    <w:qFormat/>
  </w:style>
  <w:style w:type="character" w:customStyle="1" w:styleId="ListLabel694">
    <w:name w:val="ListLabel 694"/>
    <w:qFormat/>
  </w:style>
  <w:style w:type="character" w:customStyle="1" w:styleId="ListLabel695">
    <w:name w:val="ListLabel 695"/>
    <w:qFormat/>
  </w:style>
  <w:style w:type="character" w:customStyle="1" w:styleId="ListLabel696">
    <w:name w:val="ListLabel 696"/>
    <w:qFormat/>
  </w:style>
  <w:style w:type="character" w:customStyle="1" w:styleId="ListLabel697">
    <w:name w:val="ListLabel 697"/>
    <w:qFormat/>
  </w:style>
  <w:style w:type="character" w:customStyle="1" w:styleId="ListLabel698">
    <w:name w:val="ListLabel 698"/>
    <w:qFormat/>
  </w:style>
  <w:style w:type="character" w:customStyle="1" w:styleId="ListLabel699">
    <w:name w:val="ListLabel 699"/>
    <w:qFormat/>
  </w:style>
  <w:style w:type="character" w:customStyle="1" w:styleId="ListLabel700">
    <w:name w:val="ListLabel 700"/>
    <w:qFormat/>
  </w:style>
  <w:style w:type="character" w:customStyle="1" w:styleId="ListLabel701">
    <w:name w:val="ListLabel 701"/>
    <w:qFormat/>
  </w:style>
  <w:style w:type="character" w:customStyle="1" w:styleId="ListLabel702">
    <w:name w:val="ListLabel 702"/>
    <w:qFormat/>
  </w:style>
  <w:style w:type="character" w:customStyle="1" w:styleId="ListLabel703">
    <w:name w:val="ListLabel 703"/>
    <w:qFormat/>
  </w:style>
  <w:style w:type="character" w:customStyle="1" w:styleId="ListLabel704">
    <w:name w:val="ListLabel 704"/>
    <w:qFormat/>
  </w:style>
  <w:style w:type="character" w:customStyle="1" w:styleId="ListLabel705">
    <w:name w:val="ListLabel 705"/>
    <w:qFormat/>
  </w:style>
  <w:style w:type="character" w:customStyle="1" w:styleId="ListLabel706">
    <w:name w:val="ListLabel 706"/>
    <w:qFormat/>
  </w:style>
  <w:style w:type="character" w:customStyle="1" w:styleId="ListLabel707">
    <w:name w:val="ListLabel 707"/>
    <w:qFormat/>
  </w:style>
  <w:style w:type="character" w:customStyle="1" w:styleId="ListLabel708">
    <w:name w:val="ListLabel 708"/>
    <w:qFormat/>
  </w:style>
  <w:style w:type="character" w:customStyle="1" w:styleId="ListLabel709">
    <w:name w:val="ListLabel 709"/>
    <w:qFormat/>
  </w:style>
  <w:style w:type="character" w:customStyle="1" w:styleId="ListLabel710">
    <w:name w:val="ListLabel 710"/>
    <w:qFormat/>
  </w:style>
  <w:style w:type="character" w:customStyle="1" w:styleId="ListLabel711">
    <w:name w:val="ListLabel 711"/>
    <w:qFormat/>
  </w:style>
  <w:style w:type="character" w:customStyle="1" w:styleId="ListLabel712">
    <w:name w:val="ListLabel 712"/>
    <w:qFormat/>
  </w:style>
  <w:style w:type="character" w:customStyle="1" w:styleId="ListLabel713">
    <w:name w:val="ListLabel 713"/>
    <w:qFormat/>
  </w:style>
  <w:style w:type="character" w:customStyle="1" w:styleId="ListLabel714">
    <w:name w:val="ListLabel 714"/>
    <w:qFormat/>
  </w:style>
  <w:style w:type="character" w:customStyle="1" w:styleId="ListLabel715">
    <w:name w:val="ListLabel 715"/>
    <w:qFormat/>
  </w:style>
  <w:style w:type="character" w:customStyle="1" w:styleId="ListLabel716">
    <w:name w:val="ListLabel 716"/>
    <w:qFormat/>
  </w:style>
  <w:style w:type="character" w:customStyle="1" w:styleId="ListLabel717">
    <w:name w:val="ListLabel 717"/>
    <w:qFormat/>
  </w:style>
  <w:style w:type="character" w:customStyle="1" w:styleId="ListLabel718">
    <w:name w:val="ListLabel 718"/>
    <w:qFormat/>
  </w:style>
  <w:style w:type="character" w:customStyle="1" w:styleId="ListLabel719">
    <w:name w:val="ListLabel 719"/>
    <w:qFormat/>
  </w:style>
  <w:style w:type="character" w:customStyle="1" w:styleId="ListLabel720">
    <w:name w:val="ListLabel 720"/>
    <w:qFormat/>
  </w:style>
  <w:style w:type="character" w:customStyle="1" w:styleId="ListLabel721">
    <w:name w:val="ListLabel 721"/>
    <w:qFormat/>
  </w:style>
  <w:style w:type="character" w:customStyle="1" w:styleId="ListLabel722">
    <w:name w:val="ListLabel 722"/>
    <w:qFormat/>
  </w:style>
  <w:style w:type="character" w:customStyle="1" w:styleId="ListLabel723">
    <w:name w:val="ListLabel 723"/>
    <w:qFormat/>
  </w:style>
  <w:style w:type="character" w:customStyle="1" w:styleId="ListLabel724">
    <w:name w:val="ListLabel 724"/>
    <w:qFormat/>
  </w:style>
  <w:style w:type="character" w:customStyle="1" w:styleId="ListLabel725">
    <w:name w:val="ListLabel 725"/>
    <w:qFormat/>
  </w:style>
  <w:style w:type="character" w:customStyle="1" w:styleId="ListLabel726">
    <w:name w:val="ListLabel 726"/>
    <w:qFormat/>
  </w:style>
  <w:style w:type="character" w:customStyle="1" w:styleId="ListLabel727">
    <w:name w:val="ListLabel 727"/>
    <w:qFormat/>
  </w:style>
  <w:style w:type="character" w:customStyle="1" w:styleId="ListLabel728">
    <w:name w:val="ListLabel 728"/>
    <w:qFormat/>
  </w:style>
  <w:style w:type="character" w:customStyle="1" w:styleId="ListLabel729">
    <w:name w:val="ListLabel 729"/>
    <w:qFormat/>
  </w:style>
  <w:style w:type="character" w:customStyle="1" w:styleId="ListLabel730">
    <w:name w:val="ListLabel 730"/>
    <w:qFormat/>
  </w:style>
  <w:style w:type="character" w:customStyle="1" w:styleId="ListLabel731">
    <w:name w:val="ListLabel 731"/>
    <w:qFormat/>
  </w:style>
  <w:style w:type="character" w:customStyle="1" w:styleId="ListLabel732">
    <w:name w:val="ListLabel 732"/>
    <w:qFormat/>
  </w:style>
  <w:style w:type="character" w:customStyle="1" w:styleId="ListLabel733">
    <w:name w:val="ListLabel 733"/>
    <w:qFormat/>
  </w:style>
  <w:style w:type="character" w:customStyle="1" w:styleId="ListLabel734">
    <w:name w:val="ListLabel 734"/>
    <w:qFormat/>
  </w:style>
  <w:style w:type="character" w:customStyle="1" w:styleId="ListLabel735">
    <w:name w:val="ListLabel 735"/>
    <w:qFormat/>
  </w:style>
  <w:style w:type="character" w:customStyle="1" w:styleId="ListLabel736">
    <w:name w:val="ListLabel 736"/>
    <w:qFormat/>
  </w:style>
  <w:style w:type="character" w:customStyle="1" w:styleId="ListLabel737">
    <w:name w:val="ListLabel 737"/>
    <w:qFormat/>
  </w:style>
  <w:style w:type="character" w:customStyle="1" w:styleId="ListLabel738">
    <w:name w:val="ListLabel 738"/>
    <w:qFormat/>
  </w:style>
  <w:style w:type="character" w:customStyle="1" w:styleId="ListLabel739">
    <w:name w:val="ListLabel 739"/>
    <w:qFormat/>
  </w:style>
  <w:style w:type="character" w:customStyle="1" w:styleId="ListLabel740">
    <w:name w:val="ListLabel 740"/>
    <w:qFormat/>
  </w:style>
  <w:style w:type="character" w:customStyle="1" w:styleId="ListLabel741">
    <w:name w:val="ListLabel 741"/>
    <w:qFormat/>
  </w:style>
  <w:style w:type="character" w:customStyle="1" w:styleId="ListLabel742">
    <w:name w:val="ListLabel 742"/>
    <w:qFormat/>
  </w:style>
  <w:style w:type="character" w:customStyle="1" w:styleId="ListLabel743">
    <w:name w:val="ListLabel 743"/>
    <w:qFormat/>
  </w:style>
  <w:style w:type="character" w:customStyle="1" w:styleId="ListLabel744">
    <w:name w:val="ListLabel 744"/>
    <w:qFormat/>
  </w:style>
  <w:style w:type="character" w:customStyle="1" w:styleId="ListLabel745">
    <w:name w:val="ListLabel 745"/>
    <w:qFormat/>
  </w:style>
  <w:style w:type="character" w:customStyle="1" w:styleId="ListLabel746">
    <w:name w:val="ListLabel 746"/>
    <w:qFormat/>
  </w:style>
  <w:style w:type="character" w:customStyle="1" w:styleId="ListLabel747">
    <w:name w:val="ListLabel 747"/>
    <w:qFormat/>
  </w:style>
  <w:style w:type="character" w:customStyle="1" w:styleId="ListLabel748">
    <w:name w:val="ListLabel 748"/>
    <w:qFormat/>
  </w:style>
  <w:style w:type="character" w:customStyle="1" w:styleId="ListLabel749">
    <w:name w:val="ListLabel 749"/>
    <w:qFormat/>
  </w:style>
  <w:style w:type="character" w:customStyle="1" w:styleId="ListLabel750">
    <w:name w:val="ListLabel 750"/>
    <w:qFormat/>
  </w:style>
  <w:style w:type="character" w:customStyle="1" w:styleId="ListLabel751">
    <w:name w:val="ListLabel 751"/>
    <w:qFormat/>
  </w:style>
  <w:style w:type="character" w:customStyle="1" w:styleId="ListLabel752">
    <w:name w:val="ListLabel 752"/>
    <w:qFormat/>
  </w:style>
  <w:style w:type="character" w:customStyle="1" w:styleId="ListLabel753">
    <w:name w:val="ListLabel 753"/>
    <w:qFormat/>
  </w:style>
  <w:style w:type="character" w:customStyle="1" w:styleId="ListLabel754">
    <w:name w:val="ListLabel 754"/>
    <w:qFormat/>
  </w:style>
  <w:style w:type="character" w:customStyle="1" w:styleId="ListLabel755">
    <w:name w:val="ListLabel 755"/>
    <w:qFormat/>
  </w:style>
  <w:style w:type="character" w:customStyle="1" w:styleId="ListLabel756">
    <w:name w:val="ListLabel 756"/>
    <w:qFormat/>
  </w:style>
  <w:style w:type="character" w:customStyle="1" w:styleId="ListLabel757">
    <w:name w:val="ListLabel 757"/>
    <w:qFormat/>
  </w:style>
  <w:style w:type="character" w:customStyle="1" w:styleId="ListLabel758">
    <w:name w:val="ListLabel 758"/>
    <w:qFormat/>
  </w:style>
  <w:style w:type="character" w:customStyle="1" w:styleId="ListLabel759">
    <w:name w:val="ListLabel 759"/>
    <w:qFormat/>
  </w:style>
  <w:style w:type="character" w:customStyle="1" w:styleId="ListLabel760">
    <w:name w:val="ListLabel 760"/>
    <w:qFormat/>
  </w:style>
  <w:style w:type="character" w:customStyle="1" w:styleId="ListLabel761">
    <w:name w:val="ListLabel 761"/>
    <w:qFormat/>
  </w:style>
  <w:style w:type="character" w:customStyle="1" w:styleId="ListLabel762">
    <w:name w:val="ListLabel 762"/>
    <w:qFormat/>
  </w:style>
  <w:style w:type="character" w:customStyle="1" w:styleId="ListLabel763">
    <w:name w:val="ListLabel 763"/>
    <w:qFormat/>
  </w:style>
  <w:style w:type="character" w:customStyle="1" w:styleId="ListLabel764">
    <w:name w:val="ListLabel 764"/>
    <w:qFormat/>
  </w:style>
  <w:style w:type="character" w:customStyle="1" w:styleId="ListLabel765">
    <w:name w:val="ListLabel 765"/>
    <w:qFormat/>
  </w:style>
  <w:style w:type="character" w:customStyle="1" w:styleId="ListLabel766">
    <w:name w:val="ListLabel 766"/>
    <w:qFormat/>
  </w:style>
  <w:style w:type="character" w:customStyle="1" w:styleId="ListLabel767">
    <w:name w:val="ListLabel 767"/>
    <w:qFormat/>
  </w:style>
  <w:style w:type="character" w:customStyle="1" w:styleId="ListLabel768">
    <w:name w:val="ListLabel 768"/>
    <w:qFormat/>
  </w:style>
  <w:style w:type="character" w:customStyle="1" w:styleId="ListLabel769">
    <w:name w:val="ListLabel 769"/>
    <w:qFormat/>
  </w:style>
  <w:style w:type="character" w:customStyle="1" w:styleId="ListLabel770">
    <w:name w:val="ListLabel 770"/>
    <w:qFormat/>
  </w:style>
  <w:style w:type="character" w:customStyle="1" w:styleId="ListLabel771">
    <w:name w:val="ListLabel 771"/>
    <w:qFormat/>
  </w:style>
  <w:style w:type="character" w:customStyle="1" w:styleId="ListLabel772">
    <w:name w:val="ListLabel 772"/>
    <w:qFormat/>
  </w:style>
  <w:style w:type="character" w:customStyle="1" w:styleId="ListLabel773">
    <w:name w:val="ListLabel 773"/>
    <w:qFormat/>
  </w:style>
  <w:style w:type="character" w:customStyle="1" w:styleId="ListLabel774">
    <w:name w:val="ListLabel 774"/>
    <w:qFormat/>
  </w:style>
  <w:style w:type="character" w:customStyle="1" w:styleId="ListLabel775">
    <w:name w:val="ListLabel 775"/>
    <w:qFormat/>
  </w:style>
  <w:style w:type="character" w:customStyle="1" w:styleId="ListLabel776">
    <w:name w:val="ListLabel 776"/>
    <w:qFormat/>
  </w:style>
  <w:style w:type="character" w:customStyle="1" w:styleId="ListLabel777">
    <w:name w:val="ListLabel 777"/>
    <w:qFormat/>
  </w:style>
  <w:style w:type="character" w:customStyle="1" w:styleId="ListLabel778">
    <w:name w:val="ListLabel 778"/>
    <w:qFormat/>
  </w:style>
  <w:style w:type="character" w:customStyle="1" w:styleId="ListLabel779">
    <w:name w:val="ListLabel 779"/>
    <w:qFormat/>
  </w:style>
  <w:style w:type="character" w:customStyle="1" w:styleId="ListLabel780">
    <w:name w:val="ListLabel 780"/>
    <w:qFormat/>
  </w:style>
  <w:style w:type="character" w:customStyle="1" w:styleId="ListLabel781">
    <w:name w:val="ListLabel 781"/>
    <w:qFormat/>
  </w:style>
  <w:style w:type="character" w:customStyle="1" w:styleId="ListLabel782">
    <w:name w:val="ListLabel 782"/>
    <w:qFormat/>
  </w:style>
  <w:style w:type="character" w:customStyle="1" w:styleId="ListLabel783">
    <w:name w:val="ListLabel 783"/>
    <w:qFormat/>
  </w:style>
  <w:style w:type="character" w:customStyle="1" w:styleId="ListLabel784">
    <w:name w:val="ListLabel 784"/>
    <w:qFormat/>
  </w:style>
  <w:style w:type="character" w:customStyle="1" w:styleId="ListLabel785">
    <w:name w:val="ListLabel 785"/>
    <w:qFormat/>
  </w:style>
  <w:style w:type="character" w:customStyle="1" w:styleId="ListLabel786">
    <w:name w:val="ListLabel 786"/>
    <w:qFormat/>
  </w:style>
  <w:style w:type="character" w:customStyle="1" w:styleId="ListLabel787">
    <w:name w:val="ListLabel 787"/>
    <w:qFormat/>
  </w:style>
  <w:style w:type="character" w:customStyle="1" w:styleId="ListLabel788">
    <w:name w:val="ListLabel 788"/>
    <w:qFormat/>
  </w:style>
  <w:style w:type="character" w:customStyle="1" w:styleId="ListLabel789">
    <w:name w:val="ListLabel 789"/>
    <w:qFormat/>
  </w:style>
  <w:style w:type="character" w:customStyle="1" w:styleId="ListLabel790">
    <w:name w:val="ListLabel 790"/>
    <w:qFormat/>
  </w:style>
  <w:style w:type="character" w:customStyle="1" w:styleId="ListLabel791">
    <w:name w:val="ListLabel 791"/>
    <w:qFormat/>
  </w:style>
  <w:style w:type="character" w:customStyle="1" w:styleId="ListLabel792">
    <w:name w:val="ListLabel 792"/>
    <w:qFormat/>
  </w:style>
  <w:style w:type="character" w:customStyle="1" w:styleId="ListLabel793">
    <w:name w:val="ListLabel 793"/>
    <w:qFormat/>
  </w:style>
  <w:style w:type="character" w:customStyle="1" w:styleId="ListLabel794">
    <w:name w:val="ListLabel 794"/>
    <w:qFormat/>
  </w:style>
  <w:style w:type="character" w:customStyle="1" w:styleId="ListLabel795">
    <w:name w:val="ListLabel 795"/>
    <w:qFormat/>
  </w:style>
  <w:style w:type="character" w:customStyle="1" w:styleId="ListLabel796">
    <w:name w:val="ListLabel 796"/>
    <w:qFormat/>
  </w:style>
  <w:style w:type="character" w:customStyle="1" w:styleId="ListLabel797">
    <w:name w:val="ListLabel 797"/>
    <w:qFormat/>
  </w:style>
  <w:style w:type="character" w:customStyle="1" w:styleId="ListLabel798">
    <w:name w:val="ListLabel 798"/>
    <w:qFormat/>
  </w:style>
  <w:style w:type="character" w:customStyle="1" w:styleId="ListLabel799">
    <w:name w:val="ListLabel 799"/>
    <w:qFormat/>
  </w:style>
  <w:style w:type="character" w:customStyle="1" w:styleId="ListLabel800">
    <w:name w:val="ListLabel 800"/>
    <w:qFormat/>
  </w:style>
  <w:style w:type="character" w:customStyle="1" w:styleId="ListLabel801">
    <w:name w:val="ListLabel 801"/>
    <w:qFormat/>
  </w:style>
  <w:style w:type="character" w:customStyle="1" w:styleId="ListLabel802">
    <w:name w:val="ListLabel 802"/>
    <w:qFormat/>
  </w:style>
  <w:style w:type="character" w:customStyle="1" w:styleId="ListLabel803">
    <w:name w:val="ListLabel 803"/>
    <w:qFormat/>
  </w:style>
  <w:style w:type="character" w:customStyle="1" w:styleId="ListLabel804">
    <w:name w:val="ListLabel 804"/>
    <w:qFormat/>
  </w:style>
  <w:style w:type="character" w:customStyle="1" w:styleId="ListLabel805">
    <w:name w:val="ListLabel 805"/>
    <w:qFormat/>
  </w:style>
  <w:style w:type="character" w:customStyle="1" w:styleId="ListLabel806">
    <w:name w:val="ListLabel 806"/>
    <w:qFormat/>
  </w:style>
  <w:style w:type="character" w:customStyle="1" w:styleId="ListLabel807">
    <w:name w:val="ListLabel 807"/>
    <w:qFormat/>
  </w:style>
  <w:style w:type="character" w:customStyle="1" w:styleId="ListLabel808">
    <w:name w:val="ListLabel 808"/>
    <w:qFormat/>
  </w:style>
  <w:style w:type="character" w:customStyle="1" w:styleId="ListLabel809">
    <w:name w:val="ListLabel 809"/>
    <w:qFormat/>
  </w:style>
  <w:style w:type="character" w:customStyle="1" w:styleId="ListLabel810">
    <w:name w:val="ListLabel 810"/>
    <w:qFormat/>
  </w:style>
  <w:style w:type="character" w:customStyle="1" w:styleId="ListLabel811">
    <w:name w:val="ListLabel 811"/>
    <w:qFormat/>
  </w:style>
  <w:style w:type="character" w:customStyle="1" w:styleId="ListLabel812">
    <w:name w:val="ListLabel 812"/>
    <w:qFormat/>
  </w:style>
  <w:style w:type="character" w:customStyle="1" w:styleId="ListLabel813">
    <w:name w:val="ListLabel 813"/>
    <w:qFormat/>
  </w:style>
  <w:style w:type="character" w:customStyle="1" w:styleId="ListLabel814">
    <w:name w:val="ListLabel 814"/>
    <w:qFormat/>
  </w:style>
  <w:style w:type="character" w:customStyle="1" w:styleId="ListLabel815">
    <w:name w:val="ListLabel 815"/>
    <w:qFormat/>
  </w:style>
  <w:style w:type="character" w:customStyle="1" w:styleId="ListLabel816">
    <w:name w:val="ListLabel 816"/>
    <w:qFormat/>
  </w:style>
  <w:style w:type="character" w:customStyle="1" w:styleId="ListLabel817">
    <w:name w:val="ListLabel 817"/>
    <w:qFormat/>
  </w:style>
  <w:style w:type="character" w:customStyle="1" w:styleId="ListLabel818">
    <w:name w:val="ListLabel 818"/>
    <w:qFormat/>
  </w:style>
  <w:style w:type="character" w:customStyle="1" w:styleId="ListLabel819">
    <w:name w:val="ListLabel 819"/>
    <w:qFormat/>
  </w:style>
  <w:style w:type="character" w:customStyle="1" w:styleId="ListLabel820">
    <w:name w:val="ListLabel 820"/>
    <w:qFormat/>
  </w:style>
  <w:style w:type="character" w:customStyle="1" w:styleId="ListLabel821">
    <w:name w:val="ListLabel 821"/>
    <w:qFormat/>
  </w:style>
  <w:style w:type="character" w:customStyle="1" w:styleId="ListLabel822">
    <w:name w:val="ListLabel 822"/>
    <w:qFormat/>
  </w:style>
  <w:style w:type="character" w:customStyle="1" w:styleId="ListLabel823">
    <w:name w:val="ListLabel 823"/>
    <w:qFormat/>
  </w:style>
  <w:style w:type="character" w:customStyle="1" w:styleId="ListLabel824">
    <w:name w:val="ListLabel 824"/>
    <w:qFormat/>
  </w:style>
  <w:style w:type="character" w:customStyle="1" w:styleId="ListLabel825">
    <w:name w:val="ListLabel 825"/>
    <w:qFormat/>
  </w:style>
  <w:style w:type="character" w:customStyle="1" w:styleId="ListLabel826">
    <w:name w:val="ListLabel 826"/>
    <w:qFormat/>
  </w:style>
  <w:style w:type="character" w:customStyle="1" w:styleId="ListLabel827">
    <w:name w:val="ListLabel 827"/>
    <w:qFormat/>
  </w:style>
  <w:style w:type="character" w:customStyle="1" w:styleId="ListLabel828">
    <w:name w:val="ListLabel 828"/>
    <w:qFormat/>
  </w:style>
  <w:style w:type="character" w:customStyle="1" w:styleId="ListLabel829">
    <w:name w:val="ListLabel 829"/>
    <w:qFormat/>
  </w:style>
  <w:style w:type="character" w:customStyle="1" w:styleId="ListLabel830">
    <w:name w:val="ListLabel 830"/>
    <w:qFormat/>
  </w:style>
  <w:style w:type="character" w:customStyle="1" w:styleId="ListLabel831">
    <w:name w:val="ListLabel 831"/>
    <w:qFormat/>
  </w:style>
  <w:style w:type="character" w:customStyle="1" w:styleId="ListLabel832">
    <w:name w:val="ListLabel 832"/>
    <w:qFormat/>
  </w:style>
  <w:style w:type="character" w:customStyle="1" w:styleId="ListLabel833">
    <w:name w:val="ListLabel 833"/>
    <w:qFormat/>
  </w:style>
  <w:style w:type="character" w:customStyle="1" w:styleId="ListLabel834">
    <w:name w:val="ListLabel 834"/>
    <w:qFormat/>
  </w:style>
  <w:style w:type="character" w:customStyle="1" w:styleId="ListLabel835">
    <w:name w:val="ListLabel 835"/>
    <w:qFormat/>
  </w:style>
  <w:style w:type="character" w:customStyle="1" w:styleId="ListLabel836">
    <w:name w:val="ListLabel 836"/>
    <w:qFormat/>
  </w:style>
  <w:style w:type="character" w:customStyle="1" w:styleId="ListLabel837">
    <w:name w:val="ListLabel 837"/>
    <w:qFormat/>
  </w:style>
  <w:style w:type="character" w:customStyle="1" w:styleId="ListLabel838">
    <w:name w:val="ListLabel 838"/>
    <w:qFormat/>
  </w:style>
  <w:style w:type="character" w:customStyle="1" w:styleId="ListLabel839">
    <w:name w:val="ListLabel 839"/>
    <w:qFormat/>
  </w:style>
  <w:style w:type="character" w:customStyle="1" w:styleId="ListLabel840">
    <w:name w:val="ListLabel 840"/>
    <w:qFormat/>
  </w:style>
  <w:style w:type="character" w:customStyle="1" w:styleId="ListLabel841">
    <w:name w:val="ListLabel 841"/>
    <w:qFormat/>
  </w:style>
  <w:style w:type="character" w:customStyle="1" w:styleId="ListLabel842">
    <w:name w:val="ListLabel 842"/>
    <w:qFormat/>
  </w:style>
  <w:style w:type="character" w:customStyle="1" w:styleId="ListLabel843">
    <w:name w:val="ListLabel 843"/>
    <w:qFormat/>
  </w:style>
  <w:style w:type="character" w:customStyle="1" w:styleId="ListLabel844">
    <w:name w:val="ListLabel 844"/>
    <w:qFormat/>
  </w:style>
  <w:style w:type="character" w:customStyle="1" w:styleId="ListLabel845">
    <w:name w:val="ListLabel 845"/>
    <w:qFormat/>
  </w:style>
  <w:style w:type="character" w:customStyle="1" w:styleId="ListLabel846">
    <w:name w:val="ListLabel 846"/>
    <w:qFormat/>
  </w:style>
  <w:style w:type="character" w:customStyle="1" w:styleId="ListLabel847">
    <w:name w:val="ListLabel 847"/>
    <w:qFormat/>
  </w:style>
  <w:style w:type="character" w:customStyle="1" w:styleId="ListLabel848">
    <w:name w:val="ListLabel 848"/>
    <w:qFormat/>
  </w:style>
  <w:style w:type="character" w:customStyle="1" w:styleId="ListLabel849">
    <w:name w:val="ListLabel 849"/>
    <w:qFormat/>
  </w:style>
  <w:style w:type="character" w:customStyle="1" w:styleId="ListLabel850">
    <w:name w:val="ListLabel 850"/>
    <w:qFormat/>
  </w:style>
  <w:style w:type="character" w:customStyle="1" w:styleId="ListLabel851">
    <w:name w:val="ListLabel 851"/>
    <w:qFormat/>
  </w:style>
  <w:style w:type="character" w:customStyle="1" w:styleId="ListLabel852">
    <w:name w:val="ListLabel 852"/>
    <w:qFormat/>
  </w:style>
  <w:style w:type="character" w:customStyle="1" w:styleId="ListLabel853">
    <w:name w:val="ListLabel 853"/>
    <w:qFormat/>
  </w:style>
  <w:style w:type="character" w:customStyle="1" w:styleId="ListLabel854">
    <w:name w:val="ListLabel 854"/>
    <w:qFormat/>
  </w:style>
  <w:style w:type="character" w:customStyle="1" w:styleId="ListLabel855">
    <w:name w:val="ListLabel 855"/>
    <w:qFormat/>
  </w:style>
  <w:style w:type="character" w:customStyle="1" w:styleId="ListLabel856">
    <w:name w:val="ListLabel 856"/>
    <w:qFormat/>
  </w:style>
  <w:style w:type="character" w:customStyle="1" w:styleId="ListLabel857">
    <w:name w:val="ListLabel 857"/>
    <w:qFormat/>
  </w:style>
  <w:style w:type="character" w:customStyle="1" w:styleId="ListLabel858">
    <w:name w:val="ListLabel 858"/>
    <w:qFormat/>
  </w:style>
  <w:style w:type="character" w:customStyle="1" w:styleId="ListLabel859">
    <w:name w:val="ListLabel 859"/>
    <w:qFormat/>
  </w:style>
  <w:style w:type="character" w:customStyle="1" w:styleId="ListLabel860">
    <w:name w:val="ListLabel 860"/>
    <w:qFormat/>
  </w:style>
  <w:style w:type="character" w:customStyle="1" w:styleId="ListLabel861">
    <w:name w:val="ListLabel 861"/>
    <w:qFormat/>
  </w:style>
  <w:style w:type="character" w:customStyle="1" w:styleId="ListLabel862">
    <w:name w:val="ListLabel 862"/>
    <w:qFormat/>
  </w:style>
  <w:style w:type="character" w:customStyle="1" w:styleId="ListLabel863">
    <w:name w:val="ListLabel 863"/>
    <w:qFormat/>
  </w:style>
  <w:style w:type="character" w:customStyle="1" w:styleId="ListLabel864">
    <w:name w:val="ListLabel 864"/>
    <w:qFormat/>
  </w:style>
  <w:style w:type="character" w:customStyle="1" w:styleId="ListLabel865">
    <w:name w:val="ListLabel 865"/>
    <w:qFormat/>
  </w:style>
  <w:style w:type="character" w:customStyle="1" w:styleId="ListLabel866">
    <w:name w:val="ListLabel 866"/>
    <w:qFormat/>
  </w:style>
  <w:style w:type="character" w:customStyle="1" w:styleId="ListLabel867">
    <w:name w:val="ListLabel 867"/>
    <w:qFormat/>
  </w:style>
  <w:style w:type="character" w:customStyle="1" w:styleId="ListLabel868">
    <w:name w:val="ListLabel 868"/>
    <w:qFormat/>
  </w:style>
  <w:style w:type="character" w:customStyle="1" w:styleId="ListLabel869">
    <w:name w:val="ListLabel 869"/>
    <w:qFormat/>
  </w:style>
  <w:style w:type="character" w:customStyle="1" w:styleId="ListLabel870">
    <w:name w:val="ListLabel 870"/>
    <w:qFormat/>
  </w:style>
  <w:style w:type="character" w:customStyle="1" w:styleId="ListLabel871">
    <w:name w:val="ListLabel 871"/>
    <w:qFormat/>
  </w:style>
  <w:style w:type="character" w:customStyle="1" w:styleId="ListLabel872">
    <w:name w:val="ListLabel 872"/>
    <w:qFormat/>
  </w:style>
  <w:style w:type="character" w:customStyle="1" w:styleId="ListLabel873">
    <w:name w:val="ListLabel 873"/>
    <w:qFormat/>
  </w:style>
  <w:style w:type="character" w:customStyle="1" w:styleId="ListLabel874">
    <w:name w:val="ListLabel 874"/>
    <w:qFormat/>
  </w:style>
  <w:style w:type="character" w:customStyle="1" w:styleId="ListLabel875">
    <w:name w:val="ListLabel 875"/>
    <w:qFormat/>
  </w:style>
  <w:style w:type="character" w:customStyle="1" w:styleId="ListLabel876">
    <w:name w:val="ListLabel 876"/>
    <w:qFormat/>
  </w:style>
  <w:style w:type="character" w:customStyle="1" w:styleId="ListLabel877">
    <w:name w:val="ListLabel 877"/>
    <w:qFormat/>
  </w:style>
  <w:style w:type="character" w:customStyle="1" w:styleId="ListLabel878">
    <w:name w:val="ListLabel 878"/>
    <w:qFormat/>
  </w:style>
  <w:style w:type="character" w:customStyle="1" w:styleId="ListLabel879">
    <w:name w:val="ListLabel 879"/>
    <w:qFormat/>
  </w:style>
  <w:style w:type="character" w:customStyle="1" w:styleId="ListLabel880">
    <w:name w:val="ListLabel 880"/>
    <w:qFormat/>
  </w:style>
  <w:style w:type="character" w:customStyle="1" w:styleId="ListLabel881">
    <w:name w:val="ListLabel 881"/>
    <w:qFormat/>
  </w:style>
  <w:style w:type="character" w:customStyle="1" w:styleId="ListLabel882">
    <w:name w:val="ListLabel 882"/>
    <w:qFormat/>
  </w:style>
  <w:style w:type="character" w:customStyle="1" w:styleId="ListLabel883">
    <w:name w:val="ListLabel 883"/>
    <w:qFormat/>
  </w:style>
  <w:style w:type="character" w:customStyle="1" w:styleId="ListLabel884">
    <w:name w:val="ListLabel 884"/>
    <w:qFormat/>
  </w:style>
  <w:style w:type="character" w:customStyle="1" w:styleId="ListLabel885">
    <w:name w:val="ListLabel 885"/>
    <w:qFormat/>
  </w:style>
  <w:style w:type="character" w:customStyle="1" w:styleId="ListLabel886">
    <w:name w:val="ListLabel 886"/>
    <w:qFormat/>
  </w:style>
  <w:style w:type="character" w:customStyle="1" w:styleId="ListLabel887">
    <w:name w:val="ListLabel 887"/>
    <w:qFormat/>
  </w:style>
  <w:style w:type="character" w:customStyle="1" w:styleId="ListLabel888">
    <w:name w:val="ListLabel 888"/>
    <w:qFormat/>
  </w:style>
  <w:style w:type="character" w:customStyle="1" w:styleId="ListLabel889">
    <w:name w:val="ListLabel 889"/>
    <w:qFormat/>
  </w:style>
  <w:style w:type="character" w:customStyle="1" w:styleId="ListLabel890">
    <w:name w:val="ListLabel 890"/>
    <w:qFormat/>
  </w:style>
  <w:style w:type="character" w:customStyle="1" w:styleId="ListLabel891">
    <w:name w:val="ListLabel 891"/>
    <w:qFormat/>
  </w:style>
  <w:style w:type="character" w:customStyle="1" w:styleId="ListLabel892">
    <w:name w:val="ListLabel 892"/>
    <w:qFormat/>
  </w:style>
  <w:style w:type="character" w:customStyle="1" w:styleId="ListLabel893">
    <w:name w:val="ListLabel 893"/>
    <w:qFormat/>
  </w:style>
  <w:style w:type="character" w:customStyle="1" w:styleId="ListLabel894">
    <w:name w:val="ListLabel 894"/>
    <w:qFormat/>
  </w:style>
  <w:style w:type="character" w:customStyle="1" w:styleId="ListLabel895">
    <w:name w:val="ListLabel 895"/>
    <w:qFormat/>
  </w:style>
  <w:style w:type="character" w:customStyle="1" w:styleId="ListLabel896">
    <w:name w:val="ListLabel 896"/>
    <w:qFormat/>
  </w:style>
  <w:style w:type="character" w:customStyle="1" w:styleId="ListLabel897">
    <w:name w:val="ListLabel 897"/>
    <w:qFormat/>
  </w:style>
  <w:style w:type="character" w:customStyle="1" w:styleId="ListLabel898">
    <w:name w:val="ListLabel 898"/>
    <w:qFormat/>
  </w:style>
  <w:style w:type="character" w:customStyle="1" w:styleId="ListLabel899">
    <w:name w:val="ListLabel 899"/>
    <w:qFormat/>
  </w:style>
  <w:style w:type="character" w:customStyle="1" w:styleId="ListLabel900">
    <w:name w:val="ListLabel 900"/>
    <w:qFormat/>
  </w:style>
  <w:style w:type="character" w:customStyle="1" w:styleId="ListLabel901">
    <w:name w:val="ListLabel 901"/>
    <w:qFormat/>
  </w:style>
  <w:style w:type="character" w:customStyle="1" w:styleId="ListLabel902">
    <w:name w:val="ListLabel 902"/>
    <w:qFormat/>
  </w:style>
  <w:style w:type="character" w:customStyle="1" w:styleId="ListLabel903">
    <w:name w:val="ListLabel 903"/>
    <w:qFormat/>
  </w:style>
  <w:style w:type="character" w:customStyle="1" w:styleId="ListLabel904">
    <w:name w:val="ListLabel 904"/>
    <w:qFormat/>
  </w:style>
  <w:style w:type="character" w:customStyle="1" w:styleId="ListLabel905">
    <w:name w:val="ListLabel 905"/>
    <w:qFormat/>
  </w:style>
  <w:style w:type="character" w:customStyle="1" w:styleId="ListLabel906">
    <w:name w:val="ListLabel 906"/>
    <w:qFormat/>
  </w:style>
  <w:style w:type="character" w:customStyle="1" w:styleId="ListLabel907">
    <w:name w:val="ListLabel 907"/>
    <w:qFormat/>
  </w:style>
  <w:style w:type="character" w:customStyle="1" w:styleId="ListLabel908">
    <w:name w:val="ListLabel 908"/>
    <w:qFormat/>
  </w:style>
  <w:style w:type="character" w:customStyle="1" w:styleId="ListLabel909">
    <w:name w:val="ListLabel 909"/>
    <w:qFormat/>
  </w:style>
  <w:style w:type="character" w:customStyle="1" w:styleId="ListLabel910">
    <w:name w:val="ListLabel 910"/>
    <w:qFormat/>
  </w:style>
  <w:style w:type="character" w:customStyle="1" w:styleId="ListLabel911">
    <w:name w:val="ListLabel 911"/>
    <w:qFormat/>
  </w:style>
  <w:style w:type="character" w:customStyle="1" w:styleId="ListLabel912">
    <w:name w:val="ListLabel 912"/>
    <w:qFormat/>
  </w:style>
  <w:style w:type="character" w:customStyle="1" w:styleId="ListLabel913">
    <w:name w:val="ListLabel 913"/>
    <w:qFormat/>
  </w:style>
  <w:style w:type="character" w:customStyle="1" w:styleId="ListLabel914">
    <w:name w:val="ListLabel 914"/>
    <w:qFormat/>
  </w:style>
  <w:style w:type="character" w:customStyle="1" w:styleId="ListLabel915">
    <w:name w:val="ListLabel 915"/>
    <w:qFormat/>
  </w:style>
  <w:style w:type="character" w:customStyle="1" w:styleId="ListLabel916">
    <w:name w:val="ListLabel 916"/>
    <w:qFormat/>
  </w:style>
  <w:style w:type="character" w:customStyle="1" w:styleId="ListLabel917">
    <w:name w:val="ListLabel 917"/>
    <w:qFormat/>
  </w:style>
  <w:style w:type="character" w:customStyle="1" w:styleId="ListLabel918">
    <w:name w:val="ListLabel 918"/>
    <w:qFormat/>
  </w:style>
  <w:style w:type="character" w:customStyle="1" w:styleId="ListLabel919">
    <w:name w:val="ListLabel 919"/>
    <w:qFormat/>
  </w:style>
  <w:style w:type="character" w:customStyle="1" w:styleId="ListLabel920">
    <w:name w:val="ListLabel 920"/>
    <w:qFormat/>
  </w:style>
  <w:style w:type="character" w:customStyle="1" w:styleId="ListLabel921">
    <w:name w:val="ListLabel 921"/>
    <w:qFormat/>
  </w:style>
  <w:style w:type="character" w:customStyle="1" w:styleId="ListLabel922">
    <w:name w:val="ListLabel 922"/>
    <w:qFormat/>
  </w:style>
  <w:style w:type="character" w:customStyle="1" w:styleId="ListLabel923">
    <w:name w:val="ListLabel 923"/>
    <w:qFormat/>
  </w:style>
  <w:style w:type="character" w:customStyle="1" w:styleId="ListLabel924">
    <w:name w:val="ListLabel 924"/>
    <w:qFormat/>
  </w:style>
  <w:style w:type="character" w:customStyle="1" w:styleId="ListLabel925">
    <w:name w:val="ListLabel 925"/>
    <w:qFormat/>
  </w:style>
  <w:style w:type="character" w:customStyle="1" w:styleId="ListLabel926">
    <w:name w:val="ListLabel 926"/>
    <w:qFormat/>
  </w:style>
  <w:style w:type="character" w:customStyle="1" w:styleId="ListLabel927">
    <w:name w:val="ListLabel 927"/>
    <w:qFormat/>
  </w:style>
  <w:style w:type="character" w:customStyle="1" w:styleId="ListLabel928">
    <w:name w:val="ListLabel 928"/>
    <w:qFormat/>
  </w:style>
  <w:style w:type="character" w:customStyle="1" w:styleId="ListLabel929">
    <w:name w:val="ListLabel 929"/>
    <w:qFormat/>
  </w:style>
  <w:style w:type="character" w:customStyle="1" w:styleId="ListLabel930">
    <w:name w:val="ListLabel 930"/>
    <w:qFormat/>
  </w:style>
  <w:style w:type="character" w:customStyle="1" w:styleId="ListLabel931">
    <w:name w:val="ListLabel 931"/>
    <w:qFormat/>
  </w:style>
  <w:style w:type="character" w:customStyle="1" w:styleId="ListLabel932">
    <w:name w:val="ListLabel 932"/>
    <w:qFormat/>
  </w:style>
  <w:style w:type="character" w:customStyle="1" w:styleId="ListLabel933">
    <w:name w:val="ListLabel 933"/>
    <w:qFormat/>
  </w:style>
  <w:style w:type="character" w:customStyle="1" w:styleId="ListLabel934">
    <w:name w:val="ListLabel 934"/>
    <w:qFormat/>
  </w:style>
  <w:style w:type="character" w:customStyle="1" w:styleId="ListLabel935">
    <w:name w:val="ListLabel 935"/>
    <w:qFormat/>
  </w:style>
  <w:style w:type="character" w:customStyle="1" w:styleId="ListLabel936">
    <w:name w:val="ListLabel 936"/>
    <w:qFormat/>
  </w:style>
  <w:style w:type="character" w:customStyle="1" w:styleId="ListLabel937">
    <w:name w:val="ListLabel 937"/>
    <w:qFormat/>
  </w:style>
  <w:style w:type="character" w:customStyle="1" w:styleId="ListLabel938">
    <w:name w:val="ListLabel 938"/>
    <w:qFormat/>
  </w:style>
  <w:style w:type="character" w:customStyle="1" w:styleId="ListLabel939">
    <w:name w:val="ListLabel 939"/>
    <w:qFormat/>
  </w:style>
  <w:style w:type="character" w:customStyle="1" w:styleId="ListLabel940">
    <w:name w:val="ListLabel 940"/>
    <w:qFormat/>
  </w:style>
  <w:style w:type="character" w:customStyle="1" w:styleId="ListLabel941">
    <w:name w:val="ListLabel 941"/>
    <w:qFormat/>
  </w:style>
  <w:style w:type="character" w:customStyle="1" w:styleId="ListLabel942">
    <w:name w:val="ListLabel 942"/>
    <w:qFormat/>
  </w:style>
  <w:style w:type="character" w:customStyle="1" w:styleId="ListLabel943">
    <w:name w:val="ListLabel 943"/>
    <w:qFormat/>
  </w:style>
  <w:style w:type="character" w:customStyle="1" w:styleId="ListLabel944">
    <w:name w:val="ListLabel 944"/>
    <w:qFormat/>
  </w:style>
  <w:style w:type="character" w:customStyle="1" w:styleId="ListLabel945">
    <w:name w:val="ListLabel 945"/>
    <w:qFormat/>
  </w:style>
  <w:style w:type="character" w:customStyle="1" w:styleId="ListLabel946">
    <w:name w:val="ListLabel 946"/>
    <w:qFormat/>
    <w:rPr>
      <w:b/>
    </w:rPr>
  </w:style>
  <w:style w:type="character" w:customStyle="1" w:styleId="ListLabel947">
    <w:name w:val="ListLabel 947"/>
    <w:qFormat/>
  </w:style>
  <w:style w:type="character" w:customStyle="1" w:styleId="ListLabel948">
    <w:name w:val="ListLabel 948"/>
    <w:qFormat/>
  </w:style>
  <w:style w:type="character" w:customStyle="1" w:styleId="ListLabel949">
    <w:name w:val="ListLabel 949"/>
    <w:qFormat/>
  </w:style>
  <w:style w:type="character" w:customStyle="1" w:styleId="ListLabel950">
    <w:name w:val="ListLabel 950"/>
    <w:qFormat/>
  </w:style>
  <w:style w:type="character" w:customStyle="1" w:styleId="ListLabel951">
    <w:name w:val="ListLabel 951"/>
    <w:qFormat/>
  </w:style>
  <w:style w:type="character" w:customStyle="1" w:styleId="ListLabel952">
    <w:name w:val="ListLabel 952"/>
    <w:qFormat/>
  </w:style>
  <w:style w:type="character" w:customStyle="1" w:styleId="ListLabel953">
    <w:name w:val="ListLabel 953"/>
    <w:qFormat/>
  </w:style>
  <w:style w:type="character" w:customStyle="1" w:styleId="ListLabel954">
    <w:name w:val="ListLabel 954"/>
    <w:qFormat/>
  </w:style>
  <w:style w:type="character" w:customStyle="1" w:styleId="ListLabel955">
    <w:name w:val="ListLabel 955"/>
    <w:qFormat/>
    <w:rPr>
      <w:b w:val="0"/>
      <w:sz w:val="28"/>
    </w:rPr>
  </w:style>
  <w:style w:type="character" w:customStyle="1" w:styleId="ListLabel956">
    <w:name w:val="ListLabel 956"/>
    <w:qFormat/>
  </w:style>
  <w:style w:type="character" w:customStyle="1" w:styleId="ListLabel957">
    <w:name w:val="ListLabel 957"/>
    <w:qFormat/>
  </w:style>
  <w:style w:type="character" w:customStyle="1" w:styleId="ListLabel958">
    <w:name w:val="ListLabel 958"/>
    <w:qFormat/>
  </w:style>
  <w:style w:type="character" w:customStyle="1" w:styleId="ListLabel959">
    <w:name w:val="ListLabel 959"/>
    <w:qFormat/>
  </w:style>
  <w:style w:type="character" w:customStyle="1" w:styleId="ListLabel960">
    <w:name w:val="ListLabel 960"/>
    <w:qFormat/>
  </w:style>
  <w:style w:type="character" w:customStyle="1" w:styleId="ListLabel961">
    <w:name w:val="ListLabel 961"/>
    <w:qFormat/>
  </w:style>
  <w:style w:type="character" w:customStyle="1" w:styleId="ListLabel962">
    <w:name w:val="ListLabel 962"/>
    <w:qFormat/>
  </w:style>
  <w:style w:type="character" w:customStyle="1" w:styleId="ListLabel963">
    <w:name w:val="ListLabel 963"/>
    <w:qFormat/>
  </w:style>
  <w:style w:type="character" w:customStyle="1" w:styleId="ListLabel964">
    <w:name w:val="ListLabel 964"/>
    <w:qFormat/>
    <w:rPr>
      <w:b w:val="0"/>
      <w:sz w:val="28"/>
    </w:rPr>
  </w:style>
  <w:style w:type="character" w:customStyle="1" w:styleId="ListLabel965">
    <w:name w:val="ListLabel 965"/>
    <w:qFormat/>
  </w:style>
  <w:style w:type="character" w:customStyle="1" w:styleId="ListLabel966">
    <w:name w:val="ListLabel 966"/>
    <w:qFormat/>
  </w:style>
  <w:style w:type="character" w:customStyle="1" w:styleId="ListLabel967">
    <w:name w:val="ListLabel 967"/>
    <w:qFormat/>
  </w:style>
  <w:style w:type="character" w:customStyle="1" w:styleId="ListLabel968">
    <w:name w:val="ListLabel 968"/>
    <w:qFormat/>
  </w:style>
  <w:style w:type="character" w:customStyle="1" w:styleId="ListLabel969">
    <w:name w:val="ListLabel 969"/>
    <w:qFormat/>
  </w:style>
  <w:style w:type="character" w:customStyle="1" w:styleId="ListLabel970">
    <w:name w:val="ListLabel 970"/>
    <w:qFormat/>
  </w:style>
  <w:style w:type="character" w:customStyle="1" w:styleId="ListLabel971">
    <w:name w:val="ListLabel 971"/>
    <w:qFormat/>
  </w:style>
  <w:style w:type="character" w:customStyle="1" w:styleId="ListLabel972">
    <w:name w:val="ListLabel 972"/>
    <w:qFormat/>
  </w:style>
  <w:style w:type="character" w:customStyle="1" w:styleId="ListLabel973">
    <w:name w:val="ListLabel 973"/>
    <w:qFormat/>
    <w:rPr>
      <w:b/>
    </w:rPr>
  </w:style>
  <w:style w:type="character" w:customStyle="1" w:styleId="ListLabel974">
    <w:name w:val="ListLabel 974"/>
    <w:qFormat/>
  </w:style>
  <w:style w:type="character" w:customStyle="1" w:styleId="ListLabel975">
    <w:name w:val="ListLabel 975"/>
    <w:qFormat/>
  </w:style>
  <w:style w:type="character" w:customStyle="1" w:styleId="ListLabel976">
    <w:name w:val="ListLabel 976"/>
    <w:qFormat/>
  </w:style>
  <w:style w:type="character" w:customStyle="1" w:styleId="ListLabel977">
    <w:name w:val="ListLabel 977"/>
    <w:qFormat/>
  </w:style>
  <w:style w:type="character" w:customStyle="1" w:styleId="ListLabel978">
    <w:name w:val="ListLabel 978"/>
    <w:qFormat/>
  </w:style>
  <w:style w:type="character" w:customStyle="1" w:styleId="ListLabel979">
    <w:name w:val="ListLabel 979"/>
    <w:qFormat/>
  </w:style>
  <w:style w:type="character" w:customStyle="1" w:styleId="ListLabel980">
    <w:name w:val="ListLabel 980"/>
    <w:qFormat/>
  </w:style>
  <w:style w:type="character" w:customStyle="1" w:styleId="ListLabel981">
    <w:name w:val="ListLabel 981"/>
    <w:qFormat/>
  </w:style>
  <w:style w:type="character" w:customStyle="1" w:styleId="ListLabel982">
    <w:name w:val="ListLabel 982"/>
    <w:qFormat/>
    <w:rPr>
      <w:b/>
    </w:rPr>
  </w:style>
  <w:style w:type="character" w:customStyle="1" w:styleId="ListLabel983">
    <w:name w:val="ListLabel 983"/>
    <w:qFormat/>
  </w:style>
  <w:style w:type="character" w:customStyle="1" w:styleId="ListLabel984">
    <w:name w:val="ListLabel 984"/>
    <w:qFormat/>
  </w:style>
  <w:style w:type="character" w:customStyle="1" w:styleId="ListLabel985">
    <w:name w:val="ListLabel 985"/>
    <w:qFormat/>
  </w:style>
  <w:style w:type="character" w:customStyle="1" w:styleId="ListLabel986">
    <w:name w:val="ListLabel 986"/>
    <w:qFormat/>
  </w:style>
  <w:style w:type="character" w:customStyle="1" w:styleId="ListLabel987">
    <w:name w:val="ListLabel 987"/>
    <w:qFormat/>
  </w:style>
  <w:style w:type="character" w:customStyle="1" w:styleId="ListLabel988">
    <w:name w:val="ListLabel 988"/>
    <w:qFormat/>
  </w:style>
  <w:style w:type="character" w:customStyle="1" w:styleId="ListLabel989">
    <w:name w:val="ListLabel 989"/>
    <w:qFormat/>
  </w:style>
  <w:style w:type="character" w:customStyle="1" w:styleId="ListLabel990">
    <w:name w:val="ListLabel 990"/>
    <w:qFormat/>
  </w:style>
  <w:style w:type="character" w:customStyle="1" w:styleId="ListLabel991">
    <w:name w:val="ListLabel 991"/>
    <w:qFormat/>
    <w:rPr>
      <w:b/>
    </w:rPr>
  </w:style>
  <w:style w:type="character" w:customStyle="1" w:styleId="ListLabel992">
    <w:name w:val="ListLabel 992"/>
    <w:qFormat/>
  </w:style>
  <w:style w:type="character" w:customStyle="1" w:styleId="ListLabel993">
    <w:name w:val="ListLabel 993"/>
    <w:qFormat/>
  </w:style>
  <w:style w:type="character" w:customStyle="1" w:styleId="ListLabel994">
    <w:name w:val="ListLabel 994"/>
    <w:qFormat/>
  </w:style>
  <w:style w:type="character" w:customStyle="1" w:styleId="ListLabel995">
    <w:name w:val="ListLabel 995"/>
    <w:qFormat/>
  </w:style>
  <w:style w:type="character" w:customStyle="1" w:styleId="ListLabel996">
    <w:name w:val="ListLabel 996"/>
    <w:qFormat/>
  </w:style>
  <w:style w:type="character" w:customStyle="1" w:styleId="ListLabel997">
    <w:name w:val="ListLabel 997"/>
    <w:qFormat/>
  </w:style>
  <w:style w:type="character" w:customStyle="1" w:styleId="ListLabel998">
    <w:name w:val="ListLabel 998"/>
    <w:qFormat/>
  </w:style>
  <w:style w:type="character" w:customStyle="1" w:styleId="ListLabel999">
    <w:name w:val="ListLabel 999"/>
    <w:qFormat/>
  </w:style>
  <w:style w:type="character" w:customStyle="1" w:styleId="ListLabel1000">
    <w:name w:val="ListLabel 1000"/>
    <w:qFormat/>
    <w:rPr>
      <w:b/>
    </w:rPr>
  </w:style>
  <w:style w:type="character" w:customStyle="1" w:styleId="ListLabel1001">
    <w:name w:val="ListLabel 1001"/>
    <w:qFormat/>
  </w:style>
  <w:style w:type="character" w:customStyle="1" w:styleId="ListLabel1002">
    <w:name w:val="ListLabel 1002"/>
    <w:qFormat/>
  </w:style>
  <w:style w:type="character" w:customStyle="1" w:styleId="ListLabel1003">
    <w:name w:val="ListLabel 1003"/>
    <w:qFormat/>
  </w:style>
  <w:style w:type="character" w:customStyle="1" w:styleId="ListLabel1004">
    <w:name w:val="ListLabel 1004"/>
    <w:qFormat/>
  </w:style>
  <w:style w:type="character" w:customStyle="1" w:styleId="ListLabel1005">
    <w:name w:val="ListLabel 1005"/>
    <w:qFormat/>
  </w:style>
  <w:style w:type="character" w:customStyle="1" w:styleId="ListLabel1006">
    <w:name w:val="ListLabel 1006"/>
    <w:qFormat/>
  </w:style>
  <w:style w:type="character" w:customStyle="1" w:styleId="ListLabel1007">
    <w:name w:val="ListLabel 1007"/>
    <w:qFormat/>
  </w:style>
  <w:style w:type="character" w:customStyle="1" w:styleId="ListLabel1008">
    <w:name w:val="ListLabel 1008"/>
    <w:qFormat/>
  </w:style>
  <w:style w:type="character" w:customStyle="1" w:styleId="ListLabel1009">
    <w:name w:val="ListLabel 1009"/>
    <w:qFormat/>
    <w:rPr>
      <w:b/>
    </w:rPr>
  </w:style>
  <w:style w:type="character" w:customStyle="1" w:styleId="ListLabel1010">
    <w:name w:val="ListLabel 1010"/>
    <w:qFormat/>
  </w:style>
  <w:style w:type="character" w:customStyle="1" w:styleId="ListLabel1011">
    <w:name w:val="ListLabel 1011"/>
    <w:qFormat/>
  </w:style>
  <w:style w:type="character" w:customStyle="1" w:styleId="ListLabel1012">
    <w:name w:val="ListLabel 1012"/>
    <w:qFormat/>
  </w:style>
  <w:style w:type="character" w:customStyle="1" w:styleId="ListLabel1013">
    <w:name w:val="ListLabel 1013"/>
    <w:qFormat/>
  </w:style>
  <w:style w:type="character" w:customStyle="1" w:styleId="ListLabel1014">
    <w:name w:val="ListLabel 1014"/>
    <w:qFormat/>
  </w:style>
  <w:style w:type="character" w:customStyle="1" w:styleId="ListLabel1015">
    <w:name w:val="ListLabel 1015"/>
    <w:qFormat/>
  </w:style>
  <w:style w:type="character" w:customStyle="1" w:styleId="ListLabel1016">
    <w:name w:val="ListLabel 1016"/>
    <w:qFormat/>
  </w:style>
  <w:style w:type="character" w:customStyle="1" w:styleId="ListLabel1017">
    <w:name w:val="ListLabel 1017"/>
    <w:qFormat/>
  </w:style>
  <w:style w:type="character" w:customStyle="1" w:styleId="ListLabel1018">
    <w:name w:val="ListLabel 1018"/>
    <w:qFormat/>
    <w:rPr>
      <w:b/>
    </w:rPr>
  </w:style>
  <w:style w:type="character" w:customStyle="1" w:styleId="ListLabel1019">
    <w:name w:val="ListLabel 1019"/>
    <w:qFormat/>
  </w:style>
  <w:style w:type="character" w:customStyle="1" w:styleId="ListLabel1020">
    <w:name w:val="ListLabel 1020"/>
    <w:qFormat/>
  </w:style>
  <w:style w:type="character" w:customStyle="1" w:styleId="ListLabel1021">
    <w:name w:val="ListLabel 1021"/>
    <w:qFormat/>
  </w:style>
  <w:style w:type="character" w:customStyle="1" w:styleId="ListLabel1022">
    <w:name w:val="ListLabel 1022"/>
    <w:qFormat/>
  </w:style>
  <w:style w:type="character" w:customStyle="1" w:styleId="ListLabel1023">
    <w:name w:val="ListLabel 1023"/>
    <w:qFormat/>
  </w:style>
  <w:style w:type="character" w:customStyle="1" w:styleId="ListLabel1024">
    <w:name w:val="ListLabel 1024"/>
    <w:qFormat/>
  </w:style>
  <w:style w:type="character" w:customStyle="1" w:styleId="ListLabel1025">
    <w:name w:val="ListLabel 1025"/>
    <w:qFormat/>
  </w:style>
  <w:style w:type="character" w:customStyle="1" w:styleId="ListLabel1026">
    <w:name w:val="ListLabel 1026"/>
    <w:qFormat/>
  </w:style>
  <w:style w:type="character" w:customStyle="1" w:styleId="ListLabel1027">
    <w:name w:val="ListLabel 1027"/>
    <w:qFormat/>
    <w:rPr>
      <w:b/>
    </w:rPr>
  </w:style>
  <w:style w:type="character" w:customStyle="1" w:styleId="ListLabel1028">
    <w:name w:val="ListLabel 1028"/>
    <w:qFormat/>
  </w:style>
  <w:style w:type="character" w:customStyle="1" w:styleId="ListLabel1029">
    <w:name w:val="ListLabel 1029"/>
    <w:qFormat/>
  </w:style>
  <w:style w:type="character" w:customStyle="1" w:styleId="ListLabel1030">
    <w:name w:val="ListLabel 1030"/>
    <w:qFormat/>
  </w:style>
  <w:style w:type="character" w:customStyle="1" w:styleId="ListLabel1031">
    <w:name w:val="ListLabel 1031"/>
    <w:qFormat/>
  </w:style>
  <w:style w:type="character" w:customStyle="1" w:styleId="ListLabel1032">
    <w:name w:val="ListLabel 1032"/>
    <w:qFormat/>
  </w:style>
  <w:style w:type="character" w:customStyle="1" w:styleId="ListLabel1033">
    <w:name w:val="ListLabel 1033"/>
    <w:qFormat/>
  </w:style>
  <w:style w:type="character" w:customStyle="1" w:styleId="ListLabel1034">
    <w:name w:val="ListLabel 1034"/>
    <w:qFormat/>
  </w:style>
  <w:style w:type="character" w:customStyle="1" w:styleId="ListLabel1035">
    <w:name w:val="ListLabel 1035"/>
    <w:qFormat/>
  </w:style>
  <w:style w:type="character" w:customStyle="1" w:styleId="ListLabel1036">
    <w:name w:val="ListLabel 1036"/>
    <w:qFormat/>
    <w:rPr>
      <w:b/>
    </w:rPr>
  </w:style>
  <w:style w:type="character" w:customStyle="1" w:styleId="ListLabel1037">
    <w:name w:val="ListLabel 1037"/>
    <w:qFormat/>
  </w:style>
  <w:style w:type="character" w:customStyle="1" w:styleId="ListLabel1038">
    <w:name w:val="ListLabel 1038"/>
    <w:qFormat/>
  </w:style>
  <w:style w:type="character" w:customStyle="1" w:styleId="ListLabel1039">
    <w:name w:val="ListLabel 1039"/>
    <w:qFormat/>
  </w:style>
  <w:style w:type="character" w:customStyle="1" w:styleId="ListLabel1040">
    <w:name w:val="ListLabel 1040"/>
    <w:qFormat/>
  </w:style>
  <w:style w:type="character" w:customStyle="1" w:styleId="ListLabel1041">
    <w:name w:val="ListLabel 1041"/>
    <w:qFormat/>
  </w:style>
  <w:style w:type="character" w:customStyle="1" w:styleId="ListLabel1042">
    <w:name w:val="ListLabel 1042"/>
    <w:qFormat/>
  </w:style>
  <w:style w:type="character" w:customStyle="1" w:styleId="ListLabel1043">
    <w:name w:val="ListLabel 1043"/>
    <w:qFormat/>
  </w:style>
  <w:style w:type="character" w:customStyle="1" w:styleId="ListLabel1044">
    <w:name w:val="ListLabel 1044"/>
    <w:qFormat/>
  </w:style>
  <w:style w:type="character" w:customStyle="1" w:styleId="ListLabel1045">
    <w:name w:val="ListLabel 1045"/>
    <w:qFormat/>
    <w:rPr>
      <w:b/>
    </w:rPr>
  </w:style>
  <w:style w:type="character" w:customStyle="1" w:styleId="ListLabel1046">
    <w:name w:val="ListLabel 1046"/>
    <w:qFormat/>
  </w:style>
  <w:style w:type="character" w:customStyle="1" w:styleId="ListLabel1047">
    <w:name w:val="ListLabel 1047"/>
    <w:qFormat/>
  </w:style>
  <w:style w:type="character" w:customStyle="1" w:styleId="ListLabel1048">
    <w:name w:val="ListLabel 1048"/>
    <w:qFormat/>
  </w:style>
  <w:style w:type="character" w:customStyle="1" w:styleId="ListLabel1049">
    <w:name w:val="ListLabel 1049"/>
    <w:qFormat/>
  </w:style>
  <w:style w:type="character" w:customStyle="1" w:styleId="ListLabel1050">
    <w:name w:val="ListLabel 1050"/>
    <w:qFormat/>
  </w:style>
  <w:style w:type="character" w:customStyle="1" w:styleId="ListLabel1051">
    <w:name w:val="ListLabel 1051"/>
    <w:qFormat/>
  </w:style>
  <w:style w:type="character" w:customStyle="1" w:styleId="ListLabel1052">
    <w:name w:val="ListLabel 1052"/>
    <w:qFormat/>
  </w:style>
  <w:style w:type="character" w:customStyle="1" w:styleId="ListLabel1053">
    <w:name w:val="ListLabel 1053"/>
    <w:qFormat/>
  </w:style>
  <w:style w:type="character" w:customStyle="1" w:styleId="ListLabel1054">
    <w:name w:val="ListLabel 1054"/>
    <w:qFormat/>
    <w:rPr>
      <w:b/>
    </w:rPr>
  </w:style>
  <w:style w:type="character" w:customStyle="1" w:styleId="ListLabel1055">
    <w:name w:val="ListLabel 1055"/>
    <w:qFormat/>
  </w:style>
  <w:style w:type="character" w:customStyle="1" w:styleId="ListLabel1056">
    <w:name w:val="ListLabel 1056"/>
    <w:qFormat/>
  </w:style>
  <w:style w:type="character" w:customStyle="1" w:styleId="ListLabel1057">
    <w:name w:val="ListLabel 1057"/>
    <w:qFormat/>
  </w:style>
  <w:style w:type="character" w:customStyle="1" w:styleId="ListLabel1058">
    <w:name w:val="ListLabel 1058"/>
    <w:qFormat/>
  </w:style>
  <w:style w:type="character" w:customStyle="1" w:styleId="ListLabel1059">
    <w:name w:val="ListLabel 1059"/>
    <w:qFormat/>
  </w:style>
  <w:style w:type="character" w:customStyle="1" w:styleId="ListLabel1060">
    <w:name w:val="ListLabel 1060"/>
    <w:qFormat/>
  </w:style>
  <w:style w:type="character" w:customStyle="1" w:styleId="ListLabel1061">
    <w:name w:val="ListLabel 1061"/>
    <w:qFormat/>
  </w:style>
  <w:style w:type="character" w:customStyle="1" w:styleId="ListLabel1062">
    <w:name w:val="ListLabel 1062"/>
    <w:qFormat/>
  </w:style>
  <w:style w:type="character" w:customStyle="1" w:styleId="ListLabel1063">
    <w:name w:val="ListLabel 1063"/>
    <w:qFormat/>
    <w:rPr>
      <w:b/>
    </w:rPr>
  </w:style>
  <w:style w:type="character" w:customStyle="1" w:styleId="ListLabel1064">
    <w:name w:val="ListLabel 1064"/>
    <w:qFormat/>
  </w:style>
  <w:style w:type="character" w:customStyle="1" w:styleId="ListLabel1065">
    <w:name w:val="ListLabel 1065"/>
    <w:qFormat/>
  </w:style>
  <w:style w:type="character" w:customStyle="1" w:styleId="ListLabel1066">
    <w:name w:val="ListLabel 1066"/>
    <w:qFormat/>
  </w:style>
  <w:style w:type="character" w:customStyle="1" w:styleId="ListLabel1067">
    <w:name w:val="ListLabel 1067"/>
    <w:qFormat/>
  </w:style>
  <w:style w:type="character" w:customStyle="1" w:styleId="ListLabel1068">
    <w:name w:val="ListLabel 1068"/>
    <w:qFormat/>
  </w:style>
  <w:style w:type="character" w:customStyle="1" w:styleId="ListLabel1069">
    <w:name w:val="ListLabel 1069"/>
    <w:qFormat/>
  </w:style>
  <w:style w:type="character" w:customStyle="1" w:styleId="ListLabel1070">
    <w:name w:val="ListLabel 1070"/>
    <w:qFormat/>
  </w:style>
  <w:style w:type="character" w:customStyle="1" w:styleId="ListLabel1071">
    <w:name w:val="ListLabel 1071"/>
    <w:qFormat/>
  </w:style>
  <w:style w:type="character" w:customStyle="1" w:styleId="ListLabel1072">
    <w:name w:val="ListLabel 1072"/>
    <w:qFormat/>
    <w:rPr>
      <w:b/>
    </w:rPr>
  </w:style>
  <w:style w:type="character" w:customStyle="1" w:styleId="ListLabel1073">
    <w:name w:val="ListLabel 1073"/>
    <w:qFormat/>
  </w:style>
  <w:style w:type="character" w:customStyle="1" w:styleId="ListLabel1074">
    <w:name w:val="ListLabel 1074"/>
    <w:qFormat/>
  </w:style>
  <w:style w:type="character" w:customStyle="1" w:styleId="ListLabel1075">
    <w:name w:val="ListLabel 1075"/>
    <w:qFormat/>
  </w:style>
  <w:style w:type="character" w:customStyle="1" w:styleId="ListLabel1076">
    <w:name w:val="ListLabel 1076"/>
    <w:qFormat/>
  </w:style>
  <w:style w:type="character" w:customStyle="1" w:styleId="ListLabel1077">
    <w:name w:val="ListLabel 1077"/>
    <w:qFormat/>
  </w:style>
  <w:style w:type="character" w:customStyle="1" w:styleId="ListLabel1078">
    <w:name w:val="ListLabel 1078"/>
    <w:qFormat/>
  </w:style>
  <w:style w:type="character" w:customStyle="1" w:styleId="ListLabel1079">
    <w:name w:val="ListLabel 1079"/>
    <w:qFormat/>
  </w:style>
  <w:style w:type="character" w:customStyle="1" w:styleId="ListLabel1080">
    <w:name w:val="ListLabel 1080"/>
    <w:qFormat/>
  </w:style>
  <w:style w:type="character" w:customStyle="1" w:styleId="ListLabel1081">
    <w:name w:val="ListLabel 1081"/>
    <w:qFormat/>
    <w:rPr>
      <w:b/>
    </w:rPr>
  </w:style>
  <w:style w:type="character" w:customStyle="1" w:styleId="ListLabel1082">
    <w:name w:val="ListLabel 1082"/>
    <w:qFormat/>
  </w:style>
  <w:style w:type="character" w:customStyle="1" w:styleId="ListLabel1083">
    <w:name w:val="ListLabel 1083"/>
    <w:qFormat/>
  </w:style>
  <w:style w:type="character" w:customStyle="1" w:styleId="ListLabel1084">
    <w:name w:val="ListLabel 1084"/>
    <w:qFormat/>
  </w:style>
  <w:style w:type="character" w:customStyle="1" w:styleId="ListLabel1085">
    <w:name w:val="ListLabel 1085"/>
    <w:qFormat/>
  </w:style>
  <w:style w:type="character" w:customStyle="1" w:styleId="ListLabel1086">
    <w:name w:val="ListLabel 1086"/>
    <w:qFormat/>
  </w:style>
  <w:style w:type="character" w:customStyle="1" w:styleId="ListLabel1087">
    <w:name w:val="ListLabel 1087"/>
    <w:qFormat/>
  </w:style>
  <w:style w:type="character" w:customStyle="1" w:styleId="ListLabel1088">
    <w:name w:val="ListLabel 1088"/>
    <w:qFormat/>
  </w:style>
  <w:style w:type="character" w:customStyle="1" w:styleId="ListLabel1089">
    <w:name w:val="ListLabel 1089"/>
    <w:qFormat/>
  </w:style>
  <w:style w:type="character" w:customStyle="1" w:styleId="ListLabel1090">
    <w:name w:val="ListLabel 1090"/>
    <w:qFormat/>
    <w:rPr>
      <w:b/>
    </w:rPr>
  </w:style>
  <w:style w:type="character" w:customStyle="1" w:styleId="ListLabel1091">
    <w:name w:val="ListLabel 1091"/>
    <w:qFormat/>
  </w:style>
  <w:style w:type="character" w:customStyle="1" w:styleId="ListLabel1092">
    <w:name w:val="ListLabel 1092"/>
    <w:qFormat/>
  </w:style>
  <w:style w:type="character" w:customStyle="1" w:styleId="ListLabel1093">
    <w:name w:val="ListLabel 1093"/>
    <w:qFormat/>
  </w:style>
  <w:style w:type="character" w:customStyle="1" w:styleId="ListLabel1094">
    <w:name w:val="ListLabel 1094"/>
    <w:qFormat/>
  </w:style>
  <w:style w:type="character" w:customStyle="1" w:styleId="ListLabel1095">
    <w:name w:val="ListLabel 1095"/>
    <w:qFormat/>
  </w:style>
  <w:style w:type="character" w:customStyle="1" w:styleId="ListLabel1096">
    <w:name w:val="ListLabel 1096"/>
    <w:qFormat/>
  </w:style>
  <w:style w:type="character" w:customStyle="1" w:styleId="ListLabel1097">
    <w:name w:val="ListLabel 1097"/>
    <w:qFormat/>
  </w:style>
  <w:style w:type="character" w:customStyle="1" w:styleId="ListLabel1098">
    <w:name w:val="ListLabel 1098"/>
    <w:qFormat/>
  </w:style>
  <w:style w:type="character" w:customStyle="1" w:styleId="ListLabel1099">
    <w:name w:val="ListLabel 1099"/>
    <w:qFormat/>
    <w:rPr>
      <w:b w:val="0"/>
    </w:rPr>
  </w:style>
  <w:style w:type="character" w:customStyle="1" w:styleId="ListLabel1100">
    <w:name w:val="ListLabel 1100"/>
    <w:qFormat/>
  </w:style>
  <w:style w:type="character" w:customStyle="1" w:styleId="ListLabel1101">
    <w:name w:val="ListLabel 1101"/>
    <w:qFormat/>
  </w:style>
  <w:style w:type="character" w:customStyle="1" w:styleId="ListLabel1102">
    <w:name w:val="ListLabel 1102"/>
    <w:qFormat/>
  </w:style>
  <w:style w:type="character" w:customStyle="1" w:styleId="ListLabel1103">
    <w:name w:val="ListLabel 1103"/>
    <w:qFormat/>
  </w:style>
  <w:style w:type="character" w:customStyle="1" w:styleId="ListLabel1104">
    <w:name w:val="ListLabel 1104"/>
    <w:qFormat/>
  </w:style>
  <w:style w:type="character" w:customStyle="1" w:styleId="ListLabel1105">
    <w:name w:val="ListLabel 1105"/>
    <w:qFormat/>
  </w:style>
  <w:style w:type="character" w:customStyle="1" w:styleId="ListLabel1106">
    <w:name w:val="ListLabel 1106"/>
    <w:qFormat/>
  </w:style>
  <w:style w:type="character" w:customStyle="1" w:styleId="ListLabel1107">
    <w:name w:val="ListLabel 1107"/>
    <w:qFormat/>
  </w:style>
  <w:style w:type="character" w:customStyle="1" w:styleId="ListLabel1108">
    <w:name w:val="ListLabel 1108"/>
    <w:qFormat/>
  </w:style>
  <w:style w:type="character" w:customStyle="1" w:styleId="ListLabel1109">
    <w:name w:val="ListLabel 1109"/>
    <w:qFormat/>
  </w:style>
  <w:style w:type="character" w:customStyle="1" w:styleId="ListLabel1110">
    <w:name w:val="ListLabel 1110"/>
    <w:qFormat/>
  </w:style>
  <w:style w:type="character" w:customStyle="1" w:styleId="ListLabel1111">
    <w:name w:val="ListLabel 1111"/>
    <w:qFormat/>
  </w:style>
  <w:style w:type="character" w:customStyle="1" w:styleId="ListLabel1112">
    <w:name w:val="ListLabel 1112"/>
    <w:qFormat/>
  </w:style>
  <w:style w:type="character" w:customStyle="1" w:styleId="ListLabel1113">
    <w:name w:val="ListLabel 1113"/>
    <w:qFormat/>
  </w:style>
  <w:style w:type="character" w:customStyle="1" w:styleId="ListLabel1114">
    <w:name w:val="ListLabel 1114"/>
    <w:qFormat/>
  </w:style>
  <w:style w:type="character" w:customStyle="1" w:styleId="ListLabel1115">
    <w:name w:val="ListLabel 1115"/>
    <w:qFormat/>
  </w:style>
  <w:style w:type="character" w:customStyle="1" w:styleId="ListLabel1116">
    <w:name w:val="ListLabel 1116"/>
    <w:qFormat/>
  </w:style>
  <w:style w:type="character" w:customStyle="1" w:styleId="ListLabel1117">
    <w:name w:val="ListLabel 1117"/>
    <w:qFormat/>
  </w:style>
  <w:style w:type="character" w:customStyle="1" w:styleId="ListLabel1118">
    <w:name w:val="ListLabel 1118"/>
    <w:qFormat/>
  </w:style>
  <w:style w:type="character" w:customStyle="1" w:styleId="ListLabel1119">
    <w:name w:val="ListLabel 1119"/>
    <w:qFormat/>
  </w:style>
  <w:style w:type="character" w:customStyle="1" w:styleId="ListLabel1120">
    <w:name w:val="ListLabel 1120"/>
    <w:qFormat/>
  </w:style>
  <w:style w:type="character" w:customStyle="1" w:styleId="ListLabel1121">
    <w:name w:val="ListLabel 1121"/>
    <w:qFormat/>
  </w:style>
  <w:style w:type="character" w:customStyle="1" w:styleId="ListLabel1122">
    <w:name w:val="ListLabel 1122"/>
    <w:qFormat/>
  </w:style>
  <w:style w:type="character" w:customStyle="1" w:styleId="ListLabel1123">
    <w:name w:val="ListLabel 1123"/>
    <w:qFormat/>
  </w:style>
  <w:style w:type="character" w:customStyle="1" w:styleId="ListLabel1124">
    <w:name w:val="ListLabel 1124"/>
    <w:qFormat/>
  </w:style>
  <w:style w:type="character" w:customStyle="1" w:styleId="ListLabel1125">
    <w:name w:val="ListLabel 1125"/>
    <w:qFormat/>
  </w:style>
  <w:style w:type="character" w:customStyle="1" w:styleId="ListLabel1126">
    <w:name w:val="ListLabel 1126"/>
    <w:qFormat/>
  </w:style>
  <w:style w:type="character" w:customStyle="1" w:styleId="ListLabel1127">
    <w:name w:val="ListLabel 1127"/>
    <w:qFormat/>
  </w:style>
  <w:style w:type="character" w:customStyle="1" w:styleId="ListLabel1128">
    <w:name w:val="ListLabel 1128"/>
    <w:qFormat/>
  </w:style>
  <w:style w:type="character" w:customStyle="1" w:styleId="ListLabel1129">
    <w:name w:val="ListLabel 1129"/>
    <w:qFormat/>
  </w:style>
  <w:style w:type="character" w:customStyle="1" w:styleId="ListLabel1130">
    <w:name w:val="ListLabel 1130"/>
    <w:qFormat/>
  </w:style>
  <w:style w:type="character" w:customStyle="1" w:styleId="ListLabel1131">
    <w:name w:val="ListLabel 1131"/>
    <w:qFormat/>
  </w:style>
  <w:style w:type="character" w:customStyle="1" w:styleId="ListLabel1132">
    <w:name w:val="ListLabel 1132"/>
    <w:qFormat/>
  </w:style>
  <w:style w:type="character" w:customStyle="1" w:styleId="ListLabel1133">
    <w:name w:val="ListLabel 1133"/>
    <w:qFormat/>
  </w:style>
  <w:style w:type="character" w:customStyle="1" w:styleId="ListLabel1134">
    <w:name w:val="ListLabel 1134"/>
    <w:qFormat/>
  </w:style>
  <w:style w:type="character" w:customStyle="1" w:styleId="ListLabel1135">
    <w:name w:val="ListLabel 1135"/>
    <w:qFormat/>
  </w:style>
  <w:style w:type="character" w:customStyle="1" w:styleId="ListLabel1136">
    <w:name w:val="ListLabel 1136"/>
    <w:qFormat/>
  </w:style>
  <w:style w:type="character" w:customStyle="1" w:styleId="ListLabel1137">
    <w:name w:val="ListLabel 1137"/>
    <w:qFormat/>
  </w:style>
  <w:style w:type="character" w:customStyle="1" w:styleId="ListLabel1138">
    <w:name w:val="ListLabel 1138"/>
    <w:qFormat/>
  </w:style>
  <w:style w:type="character" w:customStyle="1" w:styleId="ListLabel1139">
    <w:name w:val="ListLabel 1139"/>
    <w:qFormat/>
  </w:style>
  <w:style w:type="character" w:customStyle="1" w:styleId="ListLabel1140">
    <w:name w:val="ListLabel 1140"/>
    <w:qFormat/>
  </w:style>
  <w:style w:type="character" w:customStyle="1" w:styleId="ListLabel1141">
    <w:name w:val="ListLabel 1141"/>
    <w:qFormat/>
  </w:style>
  <w:style w:type="character" w:customStyle="1" w:styleId="ListLabel1142">
    <w:name w:val="ListLabel 1142"/>
    <w:qFormat/>
  </w:style>
  <w:style w:type="character" w:customStyle="1" w:styleId="ListLabel1143">
    <w:name w:val="ListLabel 1143"/>
    <w:qFormat/>
  </w:style>
  <w:style w:type="character" w:customStyle="1" w:styleId="ListLabel1144">
    <w:name w:val="ListLabel 1144"/>
    <w:qFormat/>
  </w:style>
  <w:style w:type="character" w:customStyle="1" w:styleId="ListLabel1145">
    <w:name w:val="ListLabel 1145"/>
    <w:qFormat/>
  </w:style>
  <w:style w:type="character" w:customStyle="1" w:styleId="ListLabel1146">
    <w:name w:val="ListLabel 1146"/>
    <w:qFormat/>
  </w:style>
  <w:style w:type="character" w:customStyle="1" w:styleId="ListLabel1147">
    <w:name w:val="ListLabel 1147"/>
    <w:qFormat/>
  </w:style>
  <w:style w:type="character" w:customStyle="1" w:styleId="ListLabel1148">
    <w:name w:val="ListLabel 1148"/>
    <w:qFormat/>
  </w:style>
  <w:style w:type="character" w:customStyle="1" w:styleId="ListLabel1149">
    <w:name w:val="ListLabel 1149"/>
    <w:qFormat/>
  </w:style>
  <w:style w:type="character" w:customStyle="1" w:styleId="ListLabel1150">
    <w:name w:val="ListLabel 1150"/>
    <w:qFormat/>
  </w:style>
  <w:style w:type="character" w:customStyle="1" w:styleId="ListLabel1151">
    <w:name w:val="ListLabel 1151"/>
    <w:qFormat/>
  </w:style>
  <w:style w:type="character" w:customStyle="1" w:styleId="ListLabel1152">
    <w:name w:val="ListLabel 1152"/>
    <w:qFormat/>
  </w:style>
  <w:style w:type="character" w:customStyle="1" w:styleId="ListLabel1153">
    <w:name w:val="ListLabel 1153"/>
    <w:qFormat/>
  </w:style>
  <w:style w:type="character" w:customStyle="1" w:styleId="ListLabel1154">
    <w:name w:val="ListLabel 1154"/>
    <w:qFormat/>
  </w:style>
  <w:style w:type="character" w:customStyle="1" w:styleId="ListLabel1155">
    <w:name w:val="ListLabel 1155"/>
    <w:qFormat/>
  </w:style>
  <w:style w:type="character" w:customStyle="1" w:styleId="ListLabel1156">
    <w:name w:val="ListLabel 1156"/>
    <w:qFormat/>
  </w:style>
  <w:style w:type="character" w:customStyle="1" w:styleId="ListLabel1157">
    <w:name w:val="ListLabel 1157"/>
    <w:qFormat/>
  </w:style>
  <w:style w:type="character" w:customStyle="1" w:styleId="ListLabel1158">
    <w:name w:val="ListLabel 1158"/>
    <w:qFormat/>
  </w:style>
  <w:style w:type="character" w:customStyle="1" w:styleId="ListLabel1159">
    <w:name w:val="ListLabel 1159"/>
    <w:qFormat/>
  </w:style>
  <w:style w:type="character" w:customStyle="1" w:styleId="ListLabel1160">
    <w:name w:val="ListLabel 1160"/>
    <w:qFormat/>
  </w:style>
  <w:style w:type="character" w:customStyle="1" w:styleId="ListLabel1161">
    <w:name w:val="ListLabel 1161"/>
    <w:qFormat/>
  </w:style>
  <w:style w:type="character" w:customStyle="1" w:styleId="ListLabel1162">
    <w:name w:val="ListLabel 1162"/>
    <w:qFormat/>
  </w:style>
  <w:style w:type="character" w:customStyle="1" w:styleId="ListLabel1163">
    <w:name w:val="ListLabel 1163"/>
    <w:qFormat/>
  </w:style>
  <w:style w:type="character" w:customStyle="1" w:styleId="ListLabel1164">
    <w:name w:val="ListLabel 1164"/>
    <w:qFormat/>
  </w:style>
  <w:style w:type="character" w:customStyle="1" w:styleId="ListLabel1165">
    <w:name w:val="ListLabel 1165"/>
    <w:qFormat/>
  </w:style>
  <w:style w:type="character" w:customStyle="1" w:styleId="ListLabel1166">
    <w:name w:val="ListLabel 1166"/>
    <w:qFormat/>
  </w:style>
  <w:style w:type="character" w:customStyle="1" w:styleId="ListLabel1167">
    <w:name w:val="ListLabel 1167"/>
    <w:qFormat/>
  </w:style>
  <w:style w:type="character" w:customStyle="1" w:styleId="ListLabel1168">
    <w:name w:val="ListLabel 1168"/>
    <w:qFormat/>
  </w:style>
  <w:style w:type="character" w:customStyle="1" w:styleId="ListLabel1169">
    <w:name w:val="ListLabel 1169"/>
    <w:qFormat/>
  </w:style>
  <w:style w:type="character" w:customStyle="1" w:styleId="ListLabel1170">
    <w:name w:val="ListLabel 1170"/>
    <w:qFormat/>
  </w:style>
  <w:style w:type="character" w:customStyle="1" w:styleId="ListLabel1171">
    <w:name w:val="ListLabel 1171"/>
    <w:qFormat/>
  </w:style>
  <w:style w:type="character" w:customStyle="1" w:styleId="ListLabel1172">
    <w:name w:val="ListLabel 1172"/>
    <w:qFormat/>
  </w:style>
  <w:style w:type="character" w:customStyle="1" w:styleId="ListLabel1173">
    <w:name w:val="ListLabel 1173"/>
    <w:qFormat/>
  </w:style>
  <w:style w:type="character" w:customStyle="1" w:styleId="ListLabel1174">
    <w:name w:val="ListLabel 1174"/>
    <w:qFormat/>
  </w:style>
  <w:style w:type="character" w:customStyle="1" w:styleId="ListLabel1175">
    <w:name w:val="ListLabel 1175"/>
    <w:qFormat/>
  </w:style>
  <w:style w:type="character" w:customStyle="1" w:styleId="ListLabel1176">
    <w:name w:val="ListLabel 1176"/>
    <w:qFormat/>
  </w:style>
  <w:style w:type="character" w:customStyle="1" w:styleId="ListLabel1177">
    <w:name w:val="ListLabel 1177"/>
    <w:qFormat/>
  </w:style>
  <w:style w:type="character" w:customStyle="1" w:styleId="ListLabel1178">
    <w:name w:val="ListLabel 1178"/>
    <w:qFormat/>
  </w:style>
  <w:style w:type="character" w:customStyle="1" w:styleId="ListLabel1179">
    <w:name w:val="ListLabel 1179"/>
    <w:qFormat/>
  </w:style>
  <w:style w:type="character" w:customStyle="1" w:styleId="ListLabel1180">
    <w:name w:val="ListLabel 1180"/>
    <w:qFormat/>
  </w:style>
  <w:style w:type="character" w:customStyle="1" w:styleId="ListLabel1181">
    <w:name w:val="ListLabel 1181"/>
    <w:qFormat/>
  </w:style>
  <w:style w:type="character" w:customStyle="1" w:styleId="ListLabel1182">
    <w:name w:val="ListLabel 1182"/>
    <w:qFormat/>
  </w:style>
  <w:style w:type="character" w:customStyle="1" w:styleId="ListLabel1183">
    <w:name w:val="ListLabel 1183"/>
    <w:qFormat/>
  </w:style>
  <w:style w:type="character" w:customStyle="1" w:styleId="ListLabel1184">
    <w:name w:val="ListLabel 1184"/>
    <w:qFormat/>
  </w:style>
  <w:style w:type="character" w:customStyle="1" w:styleId="ListLabel1185">
    <w:name w:val="ListLabel 1185"/>
    <w:qFormat/>
  </w:style>
  <w:style w:type="character" w:customStyle="1" w:styleId="ListLabel1186">
    <w:name w:val="ListLabel 1186"/>
    <w:qFormat/>
  </w:style>
  <w:style w:type="character" w:customStyle="1" w:styleId="ListLabel1187">
    <w:name w:val="ListLabel 1187"/>
    <w:qFormat/>
  </w:style>
  <w:style w:type="character" w:customStyle="1" w:styleId="ListLabel1188">
    <w:name w:val="ListLabel 1188"/>
    <w:qFormat/>
  </w:style>
  <w:style w:type="character" w:customStyle="1" w:styleId="ListLabel1189">
    <w:name w:val="ListLabel 1189"/>
    <w:qFormat/>
  </w:style>
  <w:style w:type="character" w:customStyle="1" w:styleId="ListLabel1190">
    <w:name w:val="ListLabel 1190"/>
    <w:qFormat/>
  </w:style>
  <w:style w:type="character" w:customStyle="1" w:styleId="ListLabel1191">
    <w:name w:val="ListLabel 1191"/>
    <w:qFormat/>
  </w:style>
  <w:style w:type="character" w:customStyle="1" w:styleId="ListLabel1192">
    <w:name w:val="ListLabel 1192"/>
    <w:qFormat/>
  </w:style>
  <w:style w:type="character" w:customStyle="1" w:styleId="ListLabel1193">
    <w:name w:val="ListLabel 1193"/>
    <w:qFormat/>
  </w:style>
  <w:style w:type="character" w:customStyle="1" w:styleId="ListLabel1194">
    <w:name w:val="ListLabel 1194"/>
    <w:qFormat/>
  </w:style>
  <w:style w:type="character" w:customStyle="1" w:styleId="ListLabel1195">
    <w:name w:val="ListLabel 1195"/>
    <w:qFormat/>
  </w:style>
  <w:style w:type="character" w:customStyle="1" w:styleId="ListLabel1196">
    <w:name w:val="ListLabel 1196"/>
    <w:qFormat/>
  </w:style>
  <w:style w:type="character" w:customStyle="1" w:styleId="ListLabel1197">
    <w:name w:val="ListLabel 1197"/>
    <w:qFormat/>
  </w:style>
  <w:style w:type="character" w:customStyle="1" w:styleId="ListLabel1198">
    <w:name w:val="ListLabel 1198"/>
    <w:qFormat/>
  </w:style>
  <w:style w:type="character" w:customStyle="1" w:styleId="ListLabel1199">
    <w:name w:val="ListLabel 1199"/>
    <w:qFormat/>
  </w:style>
  <w:style w:type="character" w:customStyle="1" w:styleId="ListLabel1200">
    <w:name w:val="ListLabel 1200"/>
    <w:qFormat/>
  </w:style>
  <w:style w:type="character" w:customStyle="1" w:styleId="ListLabel1201">
    <w:name w:val="ListLabel 1201"/>
    <w:qFormat/>
  </w:style>
  <w:style w:type="character" w:customStyle="1" w:styleId="ListLabel1202">
    <w:name w:val="ListLabel 1202"/>
    <w:qFormat/>
  </w:style>
  <w:style w:type="character" w:customStyle="1" w:styleId="ListLabel1203">
    <w:name w:val="ListLabel 1203"/>
    <w:qFormat/>
  </w:style>
  <w:style w:type="character" w:customStyle="1" w:styleId="ListLabel1204">
    <w:name w:val="ListLabel 1204"/>
    <w:qFormat/>
  </w:style>
  <w:style w:type="character" w:customStyle="1" w:styleId="ListLabel1205">
    <w:name w:val="ListLabel 1205"/>
    <w:qFormat/>
  </w:style>
  <w:style w:type="character" w:customStyle="1" w:styleId="ListLabel1206">
    <w:name w:val="ListLabel 1206"/>
    <w:qFormat/>
  </w:style>
  <w:style w:type="character" w:customStyle="1" w:styleId="ListLabel1207">
    <w:name w:val="ListLabel 1207"/>
    <w:qFormat/>
  </w:style>
  <w:style w:type="character" w:customStyle="1" w:styleId="ListLabel1208">
    <w:name w:val="ListLabel 1208"/>
    <w:qFormat/>
  </w:style>
  <w:style w:type="character" w:customStyle="1" w:styleId="ListLabel1209">
    <w:name w:val="ListLabel 1209"/>
    <w:qFormat/>
  </w:style>
  <w:style w:type="character" w:customStyle="1" w:styleId="ListLabel1210">
    <w:name w:val="ListLabel 1210"/>
    <w:qFormat/>
  </w:style>
  <w:style w:type="character" w:customStyle="1" w:styleId="ListLabel1211">
    <w:name w:val="ListLabel 1211"/>
    <w:qFormat/>
  </w:style>
  <w:style w:type="character" w:customStyle="1" w:styleId="ListLabel1212">
    <w:name w:val="ListLabel 1212"/>
    <w:qFormat/>
  </w:style>
  <w:style w:type="character" w:customStyle="1" w:styleId="ListLabel1213">
    <w:name w:val="ListLabel 1213"/>
    <w:qFormat/>
  </w:style>
  <w:style w:type="character" w:customStyle="1" w:styleId="ListLabel1214">
    <w:name w:val="ListLabel 1214"/>
    <w:qFormat/>
  </w:style>
  <w:style w:type="character" w:customStyle="1" w:styleId="ListLabel1215">
    <w:name w:val="ListLabel 1215"/>
    <w:qFormat/>
  </w:style>
  <w:style w:type="character" w:customStyle="1" w:styleId="ListLabel1216">
    <w:name w:val="ListLabel 1216"/>
    <w:qFormat/>
  </w:style>
  <w:style w:type="character" w:customStyle="1" w:styleId="ListLabel1217">
    <w:name w:val="ListLabel 1217"/>
    <w:qFormat/>
  </w:style>
  <w:style w:type="character" w:customStyle="1" w:styleId="ListLabel1218">
    <w:name w:val="ListLabel 1218"/>
    <w:qFormat/>
  </w:style>
  <w:style w:type="character" w:customStyle="1" w:styleId="ListLabel1219">
    <w:name w:val="ListLabel 1219"/>
    <w:qFormat/>
  </w:style>
  <w:style w:type="character" w:customStyle="1" w:styleId="ListLabel1220">
    <w:name w:val="ListLabel 1220"/>
    <w:qFormat/>
  </w:style>
  <w:style w:type="character" w:customStyle="1" w:styleId="ListLabel1221">
    <w:name w:val="ListLabel 1221"/>
    <w:qFormat/>
  </w:style>
  <w:style w:type="character" w:customStyle="1" w:styleId="ListLabel1222">
    <w:name w:val="ListLabel 1222"/>
    <w:qFormat/>
  </w:style>
  <w:style w:type="character" w:customStyle="1" w:styleId="ListLabel1223">
    <w:name w:val="ListLabel 1223"/>
    <w:qFormat/>
  </w:style>
  <w:style w:type="character" w:customStyle="1" w:styleId="ListLabel1224">
    <w:name w:val="ListLabel 1224"/>
    <w:qFormat/>
  </w:style>
  <w:style w:type="character" w:customStyle="1" w:styleId="ListLabel1225">
    <w:name w:val="ListLabel 1225"/>
    <w:qFormat/>
  </w:style>
  <w:style w:type="character" w:customStyle="1" w:styleId="ListLabel1226">
    <w:name w:val="ListLabel 1226"/>
    <w:qFormat/>
  </w:style>
  <w:style w:type="character" w:customStyle="1" w:styleId="ListLabel1227">
    <w:name w:val="ListLabel 1227"/>
    <w:qFormat/>
  </w:style>
  <w:style w:type="character" w:customStyle="1" w:styleId="ListLabel1228">
    <w:name w:val="ListLabel 1228"/>
    <w:qFormat/>
  </w:style>
  <w:style w:type="character" w:customStyle="1" w:styleId="ListLabel1229">
    <w:name w:val="ListLabel 1229"/>
    <w:qFormat/>
  </w:style>
  <w:style w:type="character" w:customStyle="1" w:styleId="ListLabel1230">
    <w:name w:val="ListLabel 1230"/>
    <w:qFormat/>
  </w:style>
  <w:style w:type="character" w:customStyle="1" w:styleId="ListLabel1231">
    <w:name w:val="ListLabel 1231"/>
    <w:qFormat/>
  </w:style>
  <w:style w:type="character" w:customStyle="1" w:styleId="ListLabel1232">
    <w:name w:val="ListLabel 1232"/>
    <w:qFormat/>
  </w:style>
  <w:style w:type="character" w:customStyle="1" w:styleId="ListLabel1233">
    <w:name w:val="ListLabel 1233"/>
    <w:qFormat/>
  </w:style>
  <w:style w:type="character" w:customStyle="1" w:styleId="ListLabel1234">
    <w:name w:val="ListLabel 1234"/>
    <w:qFormat/>
    <w:rPr>
      <w:i w:val="0"/>
    </w:rPr>
  </w:style>
  <w:style w:type="character" w:customStyle="1" w:styleId="ListLabel1235">
    <w:name w:val="ListLabel 1235"/>
    <w:qFormat/>
  </w:style>
  <w:style w:type="character" w:customStyle="1" w:styleId="ListLabel1236">
    <w:name w:val="ListLabel 1236"/>
    <w:qFormat/>
  </w:style>
  <w:style w:type="character" w:customStyle="1" w:styleId="ListLabel1237">
    <w:name w:val="ListLabel 1237"/>
    <w:qFormat/>
  </w:style>
  <w:style w:type="character" w:customStyle="1" w:styleId="ListLabel1238">
    <w:name w:val="ListLabel 1238"/>
    <w:qFormat/>
  </w:style>
  <w:style w:type="character" w:customStyle="1" w:styleId="ListLabel1239">
    <w:name w:val="ListLabel 1239"/>
    <w:qFormat/>
  </w:style>
  <w:style w:type="character" w:customStyle="1" w:styleId="ListLabel1240">
    <w:name w:val="ListLabel 1240"/>
    <w:qFormat/>
  </w:style>
  <w:style w:type="character" w:customStyle="1" w:styleId="ListLabel1241">
    <w:name w:val="ListLabel 1241"/>
    <w:qFormat/>
  </w:style>
  <w:style w:type="character" w:customStyle="1" w:styleId="ListLabel1242">
    <w:name w:val="ListLabel 1242"/>
    <w:qFormat/>
  </w:style>
  <w:style w:type="character" w:customStyle="1" w:styleId="ListLabel1243">
    <w:name w:val="ListLabel 1243"/>
    <w:qFormat/>
    <w:rPr>
      <w:i w:val="0"/>
    </w:rPr>
  </w:style>
  <w:style w:type="character" w:customStyle="1" w:styleId="ListLabel1244">
    <w:name w:val="ListLabel 1244"/>
    <w:qFormat/>
  </w:style>
  <w:style w:type="character" w:customStyle="1" w:styleId="ListLabel1245">
    <w:name w:val="ListLabel 1245"/>
    <w:qFormat/>
  </w:style>
  <w:style w:type="character" w:customStyle="1" w:styleId="ListLabel1246">
    <w:name w:val="ListLabel 1246"/>
    <w:qFormat/>
  </w:style>
  <w:style w:type="character" w:customStyle="1" w:styleId="ListLabel1247">
    <w:name w:val="ListLabel 1247"/>
    <w:qFormat/>
  </w:style>
  <w:style w:type="character" w:customStyle="1" w:styleId="ListLabel1248">
    <w:name w:val="ListLabel 1248"/>
    <w:qFormat/>
  </w:style>
  <w:style w:type="character" w:customStyle="1" w:styleId="ListLabel1249">
    <w:name w:val="ListLabel 1249"/>
    <w:qFormat/>
  </w:style>
  <w:style w:type="character" w:customStyle="1" w:styleId="ListLabel1250">
    <w:name w:val="ListLabel 1250"/>
    <w:qFormat/>
  </w:style>
  <w:style w:type="character" w:customStyle="1" w:styleId="ListLabel1251">
    <w:name w:val="ListLabel 1251"/>
    <w:qFormat/>
  </w:style>
  <w:style w:type="character" w:customStyle="1" w:styleId="ListLabel1252">
    <w:name w:val="ListLabel 1252"/>
    <w:qFormat/>
    <w:rPr>
      <w:i w:val="0"/>
    </w:rPr>
  </w:style>
  <w:style w:type="character" w:customStyle="1" w:styleId="ListLabel1253">
    <w:name w:val="ListLabel 1253"/>
    <w:qFormat/>
  </w:style>
  <w:style w:type="character" w:customStyle="1" w:styleId="ListLabel1254">
    <w:name w:val="ListLabel 1254"/>
    <w:qFormat/>
  </w:style>
  <w:style w:type="character" w:customStyle="1" w:styleId="ListLabel1255">
    <w:name w:val="ListLabel 1255"/>
    <w:qFormat/>
  </w:style>
  <w:style w:type="character" w:customStyle="1" w:styleId="ListLabel1256">
    <w:name w:val="ListLabel 1256"/>
    <w:qFormat/>
  </w:style>
  <w:style w:type="character" w:customStyle="1" w:styleId="ListLabel1257">
    <w:name w:val="ListLabel 1257"/>
    <w:qFormat/>
  </w:style>
  <w:style w:type="character" w:customStyle="1" w:styleId="ListLabel1258">
    <w:name w:val="ListLabel 1258"/>
    <w:qFormat/>
  </w:style>
  <w:style w:type="character" w:customStyle="1" w:styleId="ListLabel1259">
    <w:name w:val="ListLabel 1259"/>
    <w:qFormat/>
  </w:style>
  <w:style w:type="character" w:customStyle="1" w:styleId="ListLabel1260">
    <w:name w:val="ListLabel 1260"/>
    <w:qFormat/>
  </w:style>
  <w:style w:type="character" w:customStyle="1" w:styleId="ListLabel1261">
    <w:name w:val="ListLabel 1261"/>
    <w:qFormat/>
    <w:rPr>
      <w:i w:val="0"/>
    </w:rPr>
  </w:style>
  <w:style w:type="character" w:customStyle="1" w:styleId="ListLabel1262">
    <w:name w:val="ListLabel 1262"/>
    <w:qFormat/>
  </w:style>
  <w:style w:type="character" w:customStyle="1" w:styleId="ListLabel1263">
    <w:name w:val="ListLabel 1263"/>
    <w:qFormat/>
  </w:style>
  <w:style w:type="character" w:customStyle="1" w:styleId="ListLabel1264">
    <w:name w:val="ListLabel 1264"/>
    <w:qFormat/>
  </w:style>
  <w:style w:type="character" w:customStyle="1" w:styleId="ListLabel1265">
    <w:name w:val="ListLabel 1265"/>
    <w:qFormat/>
  </w:style>
  <w:style w:type="character" w:customStyle="1" w:styleId="ListLabel1266">
    <w:name w:val="ListLabel 1266"/>
    <w:qFormat/>
  </w:style>
  <w:style w:type="character" w:customStyle="1" w:styleId="ListLabel1267">
    <w:name w:val="ListLabel 1267"/>
    <w:qFormat/>
  </w:style>
  <w:style w:type="character" w:customStyle="1" w:styleId="ListLabel1268">
    <w:name w:val="ListLabel 1268"/>
    <w:qFormat/>
  </w:style>
  <w:style w:type="character" w:customStyle="1" w:styleId="ListLabel1269">
    <w:name w:val="ListLabel 1269"/>
    <w:qFormat/>
  </w:style>
  <w:style w:type="character" w:customStyle="1" w:styleId="ListLabel1270">
    <w:name w:val="ListLabel 1270"/>
    <w:qFormat/>
    <w:rPr>
      <w:i w:val="0"/>
    </w:rPr>
  </w:style>
  <w:style w:type="character" w:customStyle="1" w:styleId="ListLabel1271">
    <w:name w:val="ListLabel 1271"/>
    <w:qFormat/>
  </w:style>
  <w:style w:type="character" w:customStyle="1" w:styleId="ListLabel1272">
    <w:name w:val="ListLabel 1272"/>
    <w:qFormat/>
  </w:style>
  <w:style w:type="character" w:customStyle="1" w:styleId="ListLabel1273">
    <w:name w:val="ListLabel 1273"/>
    <w:qFormat/>
  </w:style>
  <w:style w:type="character" w:customStyle="1" w:styleId="ListLabel1274">
    <w:name w:val="ListLabel 1274"/>
    <w:qFormat/>
  </w:style>
  <w:style w:type="character" w:customStyle="1" w:styleId="ListLabel1275">
    <w:name w:val="ListLabel 1275"/>
    <w:qFormat/>
  </w:style>
  <w:style w:type="character" w:customStyle="1" w:styleId="ListLabel1276">
    <w:name w:val="ListLabel 1276"/>
    <w:qFormat/>
  </w:style>
  <w:style w:type="character" w:customStyle="1" w:styleId="ListLabel1277">
    <w:name w:val="ListLabel 1277"/>
    <w:qFormat/>
  </w:style>
  <w:style w:type="character" w:customStyle="1" w:styleId="ListLabel1278">
    <w:name w:val="ListLabel 1278"/>
    <w:qFormat/>
  </w:style>
  <w:style w:type="character" w:customStyle="1" w:styleId="ListLabel1279">
    <w:name w:val="ListLabel 1279"/>
    <w:qFormat/>
    <w:rPr>
      <w:i w:val="0"/>
    </w:rPr>
  </w:style>
  <w:style w:type="character" w:customStyle="1" w:styleId="ListLabel1280">
    <w:name w:val="ListLabel 1280"/>
    <w:qFormat/>
  </w:style>
  <w:style w:type="character" w:customStyle="1" w:styleId="ListLabel1281">
    <w:name w:val="ListLabel 1281"/>
    <w:qFormat/>
  </w:style>
  <w:style w:type="character" w:customStyle="1" w:styleId="ListLabel1282">
    <w:name w:val="ListLabel 1282"/>
    <w:qFormat/>
  </w:style>
  <w:style w:type="character" w:customStyle="1" w:styleId="ListLabel1283">
    <w:name w:val="ListLabel 1283"/>
    <w:qFormat/>
  </w:style>
  <w:style w:type="character" w:customStyle="1" w:styleId="ListLabel1284">
    <w:name w:val="ListLabel 1284"/>
    <w:qFormat/>
  </w:style>
  <w:style w:type="character" w:customStyle="1" w:styleId="ListLabel1285">
    <w:name w:val="ListLabel 1285"/>
    <w:qFormat/>
  </w:style>
  <w:style w:type="character" w:customStyle="1" w:styleId="ListLabel1286">
    <w:name w:val="ListLabel 1286"/>
    <w:qFormat/>
  </w:style>
  <w:style w:type="character" w:customStyle="1" w:styleId="ListLabel1287">
    <w:name w:val="ListLabel 1287"/>
    <w:qFormat/>
  </w:style>
  <w:style w:type="character" w:customStyle="1" w:styleId="ListLabel1288">
    <w:name w:val="ListLabel 1288"/>
    <w:qFormat/>
    <w:rPr>
      <w:i w:val="0"/>
    </w:rPr>
  </w:style>
  <w:style w:type="character" w:customStyle="1" w:styleId="ListLabel1289">
    <w:name w:val="ListLabel 1289"/>
    <w:qFormat/>
  </w:style>
  <w:style w:type="character" w:customStyle="1" w:styleId="ListLabel1290">
    <w:name w:val="ListLabel 1290"/>
    <w:qFormat/>
  </w:style>
  <w:style w:type="character" w:customStyle="1" w:styleId="ListLabel1291">
    <w:name w:val="ListLabel 1291"/>
    <w:qFormat/>
  </w:style>
  <w:style w:type="character" w:customStyle="1" w:styleId="ListLabel1292">
    <w:name w:val="ListLabel 1292"/>
    <w:qFormat/>
  </w:style>
  <w:style w:type="character" w:customStyle="1" w:styleId="ListLabel1293">
    <w:name w:val="ListLabel 1293"/>
    <w:qFormat/>
  </w:style>
  <w:style w:type="character" w:customStyle="1" w:styleId="ListLabel1294">
    <w:name w:val="ListLabel 1294"/>
    <w:qFormat/>
  </w:style>
  <w:style w:type="character" w:customStyle="1" w:styleId="ListLabel1295">
    <w:name w:val="ListLabel 1295"/>
    <w:qFormat/>
  </w:style>
  <w:style w:type="character" w:customStyle="1" w:styleId="ListLabel1296">
    <w:name w:val="ListLabel 1296"/>
    <w:qFormat/>
  </w:style>
  <w:style w:type="character" w:customStyle="1" w:styleId="ListLabel1297">
    <w:name w:val="ListLabel 1297"/>
    <w:qFormat/>
    <w:rPr>
      <w:i w:val="0"/>
    </w:rPr>
  </w:style>
  <w:style w:type="character" w:customStyle="1" w:styleId="ListLabel1298">
    <w:name w:val="ListLabel 1298"/>
    <w:qFormat/>
  </w:style>
  <w:style w:type="character" w:customStyle="1" w:styleId="ListLabel1299">
    <w:name w:val="ListLabel 1299"/>
    <w:qFormat/>
  </w:style>
  <w:style w:type="character" w:customStyle="1" w:styleId="ListLabel1300">
    <w:name w:val="ListLabel 1300"/>
    <w:qFormat/>
  </w:style>
  <w:style w:type="character" w:customStyle="1" w:styleId="ListLabel1301">
    <w:name w:val="ListLabel 1301"/>
    <w:qFormat/>
  </w:style>
  <w:style w:type="character" w:customStyle="1" w:styleId="ListLabel1302">
    <w:name w:val="ListLabel 1302"/>
    <w:qFormat/>
  </w:style>
  <w:style w:type="character" w:customStyle="1" w:styleId="ListLabel1303">
    <w:name w:val="ListLabel 1303"/>
    <w:qFormat/>
  </w:style>
  <w:style w:type="character" w:customStyle="1" w:styleId="ListLabel1304">
    <w:name w:val="ListLabel 1304"/>
    <w:qFormat/>
  </w:style>
  <w:style w:type="character" w:customStyle="1" w:styleId="ListLabel1305">
    <w:name w:val="ListLabel 1305"/>
    <w:qFormat/>
  </w:style>
  <w:style w:type="character" w:customStyle="1" w:styleId="ListLabel1306">
    <w:name w:val="ListLabel 1306"/>
    <w:qFormat/>
    <w:rPr>
      <w:i w:val="0"/>
    </w:rPr>
  </w:style>
  <w:style w:type="character" w:customStyle="1" w:styleId="ListLabel1307">
    <w:name w:val="ListLabel 1307"/>
    <w:qFormat/>
  </w:style>
  <w:style w:type="character" w:customStyle="1" w:styleId="ListLabel1308">
    <w:name w:val="ListLabel 1308"/>
    <w:qFormat/>
  </w:style>
  <w:style w:type="character" w:customStyle="1" w:styleId="ListLabel1309">
    <w:name w:val="ListLabel 1309"/>
    <w:qFormat/>
  </w:style>
  <w:style w:type="character" w:customStyle="1" w:styleId="ListLabel1310">
    <w:name w:val="ListLabel 1310"/>
    <w:qFormat/>
  </w:style>
  <w:style w:type="character" w:customStyle="1" w:styleId="ListLabel1311">
    <w:name w:val="ListLabel 1311"/>
    <w:qFormat/>
  </w:style>
  <w:style w:type="character" w:customStyle="1" w:styleId="ListLabel1312">
    <w:name w:val="ListLabel 1312"/>
    <w:qFormat/>
  </w:style>
  <w:style w:type="character" w:customStyle="1" w:styleId="ListLabel1313">
    <w:name w:val="ListLabel 1313"/>
    <w:qFormat/>
  </w:style>
  <w:style w:type="character" w:customStyle="1" w:styleId="ListLabel1314">
    <w:name w:val="ListLabel 1314"/>
    <w:qFormat/>
  </w:style>
  <w:style w:type="character" w:customStyle="1" w:styleId="ListLabel1315">
    <w:name w:val="ListLabel 1315"/>
    <w:qFormat/>
    <w:rPr>
      <w:i w:val="0"/>
    </w:rPr>
  </w:style>
  <w:style w:type="character" w:customStyle="1" w:styleId="ListLabel1316">
    <w:name w:val="ListLabel 1316"/>
    <w:qFormat/>
  </w:style>
  <w:style w:type="character" w:customStyle="1" w:styleId="ListLabel1317">
    <w:name w:val="ListLabel 1317"/>
    <w:qFormat/>
  </w:style>
  <w:style w:type="character" w:customStyle="1" w:styleId="ListLabel1318">
    <w:name w:val="ListLabel 1318"/>
    <w:qFormat/>
  </w:style>
  <w:style w:type="character" w:customStyle="1" w:styleId="ListLabel1319">
    <w:name w:val="ListLabel 1319"/>
    <w:qFormat/>
  </w:style>
  <w:style w:type="character" w:customStyle="1" w:styleId="ListLabel1320">
    <w:name w:val="ListLabel 1320"/>
    <w:qFormat/>
  </w:style>
  <w:style w:type="character" w:customStyle="1" w:styleId="ListLabel1321">
    <w:name w:val="ListLabel 1321"/>
    <w:qFormat/>
  </w:style>
  <w:style w:type="character" w:customStyle="1" w:styleId="ListLabel1322">
    <w:name w:val="ListLabel 1322"/>
    <w:qFormat/>
  </w:style>
  <w:style w:type="character" w:customStyle="1" w:styleId="ListLabel1323">
    <w:name w:val="ListLabel 1323"/>
    <w:qFormat/>
  </w:style>
  <w:style w:type="character" w:customStyle="1" w:styleId="ListLabel1324">
    <w:name w:val="ListLabel 1324"/>
    <w:qFormat/>
    <w:rPr>
      <w:b w:val="0"/>
      <w:sz w:val="28"/>
    </w:rPr>
  </w:style>
  <w:style w:type="character" w:customStyle="1" w:styleId="ListLabel1325">
    <w:name w:val="ListLabel 1325"/>
    <w:qFormat/>
  </w:style>
  <w:style w:type="character" w:customStyle="1" w:styleId="ListLabel1326">
    <w:name w:val="ListLabel 1326"/>
    <w:qFormat/>
  </w:style>
  <w:style w:type="character" w:customStyle="1" w:styleId="ListLabel1327">
    <w:name w:val="ListLabel 1327"/>
    <w:qFormat/>
  </w:style>
  <w:style w:type="character" w:customStyle="1" w:styleId="ListLabel1328">
    <w:name w:val="ListLabel 1328"/>
    <w:qFormat/>
  </w:style>
  <w:style w:type="character" w:customStyle="1" w:styleId="ListLabel1329">
    <w:name w:val="ListLabel 1329"/>
    <w:qFormat/>
  </w:style>
  <w:style w:type="character" w:customStyle="1" w:styleId="ListLabel1330">
    <w:name w:val="ListLabel 1330"/>
    <w:qFormat/>
  </w:style>
  <w:style w:type="character" w:customStyle="1" w:styleId="ListLabel1331">
    <w:name w:val="ListLabel 1331"/>
    <w:qFormat/>
  </w:style>
  <w:style w:type="character" w:customStyle="1" w:styleId="ListLabel1332">
    <w:name w:val="ListLabel 1332"/>
    <w:qFormat/>
  </w:style>
  <w:style w:type="character" w:customStyle="1" w:styleId="ListLabel1333">
    <w:name w:val="ListLabel 1333"/>
    <w:qFormat/>
    <w:rPr>
      <w:b w:val="0"/>
      <w:sz w:val="28"/>
    </w:rPr>
  </w:style>
  <w:style w:type="character" w:customStyle="1" w:styleId="ListLabel1334">
    <w:name w:val="ListLabel 1334"/>
    <w:qFormat/>
  </w:style>
  <w:style w:type="character" w:customStyle="1" w:styleId="ListLabel1335">
    <w:name w:val="ListLabel 1335"/>
    <w:qFormat/>
  </w:style>
  <w:style w:type="character" w:customStyle="1" w:styleId="ListLabel1336">
    <w:name w:val="ListLabel 1336"/>
    <w:qFormat/>
  </w:style>
  <w:style w:type="character" w:customStyle="1" w:styleId="ListLabel1337">
    <w:name w:val="ListLabel 1337"/>
    <w:qFormat/>
  </w:style>
  <w:style w:type="character" w:customStyle="1" w:styleId="ListLabel1338">
    <w:name w:val="ListLabel 1338"/>
    <w:qFormat/>
  </w:style>
  <w:style w:type="character" w:customStyle="1" w:styleId="ListLabel1339">
    <w:name w:val="ListLabel 1339"/>
    <w:qFormat/>
  </w:style>
  <w:style w:type="character" w:customStyle="1" w:styleId="ListLabel1340">
    <w:name w:val="ListLabel 1340"/>
    <w:qFormat/>
  </w:style>
  <w:style w:type="character" w:customStyle="1" w:styleId="ListLabel1341">
    <w:name w:val="ListLabel 1341"/>
    <w:qFormat/>
  </w:style>
  <w:style w:type="character" w:customStyle="1" w:styleId="ListLabel1342">
    <w:name w:val="ListLabel 1342"/>
    <w:qFormat/>
    <w:rPr>
      <w:b w:val="0"/>
      <w:sz w:val="28"/>
    </w:rPr>
  </w:style>
  <w:style w:type="character" w:customStyle="1" w:styleId="ListLabel1343">
    <w:name w:val="ListLabel 1343"/>
    <w:qFormat/>
  </w:style>
  <w:style w:type="character" w:customStyle="1" w:styleId="ListLabel1344">
    <w:name w:val="ListLabel 1344"/>
    <w:qFormat/>
  </w:style>
  <w:style w:type="character" w:customStyle="1" w:styleId="ListLabel1345">
    <w:name w:val="ListLabel 1345"/>
    <w:qFormat/>
  </w:style>
  <w:style w:type="character" w:customStyle="1" w:styleId="ListLabel1346">
    <w:name w:val="ListLabel 1346"/>
    <w:qFormat/>
  </w:style>
  <w:style w:type="character" w:customStyle="1" w:styleId="ListLabel1347">
    <w:name w:val="ListLabel 1347"/>
    <w:qFormat/>
  </w:style>
  <w:style w:type="character" w:customStyle="1" w:styleId="ListLabel1348">
    <w:name w:val="ListLabel 1348"/>
    <w:qFormat/>
  </w:style>
  <w:style w:type="character" w:customStyle="1" w:styleId="ListLabel1349">
    <w:name w:val="ListLabel 1349"/>
    <w:qFormat/>
  </w:style>
  <w:style w:type="character" w:customStyle="1" w:styleId="ListLabel1350">
    <w:name w:val="ListLabel 1350"/>
    <w:qFormat/>
  </w:style>
  <w:style w:type="character" w:customStyle="1" w:styleId="ListLabel1351">
    <w:name w:val="ListLabel 1351"/>
    <w:qFormat/>
    <w:rPr>
      <w:b w:val="0"/>
      <w:sz w:val="28"/>
    </w:rPr>
  </w:style>
  <w:style w:type="character" w:customStyle="1" w:styleId="ListLabel1352">
    <w:name w:val="ListLabel 1352"/>
    <w:qFormat/>
  </w:style>
  <w:style w:type="character" w:customStyle="1" w:styleId="ListLabel1353">
    <w:name w:val="ListLabel 1353"/>
    <w:qFormat/>
  </w:style>
  <w:style w:type="character" w:customStyle="1" w:styleId="ListLabel1354">
    <w:name w:val="ListLabel 1354"/>
    <w:qFormat/>
  </w:style>
  <w:style w:type="character" w:customStyle="1" w:styleId="ListLabel1355">
    <w:name w:val="ListLabel 1355"/>
    <w:qFormat/>
  </w:style>
  <w:style w:type="character" w:customStyle="1" w:styleId="ListLabel1356">
    <w:name w:val="ListLabel 1356"/>
    <w:qFormat/>
  </w:style>
  <w:style w:type="character" w:customStyle="1" w:styleId="ListLabel1357">
    <w:name w:val="ListLabel 1357"/>
    <w:qFormat/>
  </w:style>
  <w:style w:type="character" w:customStyle="1" w:styleId="ListLabel1358">
    <w:name w:val="ListLabel 1358"/>
    <w:qFormat/>
  </w:style>
  <w:style w:type="character" w:customStyle="1" w:styleId="ListLabel1359">
    <w:name w:val="ListLabel 1359"/>
    <w:qFormat/>
  </w:style>
  <w:style w:type="character" w:customStyle="1" w:styleId="ListLabel1360">
    <w:name w:val="ListLabel 1360"/>
    <w:qFormat/>
    <w:rPr>
      <w:b w:val="0"/>
      <w:sz w:val="28"/>
    </w:rPr>
  </w:style>
  <w:style w:type="character" w:customStyle="1" w:styleId="ListLabel1361">
    <w:name w:val="ListLabel 1361"/>
    <w:qFormat/>
  </w:style>
  <w:style w:type="character" w:customStyle="1" w:styleId="ListLabel1362">
    <w:name w:val="ListLabel 1362"/>
    <w:qFormat/>
  </w:style>
  <w:style w:type="character" w:customStyle="1" w:styleId="ListLabel1363">
    <w:name w:val="ListLabel 1363"/>
    <w:qFormat/>
  </w:style>
  <w:style w:type="character" w:customStyle="1" w:styleId="ListLabel1364">
    <w:name w:val="ListLabel 1364"/>
    <w:qFormat/>
  </w:style>
  <w:style w:type="character" w:customStyle="1" w:styleId="ListLabel1365">
    <w:name w:val="ListLabel 1365"/>
    <w:qFormat/>
  </w:style>
  <w:style w:type="character" w:customStyle="1" w:styleId="ListLabel1366">
    <w:name w:val="ListLabel 1366"/>
    <w:qFormat/>
  </w:style>
  <w:style w:type="character" w:customStyle="1" w:styleId="ListLabel1367">
    <w:name w:val="ListLabel 1367"/>
    <w:qFormat/>
  </w:style>
  <w:style w:type="character" w:customStyle="1" w:styleId="ListLabel1368">
    <w:name w:val="ListLabel 1368"/>
    <w:qFormat/>
  </w:style>
  <w:style w:type="character" w:customStyle="1" w:styleId="ListLabel1369">
    <w:name w:val="ListLabel 1369"/>
    <w:qFormat/>
    <w:rPr>
      <w:b w:val="0"/>
      <w:sz w:val="28"/>
    </w:rPr>
  </w:style>
  <w:style w:type="character" w:customStyle="1" w:styleId="ListLabel1370">
    <w:name w:val="ListLabel 1370"/>
    <w:qFormat/>
  </w:style>
  <w:style w:type="character" w:customStyle="1" w:styleId="ListLabel1371">
    <w:name w:val="ListLabel 1371"/>
    <w:qFormat/>
  </w:style>
  <w:style w:type="character" w:customStyle="1" w:styleId="ListLabel1372">
    <w:name w:val="ListLabel 1372"/>
    <w:qFormat/>
  </w:style>
  <w:style w:type="character" w:customStyle="1" w:styleId="ListLabel1373">
    <w:name w:val="ListLabel 1373"/>
    <w:qFormat/>
  </w:style>
  <w:style w:type="character" w:customStyle="1" w:styleId="ListLabel1374">
    <w:name w:val="ListLabel 1374"/>
    <w:qFormat/>
  </w:style>
  <w:style w:type="character" w:customStyle="1" w:styleId="ListLabel1375">
    <w:name w:val="ListLabel 1375"/>
    <w:qFormat/>
  </w:style>
  <w:style w:type="character" w:customStyle="1" w:styleId="ListLabel1376">
    <w:name w:val="ListLabel 1376"/>
    <w:qFormat/>
  </w:style>
  <w:style w:type="character" w:customStyle="1" w:styleId="ListLabel1377">
    <w:name w:val="ListLabel 1377"/>
    <w:qFormat/>
  </w:style>
  <w:style w:type="character" w:customStyle="1" w:styleId="ListLabel1378">
    <w:name w:val="ListLabel 1378"/>
    <w:qFormat/>
    <w:rPr>
      <w:b w:val="0"/>
      <w:sz w:val="28"/>
    </w:rPr>
  </w:style>
  <w:style w:type="character" w:customStyle="1" w:styleId="ListLabel1379">
    <w:name w:val="ListLabel 1379"/>
    <w:qFormat/>
  </w:style>
  <w:style w:type="character" w:customStyle="1" w:styleId="ListLabel1380">
    <w:name w:val="ListLabel 1380"/>
    <w:qFormat/>
  </w:style>
  <w:style w:type="character" w:customStyle="1" w:styleId="ListLabel1381">
    <w:name w:val="ListLabel 1381"/>
    <w:qFormat/>
  </w:style>
  <w:style w:type="character" w:customStyle="1" w:styleId="ListLabel1382">
    <w:name w:val="ListLabel 1382"/>
    <w:qFormat/>
  </w:style>
  <w:style w:type="character" w:customStyle="1" w:styleId="ListLabel1383">
    <w:name w:val="ListLabel 1383"/>
    <w:qFormat/>
  </w:style>
  <w:style w:type="character" w:customStyle="1" w:styleId="ListLabel1384">
    <w:name w:val="ListLabel 1384"/>
    <w:qFormat/>
  </w:style>
  <w:style w:type="character" w:customStyle="1" w:styleId="ListLabel1385">
    <w:name w:val="ListLabel 1385"/>
    <w:qFormat/>
  </w:style>
  <w:style w:type="character" w:customStyle="1" w:styleId="ListLabel1386">
    <w:name w:val="ListLabel 1386"/>
    <w:qFormat/>
  </w:style>
  <w:style w:type="character" w:customStyle="1" w:styleId="ListLabel1387">
    <w:name w:val="ListLabel 1387"/>
    <w:qFormat/>
    <w:rPr>
      <w:b w:val="0"/>
      <w:sz w:val="28"/>
    </w:rPr>
  </w:style>
  <w:style w:type="character" w:customStyle="1" w:styleId="ListLabel1388">
    <w:name w:val="ListLabel 1388"/>
    <w:qFormat/>
  </w:style>
  <w:style w:type="character" w:customStyle="1" w:styleId="ListLabel1389">
    <w:name w:val="ListLabel 1389"/>
    <w:qFormat/>
  </w:style>
  <w:style w:type="character" w:customStyle="1" w:styleId="ListLabel1390">
    <w:name w:val="ListLabel 1390"/>
    <w:qFormat/>
  </w:style>
  <w:style w:type="character" w:customStyle="1" w:styleId="ListLabel1391">
    <w:name w:val="ListLabel 1391"/>
    <w:qFormat/>
  </w:style>
  <w:style w:type="character" w:customStyle="1" w:styleId="ListLabel1392">
    <w:name w:val="ListLabel 1392"/>
    <w:qFormat/>
  </w:style>
  <w:style w:type="character" w:customStyle="1" w:styleId="ListLabel1393">
    <w:name w:val="ListLabel 1393"/>
    <w:qFormat/>
  </w:style>
  <w:style w:type="character" w:customStyle="1" w:styleId="ListLabel1394">
    <w:name w:val="ListLabel 1394"/>
    <w:qFormat/>
  </w:style>
  <w:style w:type="character" w:customStyle="1" w:styleId="ListLabel1395">
    <w:name w:val="ListLabel 1395"/>
    <w:qFormat/>
  </w:style>
  <w:style w:type="character" w:customStyle="1" w:styleId="ListLabel1396">
    <w:name w:val="ListLabel 1396"/>
    <w:qFormat/>
    <w:rPr>
      <w:b w:val="0"/>
      <w:sz w:val="28"/>
    </w:rPr>
  </w:style>
  <w:style w:type="character" w:customStyle="1" w:styleId="ListLabel1397">
    <w:name w:val="ListLabel 1397"/>
    <w:qFormat/>
  </w:style>
  <w:style w:type="character" w:customStyle="1" w:styleId="ListLabel1398">
    <w:name w:val="ListLabel 1398"/>
    <w:qFormat/>
  </w:style>
  <w:style w:type="character" w:customStyle="1" w:styleId="ListLabel1399">
    <w:name w:val="ListLabel 1399"/>
    <w:qFormat/>
  </w:style>
  <w:style w:type="character" w:customStyle="1" w:styleId="ListLabel1400">
    <w:name w:val="ListLabel 1400"/>
    <w:qFormat/>
  </w:style>
  <w:style w:type="character" w:customStyle="1" w:styleId="ListLabel1401">
    <w:name w:val="ListLabel 1401"/>
    <w:qFormat/>
  </w:style>
  <w:style w:type="character" w:customStyle="1" w:styleId="ListLabel1402">
    <w:name w:val="ListLabel 1402"/>
    <w:qFormat/>
  </w:style>
  <w:style w:type="character" w:customStyle="1" w:styleId="ListLabel1403">
    <w:name w:val="ListLabel 1403"/>
    <w:qFormat/>
  </w:style>
  <w:style w:type="character" w:customStyle="1" w:styleId="ListLabel1404">
    <w:name w:val="ListLabel 1404"/>
    <w:qFormat/>
  </w:style>
  <w:style w:type="character" w:customStyle="1" w:styleId="ListLabel1405">
    <w:name w:val="ListLabel 1405"/>
    <w:qFormat/>
    <w:rPr>
      <w:b w:val="0"/>
      <w:sz w:val="28"/>
    </w:rPr>
  </w:style>
  <w:style w:type="character" w:customStyle="1" w:styleId="ListLabel1406">
    <w:name w:val="ListLabel 1406"/>
    <w:qFormat/>
  </w:style>
  <w:style w:type="character" w:customStyle="1" w:styleId="ListLabel1407">
    <w:name w:val="ListLabel 1407"/>
    <w:qFormat/>
  </w:style>
  <w:style w:type="character" w:customStyle="1" w:styleId="ListLabel1408">
    <w:name w:val="ListLabel 1408"/>
    <w:qFormat/>
  </w:style>
  <w:style w:type="character" w:customStyle="1" w:styleId="ListLabel1409">
    <w:name w:val="ListLabel 1409"/>
    <w:qFormat/>
  </w:style>
  <w:style w:type="character" w:customStyle="1" w:styleId="ListLabel1410">
    <w:name w:val="ListLabel 1410"/>
    <w:qFormat/>
  </w:style>
  <w:style w:type="character" w:customStyle="1" w:styleId="ListLabel1411">
    <w:name w:val="ListLabel 1411"/>
    <w:qFormat/>
  </w:style>
  <w:style w:type="character" w:customStyle="1" w:styleId="ListLabel1412">
    <w:name w:val="ListLabel 1412"/>
    <w:qFormat/>
  </w:style>
  <w:style w:type="character" w:customStyle="1" w:styleId="ListLabel1413">
    <w:name w:val="ListLabel 1413"/>
    <w:qFormat/>
  </w:style>
  <w:style w:type="character" w:customStyle="1" w:styleId="ListLabel1414">
    <w:name w:val="ListLabel 1414"/>
    <w:qFormat/>
    <w:rPr>
      <w:b w:val="0"/>
      <w:sz w:val="28"/>
    </w:rPr>
  </w:style>
  <w:style w:type="character" w:customStyle="1" w:styleId="ListLabel1415">
    <w:name w:val="ListLabel 1415"/>
    <w:qFormat/>
  </w:style>
  <w:style w:type="character" w:customStyle="1" w:styleId="ListLabel1416">
    <w:name w:val="ListLabel 1416"/>
    <w:qFormat/>
  </w:style>
  <w:style w:type="character" w:customStyle="1" w:styleId="ListLabel1417">
    <w:name w:val="ListLabel 1417"/>
    <w:qFormat/>
  </w:style>
  <w:style w:type="character" w:customStyle="1" w:styleId="ListLabel1418">
    <w:name w:val="ListLabel 1418"/>
    <w:qFormat/>
  </w:style>
  <w:style w:type="character" w:customStyle="1" w:styleId="ListLabel1419">
    <w:name w:val="ListLabel 1419"/>
    <w:qFormat/>
  </w:style>
  <w:style w:type="character" w:customStyle="1" w:styleId="ListLabel1420">
    <w:name w:val="ListLabel 1420"/>
    <w:qFormat/>
  </w:style>
  <w:style w:type="character" w:customStyle="1" w:styleId="ListLabel1421">
    <w:name w:val="ListLabel 1421"/>
    <w:qFormat/>
  </w:style>
  <w:style w:type="character" w:customStyle="1" w:styleId="ListLabel1422">
    <w:name w:val="ListLabel 1422"/>
    <w:qFormat/>
  </w:style>
  <w:style w:type="character" w:customStyle="1" w:styleId="ListLabel1423">
    <w:name w:val="ListLabel 1423"/>
    <w:qFormat/>
    <w:rPr>
      <w:b w:val="0"/>
      <w:sz w:val="28"/>
    </w:rPr>
  </w:style>
  <w:style w:type="character" w:customStyle="1" w:styleId="ListLabel1424">
    <w:name w:val="ListLabel 1424"/>
    <w:qFormat/>
  </w:style>
  <w:style w:type="character" w:customStyle="1" w:styleId="ListLabel1425">
    <w:name w:val="ListLabel 1425"/>
    <w:qFormat/>
  </w:style>
  <w:style w:type="character" w:customStyle="1" w:styleId="ListLabel1426">
    <w:name w:val="ListLabel 1426"/>
    <w:qFormat/>
  </w:style>
  <w:style w:type="character" w:customStyle="1" w:styleId="ListLabel1427">
    <w:name w:val="ListLabel 1427"/>
    <w:qFormat/>
  </w:style>
  <w:style w:type="character" w:customStyle="1" w:styleId="ListLabel1428">
    <w:name w:val="ListLabel 1428"/>
    <w:qFormat/>
  </w:style>
  <w:style w:type="character" w:customStyle="1" w:styleId="ListLabel1429">
    <w:name w:val="ListLabel 1429"/>
    <w:qFormat/>
  </w:style>
  <w:style w:type="character" w:customStyle="1" w:styleId="ListLabel1430">
    <w:name w:val="ListLabel 1430"/>
    <w:qFormat/>
  </w:style>
  <w:style w:type="character" w:customStyle="1" w:styleId="ListLabel1431">
    <w:name w:val="ListLabel 1431"/>
    <w:qFormat/>
  </w:style>
  <w:style w:type="character" w:customStyle="1" w:styleId="ListLabel1432">
    <w:name w:val="ListLabel 1432"/>
    <w:qFormat/>
  </w:style>
  <w:style w:type="character" w:customStyle="1" w:styleId="ListLabel1433">
    <w:name w:val="ListLabel 1433"/>
    <w:qFormat/>
  </w:style>
  <w:style w:type="character" w:customStyle="1" w:styleId="ListLabel1434">
    <w:name w:val="ListLabel 1434"/>
    <w:qFormat/>
  </w:style>
  <w:style w:type="character" w:customStyle="1" w:styleId="ListLabel1435">
    <w:name w:val="ListLabel 1435"/>
    <w:qFormat/>
  </w:style>
  <w:style w:type="character" w:customStyle="1" w:styleId="ListLabel1436">
    <w:name w:val="ListLabel 1436"/>
    <w:qFormat/>
  </w:style>
  <w:style w:type="character" w:customStyle="1" w:styleId="ListLabel1437">
    <w:name w:val="ListLabel 1437"/>
    <w:qFormat/>
  </w:style>
  <w:style w:type="character" w:customStyle="1" w:styleId="ListLabel1438">
    <w:name w:val="ListLabel 1438"/>
    <w:qFormat/>
  </w:style>
  <w:style w:type="character" w:customStyle="1" w:styleId="ListLabel1439">
    <w:name w:val="ListLabel 1439"/>
    <w:qFormat/>
  </w:style>
  <w:style w:type="character" w:customStyle="1" w:styleId="ListLabel1440">
    <w:name w:val="ListLabel 1440"/>
    <w:qFormat/>
  </w:style>
  <w:style w:type="character" w:customStyle="1" w:styleId="ListLabel1441">
    <w:name w:val="ListLabel 1441"/>
    <w:qFormat/>
  </w:style>
  <w:style w:type="character" w:customStyle="1" w:styleId="ListLabel1442">
    <w:name w:val="ListLabel 1442"/>
    <w:qFormat/>
  </w:style>
  <w:style w:type="character" w:customStyle="1" w:styleId="ListLabel1443">
    <w:name w:val="ListLabel 1443"/>
    <w:qFormat/>
  </w:style>
  <w:style w:type="character" w:customStyle="1" w:styleId="ListLabel1444">
    <w:name w:val="ListLabel 1444"/>
    <w:qFormat/>
  </w:style>
  <w:style w:type="character" w:customStyle="1" w:styleId="ListLabel1445">
    <w:name w:val="ListLabel 1445"/>
    <w:qFormat/>
  </w:style>
  <w:style w:type="character" w:customStyle="1" w:styleId="ListLabel1446">
    <w:name w:val="ListLabel 1446"/>
    <w:qFormat/>
  </w:style>
  <w:style w:type="character" w:customStyle="1" w:styleId="ListLabel1447">
    <w:name w:val="ListLabel 1447"/>
    <w:qFormat/>
  </w:style>
  <w:style w:type="character" w:customStyle="1" w:styleId="ListLabel1448">
    <w:name w:val="ListLabel 1448"/>
    <w:qFormat/>
  </w:style>
  <w:style w:type="character" w:customStyle="1" w:styleId="ListLabel1449">
    <w:name w:val="ListLabel 1449"/>
    <w:qFormat/>
  </w:style>
  <w:style w:type="character" w:customStyle="1" w:styleId="ListLabel1450">
    <w:name w:val="ListLabel 1450"/>
    <w:qFormat/>
  </w:style>
  <w:style w:type="character" w:customStyle="1" w:styleId="ListLabel1451">
    <w:name w:val="ListLabel 1451"/>
    <w:qFormat/>
  </w:style>
  <w:style w:type="character" w:customStyle="1" w:styleId="ListLabel1452">
    <w:name w:val="ListLabel 1452"/>
    <w:qFormat/>
  </w:style>
  <w:style w:type="character" w:customStyle="1" w:styleId="ListLabel1453">
    <w:name w:val="ListLabel 1453"/>
    <w:qFormat/>
  </w:style>
  <w:style w:type="character" w:customStyle="1" w:styleId="ListLabel1454">
    <w:name w:val="ListLabel 1454"/>
    <w:qFormat/>
  </w:style>
  <w:style w:type="character" w:customStyle="1" w:styleId="ListLabel1455">
    <w:name w:val="ListLabel 1455"/>
    <w:qFormat/>
  </w:style>
  <w:style w:type="character" w:customStyle="1" w:styleId="ListLabel1456">
    <w:name w:val="ListLabel 1456"/>
    <w:qFormat/>
  </w:style>
  <w:style w:type="character" w:customStyle="1" w:styleId="ListLabel1457">
    <w:name w:val="ListLabel 1457"/>
    <w:qFormat/>
  </w:style>
  <w:style w:type="character" w:customStyle="1" w:styleId="ListLabel1458">
    <w:name w:val="ListLabel 1458"/>
    <w:qFormat/>
  </w:style>
  <w:style w:type="character" w:customStyle="1" w:styleId="ListLabel1459">
    <w:name w:val="ListLabel 1459"/>
    <w:qFormat/>
  </w:style>
  <w:style w:type="character" w:customStyle="1" w:styleId="ListLabel1460">
    <w:name w:val="ListLabel 1460"/>
    <w:qFormat/>
  </w:style>
  <w:style w:type="character" w:customStyle="1" w:styleId="ListLabel1461">
    <w:name w:val="ListLabel 1461"/>
    <w:qFormat/>
  </w:style>
  <w:style w:type="character" w:customStyle="1" w:styleId="ListLabel1462">
    <w:name w:val="ListLabel 1462"/>
    <w:qFormat/>
  </w:style>
  <w:style w:type="character" w:customStyle="1" w:styleId="ListLabel1463">
    <w:name w:val="ListLabel 1463"/>
    <w:qFormat/>
  </w:style>
  <w:style w:type="character" w:customStyle="1" w:styleId="ListLabel1464">
    <w:name w:val="ListLabel 1464"/>
    <w:qFormat/>
  </w:style>
  <w:style w:type="character" w:customStyle="1" w:styleId="ListLabel1465">
    <w:name w:val="ListLabel 1465"/>
    <w:qFormat/>
  </w:style>
  <w:style w:type="character" w:customStyle="1" w:styleId="ListLabel1466">
    <w:name w:val="ListLabel 1466"/>
    <w:qFormat/>
  </w:style>
  <w:style w:type="character" w:customStyle="1" w:styleId="ListLabel1467">
    <w:name w:val="ListLabel 1467"/>
    <w:qFormat/>
  </w:style>
  <w:style w:type="character" w:customStyle="1" w:styleId="ListLabel1468">
    <w:name w:val="ListLabel 1468"/>
    <w:qFormat/>
  </w:style>
  <w:style w:type="character" w:customStyle="1" w:styleId="ListLabel1469">
    <w:name w:val="ListLabel 1469"/>
    <w:qFormat/>
  </w:style>
  <w:style w:type="character" w:customStyle="1" w:styleId="ListLabel1470">
    <w:name w:val="ListLabel 1470"/>
    <w:qFormat/>
  </w:style>
  <w:style w:type="character" w:customStyle="1" w:styleId="ListLabel1471">
    <w:name w:val="ListLabel 1471"/>
    <w:qFormat/>
  </w:style>
  <w:style w:type="character" w:customStyle="1" w:styleId="ListLabel1472">
    <w:name w:val="ListLabel 1472"/>
    <w:qFormat/>
  </w:style>
  <w:style w:type="character" w:customStyle="1" w:styleId="ListLabel1473">
    <w:name w:val="ListLabel 1473"/>
    <w:qFormat/>
  </w:style>
  <w:style w:type="character" w:customStyle="1" w:styleId="ListLabel1474">
    <w:name w:val="ListLabel 1474"/>
    <w:qFormat/>
  </w:style>
  <w:style w:type="character" w:customStyle="1" w:styleId="ListLabel1475">
    <w:name w:val="ListLabel 1475"/>
    <w:qFormat/>
  </w:style>
  <w:style w:type="character" w:customStyle="1" w:styleId="ListLabel1476">
    <w:name w:val="ListLabel 1476"/>
    <w:qFormat/>
  </w:style>
  <w:style w:type="character" w:customStyle="1" w:styleId="ListLabel1477">
    <w:name w:val="ListLabel 1477"/>
    <w:qFormat/>
  </w:style>
  <w:style w:type="character" w:customStyle="1" w:styleId="ListLabel1478">
    <w:name w:val="ListLabel 1478"/>
    <w:qFormat/>
  </w:style>
  <w:style w:type="character" w:customStyle="1" w:styleId="ListLabel1479">
    <w:name w:val="ListLabel 1479"/>
    <w:qFormat/>
  </w:style>
  <w:style w:type="character" w:customStyle="1" w:styleId="ListLabel1480">
    <w:name w:val="ListLabel 1480"/>
    <w:qFormat/>
  </w:style>
  <w:style w:type="character" w:customStyle="1" w:styleId="ListLabel1481">
    <w:name w:val="ListLabel 1481"/>
    <w:qFormat/>
  </w:style>
  <w:style w:type="character" w:customStyle="1" w:styleId="ListLabel1482">
    <w:name w:val="ListLabel 1482"/>
    <w:qFormat/>
  </w:style>
  <w:style w:type="character" w:customStyle="1" w:styleId="ListLabel1483">
    <w:name w:val="ListLabel 1483"/>
    <w:qFormat/>
  </w:style>
  <w:style w:type="character" w:customStyle="1" w:styleId="ListLabel1484">
    <w:name w:val="ListLabel 1484"/>
    <w:qFormat/>
  </w:style>
  <w:style w:type="character" w:customStyle="1" w:styleId="ListLabel1485">
    <w:name w:val="ListLabel 1485"/>
    <w:qFormat/>
  </w:style>
  <w:style w:type="character" w:customStyle="1" w:styleId="ListLabel1486">
    <w:name w:val="ListLabel 1486"/>
    <w:qFormat/>
  </w:style>
  <w:style w:type="character" w:customStyle="1" w:styleId="ListLabel1487">
    <w:name w:val="ListLabel 1487"/>
    <w:qFormat/>
  </w:style>
  <w:style w:type="character" w:customStyle="1" w:styleId="ListLabel1488">
    <w:name w:val="ListLabel 1488"/>
    <w:qFormat/>
  </w:style>
  <w:style w:type="character" w:customStyle="1" w:styleId="ListLabel1489">
    <w:name w:val="ListLabel 1489"/>
    <w:qFormat/>
  </w:style>
  <w:style w:type="character" w:customStyle="1" w:styleId="ListLabel1490">
    <w:name w:val="ListLabel 1490"/>
    <w:qFormat/>
  </w:style>
  <w:style w:type="character" w:customStyle="1" w:styleId="ListLabel1491">
    <w:name w:val="ListLabel 1491"/>
    <w:qFormat/>
  </w:style>
  <w:style w:type="character" w:customStyle="1" w:styleId="ListLabel1492">
    <w:name w:val="ListLabel 1492"/>
    <w:qFormat/>
  </w:style>
  <w:style w:type="character" w:customStyle="1" w:styleId="ListLabel1493">
    <w:name w:val="ListLabel 1493"/>
    <w:qFormat/>
  </w:style>
  <w:style w:type="character" w:customStyle="1" w:styleId="ListLabel1494">
    <w:name w:val="ListLabel 1494"/>
    <w:qFormat/>
  </w:style>
  <w:style w:type="character" w:customStyle="1" w:styleId="ListLabel1495">
    <w:name w:val="ListLabel 1495"/>
    <w:qFormat/>
  </w:style>
  <w:style w:type="character" w:customStyle="1" w:styleId="ListLabel1496">
    <w:name w:val="ListLabel 1496"/>
    <w:qFormat/>
  </w:style>
  <w:style w:type="character" w:customStyle="1" w:styleId="ListLabel1497">
    <w:name w:val="ListLabel 1497"/>
    <w:qFormat/>
  </w:style>
  <w:style w:type="character" w:customStyle="1" w:styleId="ListLabel1498">
    <w:name w:val="ListLabel 1498"/>
    <w:qFormat/>
  </w:style>
  <w:style w:type="character" w:customStyle="1" w:styleId="ListLabel1499">
    <w:name w:val="ListLabel 1499"/>
    <w:qFormat/>
  </w:style>
  <w:style w:type="character" w:customStyle="1" w:styleId="ListLabel1500">
    <w:name w:val="ListLabel 1500"/>
    <w:qFormat/>
  </w:style>
  <w:style w:type="character" w:customStyle="1" w:styleId="ListLabel1501">
    <w:name w:val="ListLabel 1501"/>
    <w:qFormat/>
  </w:style>
  <w:style w:type="character" w:customStyle="1" w:styleId="ListLabel1502">
    <w:name w:val="ListLabel 1502"/>
    <w:qFormat/>
  </w:style>
  <w:style w:type="character" w:customStyle="1" w:styleId="ListLabel1503">
    <w:name w:val="ListLabel 1503"/>
    <w:qFormat/>
  </w:style>
  <w:style w:type="character" w:customStyle="1" w:styleId="ListLabel1504">
    <w:name w:val="ListLabel 1504"/>
    <w:qFormat/>
  </w:style>
  <w:style w:type="character" w:customStyle="1" w:styleId="ListLabel1505">
    <w:name w:val="ListLabel 1505"/>
    <w:qFormat/>
  </w:style>
  <w:style w:type="character" w:customStyle="1" w:styleId="ListLabel1506">
    <w:name w:val="ListLabel 1506"/>
    <w:qFormat/>
  </w:style>
  <w:style w:type="character" w:customStyle="1" w:styleId="ListLabel1507">
    <w:name w:val="ListLabel 1507"/>
    <w:qFormat/>
  </w:style>
  <w:style w:type="character" w:customStyle="1" w:styleId="ListLabel1508">
    <w:name w:val="ListLabel 1508"/>
    <w:qFormat/>
  </w:style>
  <w:style w:type="character" w:customStyle="1" w:styleId="ListLabel1509">
    <w:name w:val="ListLabel 1509"/>
    <w:qFormat/>
  </w:style>
  <w:style w:type="character" w:customStyle="1" w:styleId="ListLabel1510">
    <w:name w:val="ListLabel 1510"/>
    <w:qFormat/>
  </w:style>
  <w:style w:type="character" w:customStyle="1" w:styleId="ListLabel1511">
    <w:name w:val="ListLabel 1511"/>
    <w:qFormat/>
  </w:style>
  <w:style w:type="character" w:customStyle="1" w:styleId="ListLabel1512">
    <w:name w:val="ListLabel 1512"/>
    <w:qFormat/>
  </w:style>
  <w:style w:type="character" w:customStyle="1" w:styleId="ListLabel1513">
    <w:name w:val="ListLabel 1513"/>
    <w:qFormat/>
  </w:style>
  <w:style w:type="character" w:customStyle="1" w:styleId="ListLabel1514">
    <w:name w:val="ListLabel 1514"/>
    <w:qFormat/>
  </w:style>
  <w:style w:type="character" w:customStyle="1" w:styleId="ListLabel1515">
    <w:name w:val="ListLabel 1515"/>
    <w:qFormat/>
  </w:style>
  <w:style w:type="character" w:customStyle="1" w:styleId="ListLabel1516">
    <w:name w:val="ListLabel 1516"/>
    <w:qFormat/>
  </w:style>
  <w:style w:type="character" w:customStyle="1" w:styleId="ListLabel1517">
    <w:name w:val="ListLabel 1517"/>
    <w:qFormat/>
  </w:style>
  <w:style w:type="character" w:customStyle="1" w:styleId="ListLabel1518">
    <w:name w:val="ListLabel 1518"/>
    <w:qFormat/>
  </w:style>
  <w:style w:type="character" w:customStyle="1" w:styleId="ListLabel1519">
    <w:name w:val="ListLabel 1519"/>
    <w:qFormat/>
  </w:style>
  <w:style w:type="character" w:customStyle="1" w:styleId="ListLabel1520">
    <w:name w:val="ListLabel 1520"/>
    <w:qFormat/>
  </w:style>
  <w:style w:type="character" w:customStyle="1" w:styleId="ListLabel1521">
    <w:name w:val="ListLabel 1521"/>
    <w:qFormat/>
  </w:style>
  <w:style w:type="character" w:customStyle="1" w:styleId="ListLabel1522">
    <w:name w:val="ListLabel 1522"/>
    <w:qFormat/>
  </w:style>
  <w:style w:type="character" w:customStyle="1" w:styleId="ListLabel1523">
    <w:name w:val="ListLabel 1523"/>
    <w:qFormat/>
  </w:style>
  <w:style w:type="character" w:customStyle="1" w:styleId="ListLabel1524">
    <w:name w:val="ListLabel 1524"/>
    <w:qFormat/>
  </w:style>
  <w:style w:type="character" w:customStyle="1" w:styleId="ListLabel1525">
    <w:name w:val="ListLabel 1525"/>
    <w:qFormat/>
  </w:style>
  <w:style w:type="character" w:customStyle="1" w:styleId="ListLabel1526">
    <w:name w:val="ListLabel 1526"/>
    <w:qFormat/>
  </w:style>
  <w:style w:type="character" w:customStyle="1" w:styleId="ListLabel1527">
    <w:name w:val="ListLabel 1527"/>
    <w:qFormat/>
  </w:style>
  <w:style w:type="character" w:customStyle="1" w:styleId="ListLabel1528">
    <w:name w:val="ListLabel 1528"/>
    <w:qFormat/>
  </w:style>
  <w:style w:type="character" w:customStyle="1" w:styleId="ListLabel1529">
    <w:name w:val="ListLabel 1529"/>
    <w:qFormat/>
  </w:style>
  <w:style w:type="character" w:customStyle="1" w:styleId="ListLabel1530">
    <w:name w:val="ListLabel 1530"/>
    <w:qFormat/>
  </w:style>
  <w:style w:type="character" w:customStyle="1" w:styleId="ListLabel1531">
    <w:name w:val="ListLabel 1531"/>
    <w:qFormat/>
  </w:style>
  <w:style w:type="character" w:customStyle="1" w:styleId="ListLabel1532">
    <w:name w:val="ListLabel 1532"/>
    <w:qFormat/>
  </w:style>
  <w:style w:type="character" w:customStyle="1" w:styleId="ListLabel1533">
    <w:name w:val="ListLabel 1533"/>
    <w:qFormat/>
  </w:style>
  <w:style w:type="character" w:customStyle="1" w:styleId="ListLabel1534">
    <w:name w:val="ListLabel 1534"/>
    <w:qFormat/>
  </w:style>
  <w:style w:type="character" w:customStyle="1" w:styleId="ListLabel1535">
    <w:name w:val="ListLabel 1535"/>
    <w:qFormat/>
  </w:style>
  <w:style w:type="character" w:customStyle="1" w:styleId="ListLabel1536">
    <w:name w:val="ListLabel 1536"/>
    <w:qFormat/>
  </w:style>
  <w:style w:type="character" w:customStyle="1" w:styleId="ListLabel1537">
    <w:name w:val="ListLabel 1537"/>
    <w:qFormat/>
  </w:style>
  <w:style w:type="character" w:customStyle="1" w:styleId="ListLabel1538">
    <w:name w:val="ListLabel 1538"/>
    <w:qFormat/>
  </w:style>
  <w:style w:type="character" w:customStyle="1" w:styleId="ListLabel1539">
    <w:name w:val="ListLabel 1539"/>
    <w:qFormat/>
  </w:style>
  <w:style w:type="character" w:customStyle="1" w:styleId="ListLabel1540">
    <w:name w:val="ListLabel 1540"/>
    <w:qFormat/>
  </w:style>
  <w:style w:type="character" w:customStyle="1" w:styleId="ListLabel1541">
    <w:name w:val="ListLabel 1541"/>
    <w:qFormat/>
  </w:style>
  <w:style w:type="character" w:customStyle="1" w:styleId="ListLabel1542">
    <w:name w:val="ListLabel 1542"/>
    <w:qFormat/>
  </w:style>
  <w:style w:type="character" w:customStyle="1" w:styleId="ListLabel1543">
    <w:name w:val="ListLabel 1543"/>
    <w:qFormat/>
  </w:style>
  <w:style w:type="character" w:customStyle="1" w:styleId="ListLabel1544">
    <w:name w:val="ListLabel 1544"/>
    <w:qFormat/>
  </w:style>
  <w:style w:type="character" w:customStyle="1" w:styleId="ListLabel1545">
    <w:name w:val="ListLabel 1545"/>
    <w:qFormat/>
  </w:style>
  <w:style w:type="character" w:customStyle="1" w:styleId="ListLabel1546">
    <w:name w:val="ListLabel 1546"/>
    <w:qFormat/>
  </w:style>
  <w:style w:type="character" w:customStyle="1" w:styleId="ListLabel1547">
    <w:name w:val="ListLabel 1547"/>
    <w:qFormat/>
  </w:style>
  <w:style w:type="character" w:customStyle="1" w:styleId="ListLabel1548">
    <w:name w:val="ListLabel 1548"/>
    <w:qFormat/>
  </w:style>
  <w:style w:type="character" w:customStyle="1" w:styleId="ListLabel1549">
    <w:name w:val="ListLabel 1549"/>
    <w:qFormat/>
  </w:style>
  <w:style w:type="character" w:customStyle="1" w:styleId="ListLabel1550">
    <w:name w:val="ListLabel 1550"/>
    <w:qFormat/>
  </w:style>
  <w:style w:type="character" w:customStyle="1" w:styleId="ListLabel1551">
    <w:name w:val="ListLabel 1551"/>
    <w:qFormat/>
  </w:style>
  <w:style w:type="character" w:customStyle="1" w:styleId="ListLabel1552">
    <w:name w:val="ListLabel 1552"/>
    <w:qFormat/>
  </w:style>
  <w:style w:type="character" w:customStyle="1" w:styleId="ListLabel1553">
    <w:name w:val="ListLabel 1553"/>
    <w:qFormat/>
  </w:style>
  <w:style w:type="character" w:customStyle="1" w:styleId="ListLabel1554">
    <w:name w:val="ListLabel 1554"/>
    <w:qFormat/>
  </w:style>
  <w:style w:type="character" w:customStyle="1" w:styleId="ListLabel1555">
    <w:name w:val="ListLabel 1555"/>
    <w:qFormat/>
  </w:style>
  <w:style w:type="character" w:customStyle="1" w:styleId="ListLabel1556">
    <w:name w:val="ListLabel 1556"/>
    <w:qFormat/>
  </w:style>
  <w:style w:type="character" w:customStyle="1" w:styleId="ListLabel1557">
    <w:name w:val="ListLabel 1557"/>
    <w:qFormat/>
  </w:style>
  <w:style w:type="character" w:customStyle="1" w:styleId="ListLabel1558">
    <w:name w:val="ListLabel 1558"/>
    <w:qFormat/>
  </w:style>
  <w:style w:type="character" w:customStyle="1" w:styleId="ListLabel1559">
    <w:name w:val="ListLabel 1559"/>
    <w:qFormat/>
  </w:style>
  <w:style w:type="character" w:customStyle="1" w:styleId="ListLabel1560">
    <w:name w:val="ListLabel 1560"/>
    <w:qFormat/>
  </w:style>
  <w:style w:type="character" w:customStyle="1" w:styleId="ListLabel1561">
    <w:name w:val="ListLabel 1561"/>
    <w:qFormat/>
  </w:style>
  <w:style w:type="character" w:customStyle="1" w:styleId="ListLabel1562">
    <w:name w:val="ListLabel 1562"/>
    <w:qFormat/>
  </w:style>
  <w:style w:type="character" w:customStyle="1" w:styleId="ListLabel1563">
    <w:name w:val="ListLabel 1563"/>
    <w:qFormat/>
  </w:style>
  <w:style w:type="character" w:customStyle="1" w:styleId="ListLabel1564">
    <w:name w:val="ListLabel 1564"/>
    <w:qFormat/>
  </w:style>
  <w:style w:type="character" w:customStyle="1" w:styleId="ListLabel1565">
    <w:name w:val="ListLabel 1565"/>
    <w:qFormat/>
  </w:style>
  <w:style w:type="character" w:customStyle="1" w:styleId="ListLabel1566">
    <w:name w:val="ListLabel 1566"/>
    <w:qFormat/>
  </w:style>
  <w:style w:type="character" w:customStyle="1" w:styleId="ListLabel1567">
    <w:name w:val="ListLabel 1567"/>
    <w:qFormat/>
  </w:style>
  <w:style w:type="character" w:customStyle="1" w:styleId="ListLabel1568">
    <w:name w:val="ListLabel 1568"/>
    <w:qFormat/>
  </w:style>
  <w:style w:type="character" w:customStyle="1" w:styleId="ListLabel1569">
    <w:name w:val="ListLabel 1569"/>
    <w:qFormat/>
  </w:style>
  <w:style w:type="character" w:customStyle="1" w:styleId="ListLabel1570">
    <w:name w:val="ListLabel 1570"/>
    <w:qFormat/>
  </w:style>
  <w:style w:type="character" w:customStyle="1" w:styleId="ListLabel1571">
    <w:name w:val="ListLabel 1571"/>
    <w:qFormat/>
  </w:style>
  <w:style w:type="character" w:customStyle="1" w:styleId="ListLabel1572">
    <w:name w:val="ListLabel 1572"/>
    <w:qFormat/>
  </w:style>
  <w:style w:type="character" w:customStyle="1" w:styleId="ListLabel1573">
    <w:name w:val="ListLabel 1573"/>
    <w:qFormat/>
  </w:style>
  <w:style w:type="character" w:customStyle="1" w:styleId="ListLabel1574">
    <w:name w:val="ListLabel 1574"/>
    <w:qFormat/>
  </w:style>
  <w:style w:type="character" w:customStyle="1" w:styleId="ListLabel1575">
    <w:name w:val="ListLabel 1575"/>
    <w:qFormat/>
  </w:style>
  <w:style w:type="character" w:customStyle="1" w:styleId="ListLabel1576">
    <w:name w:val="ListLabel 1576"/>
    <w:qFormat/>
  </w:style>
  <w:style w:type="character" w:customStyle="1" w:styleId="ListLabel1577">
    <w:name w:val="ListLabel 1577"/>
    <w:qFormat/>
  </w:style>
  <w:style w:type="character" w:customStyle="1" w:styleId="ListLabel1578">
    <w:name w:val="ListLabel 1578"/>
    <w:qFormat/>
  </w:style>
  <w:style w:type="character" w:customStyle="1" w:styleId="ListLabel1579">
    <w:name w:val="ListLabel 1579"/>
    <w:qFormat/>
  </w:style>
  <w:style w:type="character" w:customStyle="1" w:styleId="ListLabel1580">
    <w:name w:val="ListLabel 1580"/>
    <w:qFormat/>
  </w:style>
  <w:style w:type="character" w:customStyle="1" w:styleId="ListLabel1581">
    <w:name w:val="ListLabel 1581"/>
    <w:qFormat/>
  </w:style>
  <w:style w:type="character" w:customStyle="1" w:styleId="ListLabel1582">
    <w:name w:val="ListLabel 1582"/>
    <w:qFormat/>
  </w:style>
  <w:style w:type="character" w:customStyle="1" w:styleId="ListLabel1583">
    <w:name w:val="ListLabel 1583"/>
    <w:qFormat/>
  </w:style>
  <w:style w:type="character" w:customStyle="1" w:styleId="ListLabel1584">
    <w:name w:val="ListLabel 1584"/>
    <w:qFormat/>
  </w:style>
  <w:style w:type="character" w:customStyle="1" w:styleId="ListLabel1585">
    <w:name w:val="ListLabel 1585"/>
    <w:qFormat/>
  </w:style>
  <w:style w:type="character" w:customStyle="1" w:styleId="ListLabel1586">
    <w:name w:val="ListLabel 1586"/>
    <w:qFormat/>
  </w:style>
  <w:style w:type="character" w:customStyle="1" w:styleId="ListLabel1587">
    <w:name w:val="ListLabel 1587"/>
    <w:qFormat/>
  </w:style>
  <w:style w:type="character" w:customStyle="1" w:styleId="ListLabel1588">
    <w:name w:val="ListLabel 1588"/>
    <w:qFormat/>
  </w:style>
  <w:style w:type="character" w:customStyle="1" w:styleId="ListLabel1589">
    <w:name w:val="ListLabel 1589"/>
    <w:qFormat/>
  </w:style>
  <w:style w:type="character" w:customStyle="1" w:styleId="ListLabel1590">
    <w:name w:val="ListLabel 1590"/>
    <w:qFormat/>
  </w:style>
  <w:style w:type="character" w:customStyle="1" w:styleId="ListLabel1591">
    <w:name w:val="ListLabel 1591"/>
    <w:qFormat/>
  </w:style>
  <w:style w:type="character" w:customStyle="1" w:styleId="ListLabel1592">
    <w:name w:val="ListLabel 1592"/>
    <w:qFormat/>
  </w:style>
  <w:style w:type="character" w:customStyle="1" w:styleId="ListLabel1593">
    <w:name w:val="ListLabel 1593"/>
    <w:qFormat/>
  </w:style>
  <w:style w:type="character" w:customStyle="1" w:styleId="ListLabel1594">
    <w:name w:val="ListLabel 1594"/>
    <w:qFormat/>
  </w:style>
  <w:style w:type="character" w:customStyle="1" w:styleId="ListLabel1595">
    <w:name w:val="ListLabel 1595"/>
    <w:qFormat/>
  </w:style>
  <w:style w:type="character" w:customStyle="1" w:styleId="ListLabel1596">
    <w:name w:val="ListLabel 1596"/>
    <w:qFormat/>
  </w:style>
  <w:style w:type="character" w:customStyle="1" w:styleId="ListLabel1597">
    <w:name w:val="ListLabel 1597"/>
    <w:qFormat/>
  </w:style>
  <w:style w:type="character" w:customStyle="1" w:styleId="ListLabel1598">
    <w:name w:val="ListLabel 1598"/>
    <w:qFormat/>
  </w:style>
  <w:style w:type="character" w:customStyle="1" w:styleId="ListLabel1599">
    <w:name w:val="ListLabel 1599"/>
    <w:qFormat/>
  </w:style>
  <w:style w:type="character" w:customStyle="1" w:styleId="ListLabel1600">
    <w:name w:val="ListLabel 1600"/>
    <w:qFormat/>
  </w:style>
  <w:style w:type="character" w:customStyle="1" w:styleId="ListLabel1601">
    <w:name w:val="ListLabel 1601"/>
    <w:qFormat/>
  </w:style>
  <w:style w:type="character" w:customStyle="1" w:styleId="ListLabel1602">
    <w:name w:val="ListLabel 1602"/>
    <w:qFormat/>
  </w:style>
  <w:style w:type="character" w:customStyle="1" w:styleId="ListLabel1603">
    <w:name w:val="ListLabel 1603"/>
    <w:qFormat/>
  </w:style>
  <w:style w:type="character" w:customStyle="1" w:styleId="ListLabel1604">
    <w:name w:val="ListLabel 1604"/>
    <w:qFormat/>
  </w:style>
  <w:style w:type="character" w:customStyle="1" w:styleId="ListLabel1605">
    <w:name w:val="ListLabel 1605"/>
    <w:qFormat/>
  </w:style>
  <w:style w:type="character" w:customStyle="1" w:styleId="ListLabel1606">
    <w:name w:val="ListLabel 1606"/>
    <w:qFormat/>
  </w:style>
  <w:style w:type="character" w:customStyle="1" w:styleId="ListLabel1607">
    <w:name w:val="ListLabel 1607"/>
    <w:qFormat/>
  </w:style>
  <w:style w:type="character" w:customStyle="1" w:styleId="ListLabel1608">
    <w:name w:val="ListLabel 1608"/>
    <w:qFormat/>
  </w:style>
  <w:style w:type="character" w:customStyle="1" w:styleId="ListLabel1609">
    <w:name w:val="ListLabel 1609"/>
    <w:qFormat/>
  </w:style>
  <w:style w:type="character" w:customStyle="1" w:styleId="ListLabel1610">
    <w:name w:val="ListLabel 1610"/>
    <w:qFormat/>
  </w:style>
  <w:style w:type="character" w:customStyle="1" w:styleId="ListLabel1611">
    <w:name w:val="ListLabel 1611"/>
    <w:qFormat/>
  </w:style>
  <w:style w:type="character" w:customStyle="1" w:styleId="ListLabel1612">
    <w:name w:val="ListLabel 1612"/>
    <w:qFormat/>
  </w:style>
  <w:style w:type="character" w:customStyle="1" w:styleId="ListLabel1613">
    <w:name w:val="ListLabel 1613"/>
    <w:qFormat/>
  </w:style>
  <w:style w:type="character" w:customStyle="1" w:styleId="ListLabel1614">
    <w:name w:val="ListLabel 1614"/>
    <w:qFormat/>
  </w:style>
  <w:style w:type="character" w:customStyle="1" w:styleId="ListLabel1615">
    <w:name w:val="ListLabel 1615"/>
    <w:qFormat/>
  </w:style>
  <w:style w:type="character" w:customStyle="1" w:styleId="ListLabel1616">
    <w:name w:val="ListLabel 1616"/>
    <w:qFormat/>
  </w:style>
  <w:style w:type="character" w:customStyle="1" w:styleId="ListLabel1617">
    <w:name w:val="ListLabel 1617"/>
    <w:qFormat/>
  </w:style>
  <w:style w:type="character" w:customStyle="1" w:styleId="ListLabel1618">
    <w:name w:val="ListLabel 1618"/>
    <w:qFormat/>
  </w:style>
  <w:style w:type="character" w:customStyle="1" w:styleId="ListLabel1619">
    <w:name w:val="ListLabel 1619"/>
    <w:qFormat/>
  </w:style>
  <w:style w:type="character" w:customStyle="1" w:styleId="ListLabel1620">
    <w:name w:val="ListLabel 1620"/>
    <w:qFormat/>
  </w:style>
  <w:style w:type="character" w:customStyle="1" w:styleId="ListLabel1621">
    <w:name w:val="ListLabel 1621"/>
    <w:qFormat/>
  </w:style>
  <w:style w:type="character" w:customStyle="1" w:styleId="ListLabel1622">
    <w:name w:val="ListLabel 1622"/>
    <w:qFormat/>
  </w:style>
  <w:style w:type="character" w:customStyle="1" w:styleId="ListLabel1623">
    <w:name w:val="ListLabel 1623"/>
    <w:qFormat/>
  </w:style>
  <w:style w:type="character" w:customStyle="1" w:styleId="ListLabel1624">
    <w:name w:val="ListLabel 1624"/>
    <w:qFormat/>
  </w:style>
  <w:style w:type="character" w:customStyle="1" w:styleId="ListLabel1625">
    <w:name w:val="ListLabel 1625"/>
    <w:qFormat/>
  </w:style>
  <w:style w:type="character" w:customStyle="1" w:styleId="ListLabel1626">
    <w:name w:val="ListLabel 1626"/>
    <w:qFormat/>
  </w:style>
  <w:style w:type="character" w:customStyle="1" w:styleId="ListLabel1627">
    <w:name w:val="ListLabel 1627"/>
    <w:qFormat/>
  </w:style>
  <w:style w:type="character" w:customStyle="1" w:styleId="ListLabel1628">
    <w:name w:val="ListLabel 1628"/>
    <w:qFormat/>
  </w:style>
  <w:style w:type="character" w:customStyle="1" w:styleId="ListLabel1629">
    <w:name w:val="ListLabel 1629"/>
    <w:qFormat/>
  </w:style>
  <w:style w:type="character" w:customStyle="1" w:styleId="ListLabel1630">
    <w:name w:val="ListLabel 1630"/>
    <w:qFormat/>
  </w:style>
  <w:style w:type="character" w:customStyle="1" w:styleId="ListLabel1631">
    <w:name w:val="ListLabel 1631"/>
    <w:qFormat/>
  </w:style>
  <w:style w:type="character" w:customStyle="1" w:styleId="ListLabel1632">
    <w:name w:val="ListLabel 1632"/>
    <w:qFormat/>
  </w:style>
  <w:style w:type="character" w:customStyle="1" w:styleId="ListLabel1633">
    <w:name w:val="ListLabel 1633"/>
    <w:qFormat/>
  </w:style>
  <w:style w:type="character" w:customStyle="1" w:styleId="ListLabel1634">
    <w:name w:val="ListLabel 1634"/>
    <w:qFormat/>
  </w:style>
  <w:style w:type="character" w:customStyle="1" w:styleId="ListLabel1635">
    <w:name w:val="ListLabel 1635"/>
    <w:qFormat/>
  </w:style>
  <w:style w:type="character" w:customStyle="1" w:styleId="ListLabel1636">
    <w:name w:val="ListLabel 1636"/>
    <w:qFormat/>
  </w:style>
  <w:style w:type="character" w:customStyle="1" w:styleId="ListLabel1637">
    <w:name w:val="ListLabel 1637"/>
    <w:qFormat/>
  </w:style>
  <w:style w:type="character" w:customStyle="1" w:styleId="ListLabel1638">
    <w:name w:val="ListLabel 1638"/>
    <w:qFormat/>
  </w:style>
  <w:style w:type="character" w:customStyle="1" w:styleId="ListLabel1639">
    <w:name w:val="ListLabel 1639"/>
    <w:qFormat/>
  </w:style>
  <w:style w:type="character" w:customStyle="1" w:styleId="ListLabel1640">
    <w:name w:val="ListLabel 1640"/>
    <w:qFormat/>
  </w:style>
  <w:style w:type="character" w:customStyle="1" w:styleId="ListLabel1641">
    <w:name w:val="ListLabel 1641"/>
    <w:qFormat/>
  </w:style>
  <w:style w:type="character" w:customStyle="1" w:styleId="ListLabel1642">
    <w:name w:val="ListLabel 1642"/>
    <w:qFormat/>
  </w:style>
  <w:style w:type="character" w:customStyle="1" w:styleId="ListLabel1643">
    <w:name w:val="ListLabel 1643"/>
    <w:qFormat/>
  </w:style>
  <w:style w:type="character" w:customStyle="1" w:styleId="ListLabel1644">
    <w:name w:val="ListLabel 1644"/>
    <w:qFormat/>
  </w:style>
  <w:style w:type="character" w:customStyle="1" w:styleId="ListLabel1645">
    <w:name w:val="ListLabel 1645"/>
    <w:qFormat/>
  </w:style>
  <w:style w:type="character" w:customStyle="1" w:styleId="ListLabel1646">
    <w:name w:val="ListLabel 1646"/>
    <w:qFormat/>
  </w:style>
  <w:style w:type="character" w:customStyle="1" w:styleId="ListLabel1647">
    <w:name w:val="ListLabel 1647"/>
    <w:qFormat/>
  </w:style>
  <w:style w:type="character" w:customStyle="1" w:styleId="ListLabel1648">
    <w:name w:val="ListLabel 1648"/>
    <w:qFormat/>
  </w:style>
  <w:style w:type="character" w:customStyle="1" w:styleId="ListLabel1649">
    <w:name w:val="ListLabel 1649"/>
    <w:qFormat/>
  </w:style>
  <w:style w:type="character" w:customStyle="1" w:styleId="ListLabel1650">
    <w:name w:val="ListLabel 1650"/>
    <w:qFormat/>
  </w:style>
  <w:style w:type="character" w:customStyle="1" w:styleId="ListLabel1651">
    <w:name w:val="ListLabel 1651"/>
    <w:qFormat/>
  </w:style>
  <w:style w:type="character" w:customStyle="1" w:styleId="ListLabel1652">
    <w:name w:val="ListLabel 1652"/>
    <w:qFormat/>
  </w:style>
  <w:style w:type="character" w:customStyle="1" w:styleId="ListLabel1653">
    <w:name w:val="ListLabel 1653"/>
    <w:qFormat/>
  </w:style>
  <w:style w:type="character" w:customStyle="1" w:styleId="ListLabel1654">
    <w:name w:val="ListLabel 1654"/>
    <w:qFormat/>
  </w:style>
  <w:style w:type="character" w:customStyle="1" w:styleId="ListLabel1655">
    <w:name w:val="ListLabel 1655"/>
    <w:qFormat/>
  </w:style>
  <w:style w:type="character" w:customStyle="1" w:styleId="ListLabel1656">
    <w:name w:val="ListLabel 1656"/>
    <w:qFormat/>
  </w:style>
  <w:style w:type="character" w:customStyle="1" w:styleId="ListLabel1657">
    <w:name w:val="ListLabel 1657"/>
    <w:qFormat/>
  </w:style>
  <w:style w:type="character" w:customStyle="1" w:styleId="ListLabel1658">
    <w:name w:val="ListLabel 1658"/>
    <w:qFormat/>
  </w:style>
  <w:style w:type="character" w:customStyle="1" w:styleId="ListLabel1659">
    <w:name w:val="ListLabel 1659"/>
    <w:qFormat/>
  </w:style>
  <w:style w:type="character" w:customStyle="1" w:styleId="ListLabel1660">
    <w:name w:val="ListLabel 1660"/>
    <w:qFormat/>
  </w:style>
  <w:style w:type="character" w:customStyle="1" w:styleId="ListLabel1661">
    <w:name w:val="ListLabel 1661"/>
    <w:qFormat/>
  </w:style>
  <w:style w:type="character" w:customStyle="1" w:styleId="ListLabel1662">
    <w:name w:val="ListLabel 1662"/>
    <w:qFormat/>
  </w:style>
  <w:style w:type="character" w:customStyle="1" w:styleId="ListLabel1663">
    <w:name w:val="ListLabel 1663"/>
    <w:qFormat/>
  </w:style>
  <w:style w:type="character" w:customStyle="1" w:styleId="ListLabel1664">
    <w:name w:val="ListLabel 1664"/>
    <w:qFormat/>
  </w:style>
  <w:style w:type="character" w:customStyle="1" w:styleId="ListLabel1665">
    <w:name w:val="ListLabel 1665"/>
    <w:qFormat/>
  </w:style>
  <w:style w:type="character" w:customStyle="1" w:styleId="ListLabel1666">
    <w:name w:val="ListLabel 1666"/>
    <w:qFormat/>
  </w:style>
  <w:style w:type="character" w:customStyle="1" w:styleId="ListLabel1667">
    <w:name w:val="ListLabel 1667"/>
    <w:qFormat/>
  </w:style>
  <w:style w:type="character" w:customStyle="1" w:styleId="ListLabel1668">
    <w:name w:val="ListLabel 1668"/>
    <w:qFormat/>
  </w:style>
  <w:style w:type="character" w:customStyle="1" w:styleId="ListLabel1669">
    <w:name w:val="ListLabel 1669"/>
    <w:qFormat/>
  </w:style>
  <w:style w:type="character" w:customStyle="1" w:styleId="ListLabel1670">
    <w:name w:val="ListLabel 1670"/>
    <w:qFormat/>
  </w:style>
  <w:style w:type="character" w:customStyle="1" w:styleId="ListLabel1671">
    <w:name w:val="ListLabel 1671"/>
    <w:qFormat/>
  </w:style>
  <w:style w:type="character" w:customStyle="1" w:styleId="ListLabel1672">
    <w:name w:val="ListLabel 1672"/>
    <w:qFormat/>
  </w:style>
  <w:style w:type="character" w:customStyle="1" w:styleId="ListLabel1673">
    <w:name w:val="ListLabel 1673"/>
    <w:qFormat/>
  </w:style>
  <w:style w:type="character" w:customStyle="1" w:styleId="ListLabel1674">
    <w:name w:val="ListLabel 1674"/>
    <w:qFormat/>
  </w:style>
  <w:style w:type="character" w:customStyle="1" w:styleId="ListLabel1675">
    <w:name w:val="ListLabel 1675"/>
    <w:qFormat/>
  </w:style>
  <w:style w:type="character" w:customStyle="1" w:styleId="ListLabel1676">
    <w:name w:val="ListLabel 1676"/>
    <w:qFormat/>
  </w:style>
  <w:style w:type="character" w:customStyle="1" w:styleId="ListLabel1677">
    <w:name w:val="ListLabel 1677"/>
    <w:qFormat/>
  </w:style>
  <w:style w:type="character" w:customStyle="1" w:styleId="ListLabel1678">
    <w:name w:val="ListLabel 1678"/>
    <w:qFormat/>
  </w:style>
  <w:style w:type="character" w:customStyle="1" w:styleId="ListLabel1679">
    <w:name w:val="ListLabel 1679"/>
    <w:qFormat/>
  </w:style>
  <w:style w:type="character" w:customStyle="1" w:styleId="ListLabel1680">
    <w:name w:val="ListLabel 1680"/>
    <w:qFormat/>
  </w:style>
  <w:style w:type="character" w:customStyle="1" w:styleId="ListLabel1681">
    <w:name w:val="ListLabel 1681"/>
    <w:qFormat/>
  </w:style>
  <w:style w:type="character" w:customStyle="1" w:styleId="ListLabel1682">
    <w:name w:val="ListLabel 1682"/>
    <w:qFormat/>
  </w:style>
  <w:style w:type="character" w:customStyle="1" w:styleId="ListLabel1683">
    <w:name w:val="ListLabel 1683"/>
    <w:qFormat/>
  </w:style>
  <w:style w:type="character" w:customStyle="1" w:styleId="ListLabel1684">
    <w:name w:val="ListLabel 1684"/>
    <w:qFormat/>
  </w:style>
  <w:style w:type="character" w:customStyle="1" w:styleId="ListLabel1685">
    <w:name w:val="ListLabel 1685"/>
    <w:qFormat/>
  </w:style>
  <w:style w:type="character" w:customStyle="1" w:styleId="ListLabel1686">
    <w:name w:val="ListLabel 1686"/>
    <w:qFormat/>
  </w:style>
  <w:style w:type="character" w:customStyle="1" w:styleId="ListLabel1687">
    <w:name w:val="ListLabel 1687"/>
    <w:qFormat/>
  </w:style>
  <w:style w:type="character" w:customStyle="1" w:styleId="ListLabel1688">
    <w:name w:val="ListLabel 1688"/>
    <w:qFormat/>
  </w:style>
  <w:style w:type="character" w:customStyle="1" w:styleId="ListLabel1689">
    <w:name w:val="ListLabel 1689"/>
    <w:qFormat/>
  </w:style>
  <w:style w:type="character" w:customStyle="1" w:styleId="ListLabel1690">
    <w:name w:val="ListLabel 1690"/>
    <w:qFormat/>
  </w:style>
  <w:style w:type="character" w:customStyle="1" w:styleId="ListLabel1691">
    <w:name w:val="ListLabel 1691"/>
    <w:qFormat/>
  </w:style>
  <w:style w:type="character" w:customStyle="1" w:styleId="ListLabel1692">
    <w:name w:val="ListLabel 1692"/>
    <w:qFormat/>
  </w:style>
  <w:style w:type="character" w:customStyle="1" w:styleId="ListLabel1693">
    <w:name w:val="ListLabel 1693"/>
    <w:qFormat/>
    <w:rPr>
      <w:color w:val="000000"/>
    </w:rPr>
  </w:style>
  <w:style w:type="character" w:customStyle="1" w:styleId="ListLabel1694">
    <w:name w:val="ListLabel 1694"/>
    <w:qFormat/>
  </w:style>
  <w:style w:type="character" w:customStyle="1" w:styleId="ListLabel1695">
    <w:name w:val="ListLabel 1695"/>
    <w:qFormat/>
  </w:style>
  <w:style w:type="character" w:customStyle="1" w:styleId="ListLabel1696">
    <w:name w:val="ListLabel 1696"/>
    <w:qFormat/>
  </w:style>
  <w:style w:type="character" w:customStyle="1" w:styleId="ListLabel1697">
    <w:name w:val="ListLabel 1697"/>
    <w:qFormat/>
  </w:style>
  <w:style w:type="character" w:customStyle="1" w:styleId="ListLabel1698">
    <w:name w:val="ListLabel 1698"/>
    <w:qFormat/>
  </w:style>
  <w:style w:type="character" w:customStyle="1" w:styleId="ListLabel1699">
    <w:name w:val="ListLabel 1699"/>
    <w:qFormat/>
  </w:style>
  <w:style w:type="character" w:customStyle="1" w:styleId="ListLabel1700">
    <w:name w:val="ListLabel 1700"/>
    <w:qFormat/>
  </w:style>
  <w:style w:type="character" w:customStyle="1" w:styleId="ListLabel1701">
    <w:name w:val="ListLabel 1701"/>
    <w:qFormat/>
  </w:style>
  <w:style w:type="character" w:customStyle="1" w:styleId="ListLabel1702">
    <w:name w:val="ListLabel 1702"/>
    <w:qFormat/>
    <w:rPr>
      <w:color w:val="000000"/>
    </w:rPr>
  </w:style>
  <w:style w:type="character" w:customStyle="1" w:styleId="ListLabel1703">
    <w:name w:val="ListLabel 1703"/>
    <w:qFormat/>
  </w:style>
  <w:style w:type="character" w:customStyle="1" w:styleId="ListLabel1704">
    <w:name w:val="ListLabel 1704"/>
    <w:qFormat/>
  </w:style>
  <w:style w:type="character" w:customStyle="1" w:styleId="ListLabel1705">
    <w:name w:val="ListLabel 1705"/>
    <w:qFormat/>
  </w:style>
  <w:style w:type="character" w:customStyle="1" w:styleId="ListLabel1706">
    <w:name w:val="ListLabel 1706"/>
    <w:qFormat/>
  </w:style>
  <w:style w:type="character" w:customStyle="1" w:styleId="ListLabel1707">
    <w:name w:val="ListLabel 1707"/>
    <w:qFormat/>
  </w:style>
  <w:style w:type="character" w:customStyle="1" w:styleId="ListLabel1708">
    <w:name w:val="ListLabel 1708"/>
    <w:qFormat/>
  </w:style>
  <w:style w:type="character" w:customStyle="1" w:styleId="ListLabel1709">
    <w:name w:val="ListLabel 1709"/>
    <w:qFormat/>
  </w:style>
  <w:style w:type="character" w:customStyle="1" w:styleId="ListLabel1710">
    <w:name w:val="ListLabel 1710"/>
    <w:qFormat/>
  </w:style>
  <w:style w:type="character" w:customStyle="1" w:styleId="ListLabel1711">
    <w:name w:val="ListLabel 1711"/>
    <w:qFormat/>
    <w:rPr>
      <w:color w:val="000000"/>
    </w:rPr>
  </w:style>
  <w:style w:type="character" w:customStyle="1" w:styleId="ListLabel1712">
    <w:name w:val="ListLabel 1712"/>
    <w:qFormat/>
  </w:style>
  <w:style w:type="character" w:customStyle="1" w:styleId="ListLabel1713">
    <w:name w:val="ListLabel 1713"/>
    <w:qFormat/>
  </w:style>
  <w:style w:type="character" w:customStyle="1" w:styleId="ListLabel1714">
    <w:name w:val="ListLabel 1714"/>
    <w:qFormat/>
  </w:style>
  <w:style w:type="character" w:customStyle="1" w:styleId="ListLabel1715">
    <w:name w:val="ListLabel 1715"/>
    <w:qFormat/>
  </w:style>
  <w:style w:type="character" w:customStyle="1" w:styleId="ListLabel1716">
    <w:name w:val="ListLabel 1716"/>
    <w:qFormat/>
  </w:style>
  <w:style w:type="character" w:customStyle="1" w:styleId="ListLabel1717">
    <w:name w:val="ListLabel 1717"/>
    <w:qFormat/>
  </w:style>
  <w:style w:type="character" w:customStyle="1" w:styleId="ListLabel1718">
    <w:name w:val="ListLabel 1718"/>
    <w:qFormat/>
  </w:style>
  <w:style w:type="character" w:customStyle="1" w:styleId="ListLabel1719">
    <w:name w:val="ListLabel 1719"/>
    <w:qFormat/>
  </w:style>
  <w:style w:type="character" w:customStyle="1" w:styleId="ListLabel1720">
    <w:name w:val="ListLabel 1720"/>
    <w:qFormat/>
    <w:rPr>
      <w:color w:val="000000"/>
    </w:rPr>
  </w:style>
  <w:style w:type="character" w:customStyle="1" w:styleId="ListLabel1721">
    <w:name w:val="ListLabel 1721"/>
    <w:qFormat/>
  </w:style>
  <w:style w:type="character" w:customStyle="1" w:styleId="ListLabel1722">
    <w:name w:val="ListLabel 1722"/>
    <w:qFormat/>
  </w:style>
  <w:style w:type="character" w:customStyle="1" w:styleId="ListLabel1723">
    <w:name w:val="ListLabel 1723"/>
    <w:qFormat/>
  </w:style>
  <w:style w:type="character" w:customStyle="1" w:styleId="ListLabel1724">
    <w:name w:val="ListLabel 1724"/>
    <w:qFormat/>
  </w:style>
  <w:style w:type="character" w:customStyle="1" w:styleId="ListLabel1725">
    <w:name w:val="ListLabel 1725"/>
    <w:qFormat/>
  </w:style>
  <w:style w:type="character" w:customStyle="1" w:styleId="ListLabel1726">
    <w:name w:val="ListLabel 1726"/>
    <w:qFormat/>
  </w:style>
  <w:style w:type="character" w:customStyle="1" w:styleId="ListLabel1727">
    <w:name w:val="ListLabel 1727"/>
    <w:qFormat/>
  </w:style>
  <w:style w:type="character" w:customStyle="1" w:styleId="ListLabel1728">
    <w:name w:val="ListLabel 1728"/>
    <w:qFormat/>
  </w:style>
  <w:style w:type="character" w:customStyle="1" w:styleId="ListLabel1729">
    <w:name w:val="ListLabel 1729"/>
    <w:qFormat/>
    <w:rPr>
      <w:color w:val="000000"/>
    </w:rPr>
  </w:style>
  <w:style w:type="character" w:customStyle="1" w:styleId="ListLabel1730">
    <w:name w:val="ListLabel 1730"/>
    <w:qFormat/>
  </w:style>
  <w:style w:type="character" w:customStyle="1" w:styleId="ListLabel1731">
    <w:name w:val="ListLabel 1731"/>
    <w:qFormat/>
  </w:style>
  <w:style w:type="character" w:customStyle="1" w:styleId="ListLabel1732">
    <w:name w:val="ListLabel 1732"/>
    <w:qFormat/>
  </w:style>
  <w:style w:type="character" w:customStyle="1" w:styleId="ListLabel1733">
    <w:name w:val="ListLabel 1733"/>
    <w:qFormat/>
  </w:style>
  <w:style w:type="character" w:customStyle="1" w:styleId="ListLabel1734">
    <w:name w:val="ListLabel 1734"/>
    <w:qFormat/>
  </w:style>
  <w:style w:type="character" w:customStyle="1" w:styleId="ListLabel1735">
    <w:name w:val="ListLabel 1735"/>
    <w:qFormat/>
  </w:style>
  <w:style w:type="character" w:customStyle="1" w:styleId="ListLabel1736">
    <w:name w:val="ListLabel 1736"/>
    <w:qFormat/>
  </w:style>
  <w:style w:type="character" w:customStyle="1" w:styleId="ListLabel1737">
    <w:name w:val="ListLabel 1737"/>
    <w:qFormat/>
  </w:style>
  <w:style w:type="character" w:customStyle="1" w:styleId="ListLabel1738">
    <w:name w:val="ListLabel 1738"/>
    <w:qFormat/>
    <w:rPr>
      <w:color w:val="000000"/>
    </w:rPr>
  </w:style>
  <w:style w:type="character" w:customStyle="1" w:styleId="ListLabel1739">
    <w:name w:val="ListLabel 1739"/>
    <w:qFormat/>
  </w:style>
  <w:style w:type="character" w:customStyle="1" w:styleId="ListLabel1740">
    <w:name w:val="ListLabel 1740"/>
    <w:qFormat/>
  </w:style>
  <w:style w:type="character" w:customStyle="1" w:styleId="ListLabel1741">
    <w:name w:val="ListLabel 1741"/>
    <w:qFormat/>
  </w:style>
  <w:style w:type="character" w:customStyle="1" w:styleId="ListLabel1742">
    <w:name w:val="ListLabel 1742"/>
    <w:qFormat/>
  </w:style>
  <w:style w:type="character" w:customStyle="1" w:styleId="ListLabel1743">
    <w:name w:val="ListLabel 1743"/>
    <w:qFormat/>
  </w:style>
  <w:style w:type="character" w:customStyle="1" w:styleId="ListLabel1744">
    <w:name w:val="ListLabel 1744"/>
    <w:qFormat/>
  </w:style>
  <w:style w:type="character" w:customStyle="1" w:styleId="ListLabel1745">
    <w:name w:val="ListLabel 1745"/>
    <w:qFormat/>
  </w:style>
  <w:style w:type="character" w:customStyle="1" w:styleId="ListLabel1746">
    <w:name w:val="ListLabel 1746"/>
    <w:qFormat/>
  </w:style>
  <w:style w:type="character" w:customStyle="1" w:styleId="ListLabel1747">
    <w:name w:val="ListLabel 1747"/>
    <w:qFormat/>
    <w:rPr>
      <w:color w:val="000000"/>
    </w:rPr>
  </w:style>
  <w:style w:type="character" w:customStyle="1" w:styleId="ListLabel1748">
    <w:name w:val="ListLabel 1748"/>
    <w:qFormat/>
  </w:style>
  <w:style w:type="character" w:customStyle="1" w:styleId="ListLabel1749">
    <w:name w:val="ListLabel 1749"/>
    <w:qFormat/>
  </w:style>
  <w:style w:type="character" w:customStyle="1" w:styleId="ListLabel1750">
    <w:name w:val="ListLabel 1750"/>
    <w:qFormat/>
  </w:style>
  <w:style w:type="character" w:customStyle="1" w:styleId="ListLabel1751">
    <w:name w:val="ListLabel 1751"/>
    <w:qFormat/>
  </w:style>
  <w:style w:type="character" w:customStyle="1" w:styleId="ListLabel1752">
    <w:name w:val="ListLabel 1752"/>
    <w:qFormat/>
  </w:style>
  <w:style w:type="character" w:customStyle="1" w:styleId="ListLabel1753">
    <w:name w:val="ListLabel 1753"/>
    <w:qFormat/>
  </w:style>
  <w:style w:type="character" w:customStyle="1" w:styleId="ListLabel1754">
    <w:name w:val="ListLabel 1754"/>
    <w:qFormat/>
  </w:style>
  <w:style w:type="character" w:customStyle="1" w:styleId="ListLabel1755">
    <w:name w:val="ListLabel 1755"/>
    <w:qFormat/>
  </w:style>
  <w:style w:type="character" w:customStyle="1" w:styleId="ListLabel1756">
    <w:name w:val="ListLabel 1756"/>
    <w:qFormat/>
    <w:rPr>
      <w:color w:val="000000"/>
    </w:rPr>
  </w:style>
  <w:style w:type="character" w:customStyle="1" w:styleId="ListLabel1757">
    <w:name w:val="ListLabel 1757"/>
    <w:qFormat/>
  </w:style>
  <w:style w:type="character" w:customStyle="1" w:styleId="ListLabel1758">
    <w:name w:val="ListLabel 1758"/>
    <w:qFormat/>
  </w:style>
  <w:style w:type="character" w:customStyle="1" w:styleId="ListLabel1759">
    <w:name w:val="ListLabel 1759"/>
    <w:qFormat/>
  </w:style>
  <w:style w:type="character" w:customStyle="1" w:styleId="ListLabel1760">
    <w:name w:val="ListLabel 1760"/>
    <w:qFormat/>
  </w:style>
  <w:style w:type="character" w:customStyle="1" w:styleId="ListLabel1761">
    <w:name w:val="ListLabel 1761"/>
    <w:qFormat/>
  </w:style>
  <w:style w:type="character" w:customStyle="1" w:styleId="ListLabel1762">
    <w:name w:val="ListLabel 1762"/>
    <w:qFormat/>
  </w:style>
  <w:style w:type="character" w:customStyle="1" w:styleId="ListLabel1763">
    <w:name w:val="ListLabel 1763"/>
    <w:qFormat/>
  </w:style>
  <w:style w:type="character" w:customStyle="1" w:styleId="ListLabel1764">
    <w:name w:val="ListLabel 1764"/>
    <w:qFormat/>
  </w:style>
  <w:style w:type="character" w:customStyle="1" w:styleId="ListLabel1765">
    <w:name w:val="ListLabel 1765"/>
    <w:qFormat/>
    <w:rPr>
      <w:color w:val="000000"/>
    </w:rPr>
  </w:style>
  <w:style w:type="character" w:customStyle="1" w:styleId="ListLabel1766">
    <w:name w:val="ListLabel 1766"/>
    <w:qFormat/>
  </w:style>
  <w:style w:type="character" w:customStyle="1" w:styleId="ListLabel1767">
    <w:name w:val="ListLabel 1767"/>
    <w:qFormat/>
  </w:style>
  <w:style w:type="character" w:customStyle="1" w:styleId="ListLabel1768">
    <w:name w:val="ListLabel 1768"/>
    <w:qFormat/>
  </w:style>
  <w:style w:type="character" w:customStyle="1" w:styleId="ListLabel1769">
    <w:name w:val="ListLabel 1769"/>
    <w:qFormat/>
  </w:style>
  <w:style w:type="character" w:customStyle="1" w:styleId="ListLabel1770">
    <w:name w:val="ListLabel 1770"/>
    <w:qFormat/>
  </w:style>
  <w:style w:type="character" w:customStyle="1" w:styleId="ListLabel1771">
    <w:name w:val="ListLabel 1771"/>
    <w:qFormat/>
  </w:style>
  <w:style w:type="character" w:customStyle="1" w:styleId="ListLabel1772">
    <w:name w:val="ListLabel 1772"/>
    <w:qFormat/>
  </w:style>
  <w:style w:type="character" w:customStyle="1" w:styleId="ListLabel1773">
    <w:name w:val="ListLabel 1773"/>
    <w:qFormat/>
  </w:style>
  <w:style w:type="character" w:customStyle="1" w:styleId="ListLabel1774">
    <w:name w:val="ListLabel 1774"/>
    <w:qFormat/>
    <w:rPr>
      <w:color w:val="000000"/>
    </w:rPr>
  </w:style>
  <w:style w:type="character" w:customStyle="1" w:styleId="ListLabel1775">
    <w:name w:val="ListLabel 1775"/>
    <w:qFormat/>
  </w:style>
  <w:style w:type="character" w:customStyle="1" w:styleId="ListLabel1776">
    <w:name w:val="ListLabel 1776"/>
    <w:qFormat/>
  </w:style>
  <w:style w:type="character" w:customStyle="1" w:styleId="ListLabel1777">
    <w:name w:val="ListLabel 1777"/>
    <w:qFormat/>
  </w:style>
  <w:style w:type="character" w:customStyle="1" w:styleId="ListLabel1778">
    <w:name w:val="ListLabel 1778"/>
    <w:qFormat/>
  </w:style>
  <w:style w:type="character" w:customStyle="1" w:styleId="ListLabel1779">
    <w:name w:val="ListLabel 1779"/>
    <w:qFormat/>
  </w:style>
  <w:style w:type="character" w:customStyle="1" w:styleId="ListLabel1780">
    <w:name w:val="ListLabel 1780"/>
    <w:qFormat/>
  </w:style>
  <w:style w:type="character" w:customStyle="1" w:styleId="ListLabel1781">
    <w:name w:val="ListLabel 1781"/>
    <w:qFormat/>
  </w:style>
  <w:style w:type="character" w:customStyle="1" w:styleId="ListLabel1782">
    <w:name w:val="ListLabel 1782"/>
    <w:qFormat/>
  </w:style>
  <w:style w:type="character" w:customStyle="1" w:styleId="ListLabel1783">
    <w:name w:val="ListLabel 1783"/>
    <w:qFormat/>
    <w:rPr>
      <w:color w:val="000000"/>
    </w:rPr>
  </w:style>
  <w:style w:type="character" w:customStyle="1" w:styleId="ListLabel1784">
    <w:name w:val="ListLabel 1784"/>
    <w:qFormat/>
  </w:style>
  <w:style w:type="character" w:customStyle="1" w:styleId="ListLabel1785">
    <w:name w:val="ListLabel 1785"/>
    <w:qFormat/>
  </w:style>
  <w:style w:type="character" w:customStyle="1" w:styleId="ListLabel1786">
    <w:name w:val="ListLabel 1786"/>
    <w:qFormat/>
  </w:style>
  <w:style w:type="character" w:customStyle="1" w:styleId="ListLabel1787">
    <w:name w:val="ListLabel 1787"/>
    <w:qFormat/>
  </w:style>
  <w:style w:type="character" w:customStyle="1" w:styleId="ListLabel1788">
    <w:name w:val="ListLabel 1788"/>
    <w:qFormat/>
  </w:style>
  <w:style w:type="character" w:customStyle="1" w:styleId="ListLabel1789">
    <w:name w:val="ListLabel 1789"/>
    <w:qFormat/>
  </w:style>
  <w:style w:type="character" w:customStyle="1" w:styleId="ListLabel1790">
    <w:name w:val="ListLabel 1790"/>
    <w:qFormat/>
  </w:style>
  <w:style w:type="character" w:customStyle="1" w:styleId="ListLabel1791">
    <w:name w:val="ListLabel 1791"/>
    <w:qFormat/>
  </w:style>
  <w:style w:type="character" w:customStyle="1" w:styleId="ListLabel1792">
    <w:name w:val="ListLabel 1792"/>
    <w:qFormat/>
    <w:rPr>
      <w:color w:val="000000"/>
    </w:rPr>
  </w:style>
  <w:style w:type="character" w:customStyle="1" w:styleId="ListLabel1793">
    <w:name w:val="ListLabel 1793"/>
    <w:qFormat/>
  </w:style>
  <w:style w:type="character" w:customStyle="1" w:styleId="ListLabel1794">
    <w:name w:val="ListLabel 1794"/>
    <w:qFormat/>
  </w:style>
  <w:style w:type="character" w:customStyle="1" w:styleId="ListLabel1795">
    <w:name w:val="ListLabel 1795"/>
    <w:qFormat/>
  </w:style>
  <w:style w:type="character" w:customStyle="1" w:styleId="ListLabel1796">
    <w:name w:val="ListLabel 1796"/>
    <w:qFormat/>
  </w:style>
  <w:style w:type="character" w:customStyle="1" w:styleId="ListLabel1797">
    <w:name w:val="ListLabel 1797"/>
    <w:qFormat/>
  </w:style>
  <w:style w:type="character" w:customStyle="1" w:styleId="ListLabel1798">
    <w:name w:val="ListLabel 1798"/>
    <w:qFormat/>
  </w:style>
  <w:style w:type="character" w:customStyle="1" w:styleId="ListLabel1799">
    <w:name w:val="ListLabel 1799"/>
    <w:qFormat/>
  </w:style>
  <w:style w:type="character" w:customStyle="1" w:styleId="ListLabel1800">
    <w:name w:val="ListLabel 1800"/>
    <w:qFormat/>
  </w:style>
  <w:style w:type="character" w:customStyle="1" w:styleId="ListLabel1801">
    <w:name w:val="ListLabel 1801"/>
    <w:qFormat/>
    <w:rPr>
      <w:color w:val="000000"/>
    </w:rPr>
  </w:style>
  <w:style w:type="character" w:customStyle="1" w:styleId="ListLabel1802">
    <w:name w:val="ListLabel 1802"/>
    <w:qFormat/>
  </w:style>
  <w:style w:type="character" w:customStyle="1" w:styleId="ListLabel1803">
    <w:name w:val="ListLabel 1803"/>
    <w:qFormat/>
  </w:style>
  <w:style w:type="character" w:customStyle="1" w:styleId="ListLabel1804">
    <w:name w:val="ListLabel 1804"/>
    <w:qFormat/>
  </w:style>
  <w:style w:type="character" w:customStyle="1" w:styleId="ListLabel1805">
    <w:name w:val="ListLabel 1805"/>
    <w:qFormat/>
  </w:style>
  <w:style w:type="character" w:customStyle="1" w:styleId="ListLabel1806">
    <w:name w:val="ListLabel 1806"/>
    <w:qFormat/>
  </w:style>
  <w:style w:type="character" w:customStyle="1" w:styleId="ListLabel1807">
    <w:name w:val="ListLabel 1807"/>
    <w:qFormat/>
  </w:style>
  <w:style w:type="character" w:customStyle="1" w:styleId="ListLabel1808">
    <w:name w:val="ListLabel 1808"/>
    <w:qFormat/>
  </w:style>
  <w:style w:type="character" w:customStyle="1" w:styleId="ListLabel1809">
    <w:name w:val="ListLabel 1809"/>
    <w:qFormat/>
  </w:style>
  <w:style w:type="character" w:customStyle="1" w:styleId="ListLabel1810">
    <w:name w:val="ListLabel 1810"/>
    <w:qFormat/>
    <w:rPr>
      <w:color w:val="000000"/>
    </w:rPr>
  </w:style>
  <w:style w:type="character" w:customStyle="1" w:styleId="ListLabel1811">
    <w:name w:val="ListLabel 1811"/>
    <w:qFormat/>
  </w:style>
  <w:style w:type="character" w:customStyle="1" w:styleId="ListLabel1812">
    <w:name w:val="ListLabel 1812"/>
    <w:qFormat/>
  </w:style>
  <w:style w:type="character" w:customStyle="1" w:styleId="ListLabel1813">
    <w:name w:val="ListLabel 1813"/>
    <w:qFormat/>
  </w:style>
  <w:style w:type="character" w:customStyle="1" w:styleId="ListLabel1814">
    <w:name w:val="ListLabel 1814"/>
    <w:qFormat/>
  </w:style>
  <w:style w:type="character" w:customStyle="1" w:styleId="ListLabel1815">
    <w:name w:val="ListLabel 1815"/>
    <w:qFormat/>
  </w:style>
  <w:style w:type="character" w:customStyle="1" w:styleId="ListLabel1816">
    <w:name w:val="ListLabel 1816"/>
    <w:qFormat/>
  </w:style>
  <w:style w:type="character" w:customStyle="1" w:styleId="ListLabel1817">
    <w:name w:val="ListLabel 1817"/>
    <w:qFormat/>
  </w:style>
  <w:style w:type="character" w:customStyle="1" w:styleId="ListLabel1818">
    <w:name w:val="ListLabel 1818"/>
    <w:qFormat/>
  </w:style>
  <w:style w:type="character" w:customStyle="1" w:styleId="ListLabel1819">
    <w:name w:val="ListLabel 1819"/>
    <w:qFormat/>
    <w:rPr>
      <w:color w:val="000000"/>
    </w:rPr>
  </w:style>
  <w:style w:type="character" w:customStyle="1" w:styleId="ListLabel1820">
    <w:name w:val="ListLabel 1820"/>
    <w:qFormat/>
  </w:style>
  <w:style w:type="character" w:customStyle="1" w:styleId="ListLabel1821">
    <w:name w:val="ListLabel 1821"/>
    <w:qFormat/>
  </w:style>
  <w:style w:type="character" w:customStyle="1" w:styleId="ListLabel1822">
    <w:name w:val="ListLabel 1822"/>
    <w:qFormat/>
  </w:style>
  <w:style w:type="character" w:customStyle="1" w:styleId="ListLabel1823">
    <w:name w:val="ListLabel 1823"/>
    <w:qFormat/>
  </w:style>
  <w:style w:type="character" w:customStyle="1" w:styleId="ListLabel1824">
    <w:name w:val="ListLabel 1824"/>
    <w:qFormat/>
  </w:style>
  <w:style w:type="character" w:customStyle="1" w:styleId="ListLabel1825">
    <w:name w:val="ListLabel 1825"/>
    <w:qFormat/>
  </w:style>
  <w:style w:type="character" w:customStyle="1" w:styleId="ListLabel1826">
    <w:name w:val="ListLabel 1826"/>
    <w:qFormat/>
  </w:style>
  <w:style w:type="character" w:customStyle="1" w:styleId="ListLabel1827">
    <w:name w:val="ListLabel 1827"/>
    <w:qFormat/>
  </w:style>
  <w:style w:type="character" w:customStyle="1" w:styleId="ListLabel1828">
    <w:name w:val="ListLabel 1828"/>
    <w:qFormat/>
    <w:rPr>
      <w:color w:val="000000"/>
    </w:rPr>
  </w:style>
  <w:style w:type="character" w:customStyle="1" w:styleId="ListLabel1829">
    <w:name w:val="ListLabel 1829"/>
    <w:qFormat/>
  </w:style>
  <w:style w:type="character" w:customStyle="1" w:styleId="ListLabel1830">
    <w:name w:val="ListLabel 1830"/>
    <w:qFormat/>
  </w:style>
  <w:style w:type="character" w:customStyle="1" w:styleId="ListLabel1831">
    <w:name w:val="ListLabel 1831"/>
    <w:qFormat/>
  </w:style>
  <w:style w:type="character" w:customStyle="1" w:styleId="ListLabel1832">
    <w:name w:val="ListLabel 1832"/>
    <w:qFormat/>
  </w:style>
  <w:style w:type="character" w:customStyle="1" w:styleId="ListLabel1833">
    <w:name w:val="ListLabel 1833"/>
    <w:qFormat/>
  </w:style>
  <w:style w:type="character" w:customStyle="1" w:styleId="ListLabel1834">
    <w:name w:val="ListLabel 1834"/>
    <w:qFormat/>
  </w:style>
  <w:style w:type="character" w:customStyle="1" w:styleId="ListLabel1835">
    <w:name w:val="ListLabel 1835"/>
    <w:qFormat/>
  </w:style>
  <w:style w:type="character" w:customStyle="1" w:styleId="ListLabel1836">
    <w:name w:val="ListLabel 1836"/>
    <w:qFormat/>
  </w:style>
  <w:style w:type="character" w:customStyle="1" w:styleId="ListLabel1837">
    <w:name w:val="ListLabel 1837"/>
    <w:qFormat/>
    <w:rPr>
      <w:color w:val="000000"/>
    </w:rPr>
  </w:style>
  <w:style w:type="character" w:customStyle="1" w:styleId="ListLabel1838">
    <w:name w:val="ListLabel 1838"/>
    <w:qFormat/>
  </w:style>
  <w:style w:type="character" w:customStyle="1" w:styleId="ListLabel1839">
    <w:name w:val="ListLabel 1839"/>
    <w:qFormat/>
  </w:style>
  <w:style w:type="character" w:customStyle="1" w:styleId="ListLabel1840">
    <w:name w:val="ListLabel 1840"/>
    <w:qFormat/>
  </w:style>
  <w:style w:type="character" w:customStyle="1" w:styleId="ListLabel1841">
    <w:name w:val="ListLabel 1841"/>
    <w:qFormat/>
  </w:style>
  <w:style w:type="character" w:customStyle="1" w:styleId="ListLabel1842">
    <w:name w:val="ListLabel 1842"/>
    <w:qFormat/>
  </w:style>
  <w:style w:type="character" w:customStyle="1" w:styleId="ListLabel1843">
    <w:name w:val="ListLabel 1843"/>
    <w:qFormat/>
  </w:style>
  <w:style w:type="character" w:customStyle="1" w:styleId="ListLabel1844">
    <w:name w:val="ListLabel 1844"/>
    <w:qFormat/>
  </w:style>
  <w:style w:type="character" w:customStyle="1" w:styleId="ListLabel1845">
    <w:name w:val="ListLabel 1845"/>
    <w:qFormat/>
  </w:style>
  <w:style w:type="character" w:customStyle="1" w:styleId="ListLabel1846">
    <w:name w:val="ListLabel 1846"/>
    <w:qFormat/>
    <w:rPr>
      <w:color w:val="000000"/>
    </w:rPr>
  </w:style>
  <w:style w:type="character" w:customStyle="1" w:styleId="ListLabel1847">
    <w:name w:val="ListLabel 1847"/>
    <w:qFormat/>
  </w:style>
  <w:style w:type="character" w:customStyle="1" w:styleId="ListLabel1848">
    <w:name w:val="ListLabel 1848"/>
    <w:qFormat/>
  </w:style>
  <w:style w:type="character" w:customStyle="1" w:styleId="ListLabel1849">
    <w:name w:val="ListLabel 1849"/>
    <w:qFormat/>
  </w:style>
  <w:style w:type="character" w:customStyle="1" w:styleId="ListLabel1850">
    <w:name w:val="ListLabel 1850"/>
    <w:qFormat/>
  </w:style>
  <w:style w:type="character" w:customStyle="1" w:styleId="ListLabel1851">
    <w:name w:val="ListLabel 1851"/>
    <w:qFormat/>
  </w:style>
  <w:style w:type="character" w:customStyle="1" w:styleId="ListLabel1852">
    <w:name w:val="ListLabel 1852"/>
    <w:qFormat/>
  </w:style>
  <w:style w:type="character" w:customStyle="1" w:styleId="ListLabel1853">
    <w:name w:val="ListLabel 1853"/>
    <w:qFormat/>
  </w:style>
  <w:style w:type="character" w:customStyle="1" w:styleId="ListLabel1854">
    <w:name w:val="ListLabel 1854"/>
    <w:qFormat/>
  </w:style>
  <w:style w:type="character" w:customStyle="1" w:styleId="ListLabel1855">
    <w:name w:val="ListLabel 1855"/>
    <w:qFormat/>
    <w:rPr>
      <w:color w:val="000000"/>
    </w:rPr>
  </w:style>
  <w:style w:type="character" w:customStyle="1" w:styleId="ListLabel1856">
    <w:name w:val="ListLabel 1856"/>
    <w:qFormat/>
  </w:style>
  <w:style w:type="character" w:customStyle="1" w:styleId="ListLabel1857">
    <w:name w:val="ListLabel 1857"/>
    <w:qFormat/>
  </w:style>
  <w:style w:type="character" w:customStyle="1" w:styleId="ListLabel1858">
    <w:name w:val="ListLabel 1858"/>
    <w:qFormat/>
  </w:style>
  <w:style w:type="character" w:customStyle="1" w:styleId="ListLabel1859">
    <w:name w:val="ListLabel 1859"/>
    <w:qFormat/>
  </w:style>
  <w:style w:type="character" w:customStyle="1" w:styleId="ListLabel1860">
    <w:name w:val="ListLabel 1860"/>
    <w:qFormat/>
  </w:style>
  <w:style w:type="character" w:customStyle="1" w:styleId="ListLabel1861">
    <w:name w:val="ListLabel 1861"/>
    <w:qFormat/>
  </w:style>
  <w:style w:type="character" w:customStyle="1" w:styleId="ListLabel1862">
    <w:name w:val="ListLabel 1862"/>
    <w:qFormat/>
  </w:style>
  <w:style w:type="character" w:customStyle="1" w:styleId="ListLabel1863">
    <w:name w:val="ListLabel 1863"/>
    <w:qFormat/>
  </w:style>
  <w:style w:type="character" w:customStyle="1" w:styleId="ListLabel1864">
    <w:name w:val="ListLabel 1864"/>
    <w:qFormat/>
    <w:rPr>
      <w:color w:val="000000"/>
    </w:rPr>
  </w:style>
  <w:style w:type="character" w:customStyle="1" w:styleId="ListLabel1865">
    <w:name w:val="ListLabel 1865"/>
    <w:qFormat/>
  </w:style>
  <w:style w:type="character" w:customStyle="1" w:styleId="ListLabel1866">
    <w:name w:val="ListLabel 1866"/>
    <w:qFormat/>
  </w:style>
  <w:style w:type="character" w:customStyle="1" w:styleId="ListLabel1867">
    <w:name w:val="ListLabel 1867"/>
    <w:qFormat/>
  </w:style>
  <w:style w:type="character" w:customStyle="1" w:styleId="ListLabel1868">
    <w:name w:val="ListLabel 1868"/>
    <w:qFormat/>
  </w:style>
  <w:style w:type="character" w:customStyle="1" w:styleId="ListLabel1869">
    <w:name w:val="ListLabel 1869"/>
    <w:qFormat/>
  </w:style>
  <w:style w:type="character" w:customStyle="1" w:styleId="ListLabel1870">
    <w:name w:val="ListLabel 1870"/>
    <w:qFormat/>
  </w:style>
  <w:style w:type="character" w:customStyle="1" w:styleId="ListLabel1871">
    <w:name w:val="ListLabel 1871"/>
    <w:qFormat/>
  </w:style>
  <w:style w:type="character" w:customStyle="1" w:styleId="ListLabel1872">
    <w:name w:val="ListLabel 1872"/>
    <w:qFormat/>
  </w:style>
  <w:style w:type="character" w:customStyle="1" w:styleId="ListLabel1873">
    <w:name w:val="ListLabel 1873"/>
    <w:qFormat/>
    <w:rPr>
      <w:color w:val="000000"/>
    </w:rPr>
  </w:style>
  <w:style w:type="character" w:customStyle="1" w:styleId="ListLabel1874">
    <w:name w:val="ListLabel 1874"/>
    <w:qFormat/>
  </w:style>
  <w:style w:type="character" w:customStyle="1" w:styleId="ListLabel1875">
    <w:name w:val="ListLabel 1875"/>
    <w:qFormat/>
  </w:style>
  <w:style w:type="character" w:customStyle="1" w:styleId="ListLabel1876">
    <w:name w:val="ListLabel 1876"/>
    <w:qFormat/>
  </w:style>
  <w:style w:type="character" w:customStyle="1" w:styleId="ListLabel1877">
    <w:name w:val="ListLabel 1877"/>
    <w:qFormat/>
  </w:style>
  <w:style w:type="character" w:customStyle="1" w:styleId="ListLabel1878">
    <w:name w:val="ListLabel 1878"/>
    <w:qFormat/>
  </w:style>
  <w:style w:type="character" w:customStyle="1" w:styleId="ListLabel1879">
    <w:name w:val="ListLabel 1879"/>
    <w:qFormat/>
  </w:style>
  <w:style w:type="character" w:customStyle="1" w:styleId="ListLabel1880">
    <w:name w:val="ListLabel 1880"/>
    <w:qFormat/>
  </w:style>
  <w:style w:type="character" w:customStyle="1" w:styleId="ListLabel1881">
    <w:name w:val="ListLabel 1881"/>
    <w:qFormat/>
  </w:style>
  <w:style w:type="character" w:customStyle="1" w:styleId="ListLabel1882">
    <w:name w:val="ListLabel 1882"/>
    <w:qFormat/>
    <w:rPr>
      <w:color w:val="000000"/>
    </w:rPr>
  </w:style>
  <w:style w:type="character" w:customStyle="1" w:styleId="ListLabel1883">
    <w:name w:val="ListLabel 1883"/>
    <w:qFormat/>
  </w:style>
  <w:style w:type="character" w:customStyle="1" w:styleId="ListLabel1884">
    <w:name w:val="ListLabel 1884"/>
    <w:qFormat/>
  </w:style>
  <w:style w:type="character" w:customStyle="1" w:styleId="ListLabel1885">
    <w:name w:val="ListLabel 1885"/>
    <w:qFormat/>
  </w:style>
  <w:style w:type="character" w:customStyle="1" w:styleId="ListLabel1886">
    <w:name w:val="ListLabel 1886"/>
    <w:qFormat/>
  </w:style>
  <w:style w:type="character" w:customStyle="1" w:styleId="ListLabel1887">
    <w:name w:val="ListLabel 1887"/>
    <w:qFormat/>
  </w:style>
  <w:style w:type="character" w:customStyle="1" w:styleId="ListLabel1888">
    <w:name w:val="ListLabel 1888"/>
    <w:qFormat/>
  </w:style>
  <w:style w:type="character" w:customStyle="1" w:styleId="ListLabel1889">
    <w:name w:val="ListLabel 1889"/>
    <w:qFormat/>
  </w:style>
  <w:style w:type="character" w:customStyle="1" w:styleId="ListLabel1890">
    <w:name w:val="ListLabel 1890"/>
    <w:qFormat/>
  </w:style>
  <w:style w:type="character" w:customStyle="1" w:styleId="ListLabel1891">
    <w:name w:val="ListLabel 1891"/>
    <w:qFormat/>
    <w:rPr>
      <w:color w:val="000000"/>
    </w:rPr>
  </w:style>
  <w:style w:type="character" w:customStyle="1" w:styleId="ListLabel1892">
    <w:name w:val="ListLabel 1892"/>
    <w:qFormat/>
  </w:style>
  <w:style w:type="character" w:customStyle="1" w:styleId="ListLabel1893">
    <w:name w:val="ListLabel 1893"/>
    <w:qFormat/>
  </w:style>
  <w:style w:type="character" w:customStyle="1" w:styleId="ListLabel1894">
    <w:name w:val="ListLabel 1894"/>
    <w:qFormat/>
  </w:style>
  <w:style w:type="character" w:customStyle="1" w:styleId="ListLabel1895">
    <w:name w:val="ListLabel 1895"/>
    <w:qFormat/>
  </w:style>
  <w:style w:type="character" w:customStyle="1" w:styleId="ListLabel1896">
    <w:name w:val="ListLabel 1896"/>
    <w:qFormat/>
  </w:style>
  <w:style w:type="character" w:customStyle="1" w:styleId="ListLabel1897">
    <w:name w:val="ListLabel 1897"/>
    <w:qFormat/>
  </w:style>
  <w:style w:type="character" w:customStyle="1" w:styleId="ListLabel1898">
    <w:name w:val="ListLabel 1898"/>
    <w:qFormat/>
  </w:style>
  <w:style w:type="character" w:customStyle="1" w:styleId="ListLabel1899">
    <w:name w:val="ListLabel 1899"/>
    <w:qFormat/>
  </w:style>
  <w:style w:type="character" w:customStyle="1" w:styleId="ListLabel1900">
    <w:name w:val="ListLabel 1900"/>
    <w:qFormat/>
    <w:rPr>
      <w:color w:val="000000"/>
    </w:rPr>
  </w:style>
  <w:style w:type="character" w:customStyle="1" w:styleId="ListLabel1901">
    <w:name w:val="ListLabel 1901"/>
    <w:qFormat/>
  </w:style>
  <w:style w:type="character" w:customStyle="1" w:styleId="ListLabel1902">
    <w:name w:val="ListLabel 1902"/>
    <w:qFormat/>
  </w:style>
  <w:style w:type="character" w:customStyle="1" w:styleId="ListLabel1903">
    <w:name w:val="ListLabel 1903"/>
    <w:qFormat/>
  </w:style>
  <w:style w:type="character" w:customStyle="1" w:styleId="ListLabel1904">
    <w:name w:val="ListLabel 1904"/>
    <w:qFormat/>
  </w:style>
  <w:style w:type="character" w:customStyle="1" w:styleId="ListLabel1905">
    <w:name w:val="ListLabel 1905"/>
    <w:qFormat/>
  </w:style>
  <w:style w:type="character" w:customStyle="1" w:styleId="ListLabel1906">
    <w:name w:val="ListLabel 1906"/>
    <w:qFormat/>
  </w:style>
  <w:style w:type="character" w:customStyle="1" w:styleId="ListLabel1907">
    <w:name w:val="ListLabel 1907"/>
    <w:qFormat/>
  </w:style>
  <w:style w:type="character" w:customStyle="1" w:styleId="ListLabel1908">
    <w:name w:val="ListLabel 1908"/>
    <w:qFormat/>
  </w:style>
  <w:style w:type="character" w:customStyle="1" w:styleId="ListLabel1909">
    <w:name w:val="ListLabel 1909"/>
    <w:qFormat/>
    <w:rPr>
      <w:color w:val="000000"/>
    </w:rPr>
  </w:style>
  <w:style w:type="character" w:customStyle="1" w:styleId="ListLabel1910">
    <w:name w:val="ListLabel 1910"/>
    <w:qFormat/>
  </w:style>
  <w:style w:type="character" w:customStyle="1" w:styleId="ListLabel1911">
    <w:name w:val="ListLabel 1911"/>
    <w:qFormat/>
  </w:style>
  <w:style w:type="character" w:customStyle="1" w:styleId="ListLabel1912">
    <w:name w:val="ListLabel 1912"/>
    <w:qFormat/>
  </w:style>
  <w:style w:type="character" w:customStyle="1" w:styleId="ListLabel1913">
    <w:name w:val="ListLabel 1913"/>
    <w:qFormat/>
  </w:style>
  <w:style w:type="character" w:customStyle="1" w:styleId="ListLabel1914">
    <w:name w:val="ListLabel 1914"/>
    <w:qFormat/>
  </w:style>
  <w:style w:type="character" w:customStyle="1" w:styleId="ListLabel1915">
    <w:name w:val="ListLabel 1915"/>
    <w:qFormat/>
  </w:style>
  <w:style w:type="character" w:customStyle="1" w:styleId="ListLabel1916">
    <w:name w:val="ListLabel 1916"/>
    <w:qFormat/>
  </w:style>
  <w:style w:type="character" w:customStyle="1" w:styleId="ListLabel1917">
    <w:name w:val="ListLabel 1917"/>
    <w:qFormat/>
  </w:style>
  <w:style w:type="character" w:customStyle="1" w:styleId="ListLabel1918">
    <w:name w:val="ListLabel 1918"/>
    <w:qFormat/>
    <w:rPr>
      <w:color w:val="000000"/>
    </w:rPr>
  </w:style>
  <w:style w:type="character" w:customStyle="1" w:styleId="ListLabel1919">
    <w:name w:val="ListLabel 1919"/>
    <w:qFormat/>
  </w:style>
  <w:style w:type="character" w:customStyle="1" w:styleId="ListLabel1920">
    <w:name w:val="ListLabel 1920"/>
    <w:qFormat/>
  </w:style>
  <w:style w:type="character" w:customStyle="1" w:styleId="ListLabel1921">
    <w:name w:val="ListLabel 1921"/>
    <w:qFormat/>
  </w:style>
  <w:style w:type="character" w:customStyle="1" w:styleId="ListLabel1922">
    <w:name w:val="ListLabel 1922"/>
    <w:qFormat/>
  </w:style>
  <w:style w:type="character" w:customStyle="1" w:styleId="ListLabel1923">
    <w:name w:val="ListLabel 1923"/>
    <w:qFormat/>
  </w:style>
  <w:style w:type="character" w:customStyle="1" w:styleId="ListLabel1924">
    <w:name w:val="ListLabel 1924"/>
    <w:qFormat/>
  </w:style>
  <w:style w:type="character" w:customStyle="1" w:styleId="ListLabel1925">
    <w:name w:val="ListLabel 1925"/>
    <w:qFormat/>
  </w:style>
  <w:style w:type="character" w:customStyle="1" w:styleId="ListLabel1926">
    <w:name w:val="ListLabel 1926"/>
    <w:qFormat/>
  </w:style>
  <w:style w:type="character" w:customStyle="1" w:styleId="ListLabel1927">
    <w:name w:val="ListLabel 1927"/>
    <w:qFormat/>
    <w:rPr>
      <w:color w:val="000000"/>
    </w:rPr>
  </w:style>
  <w:style w:type="character" w:customStyle="1" w:styleId="ListLabel1928">
    <w:name w:val="ListLabel 1928"/>
    <w:qFormat/>
  </w:style>
  <w:style w:type="character" w:customStyle="1" w:styleId="ListLabel1929">
    <w:name w:val="ListLabel 1929"/>
    <w:qFormat/>
  </w:style>
  <w:style w:type="character" w:customStyle="1" w:styleId="ListLabel1930">
    <w:name w:val="ListLabel 1930"/>
    <w:qFormat/>
  </w:style>
  <w:style w:type="character" w:customStyle="1" w:styleId="ListLabel1931">
    <w:name w:val="ListLabel 1931"/>
    <w:qFormat/>
  </w:style>
  <w:style w:type="character" w:customStyle="1" w:styleId="ListLabel1932">
    <w:name w:val="ListLabel 1932"/>
    <w:qFormat/>
  </w:style>
  <w:style w:type="character" w:customStyle="1" w:styleId="ListLabel1933">
    <w:name w:val="ListLabel 1933"/>
    <w:qFormat/>
  </w:style>
  <w:style w:type="character" w:customStyle="1" w:styleId="ListLabel1934">
    <w:name w:val="ListLabel 1934"/>
    <w:qFormat/>
  </w:style>
  <w:style w:type="character" w:customStyle="1" w:styleId="ListLabel1935">
    <w:name w:val="ListLabel 1935"/>
    <w:qFormat/>
  </w:style>
  <w:style w:type="character" w:customStyle="1" w:styleId="ListLabel1936">
    <w:name w:val="ListLabel 1936"/>
    <w:qFormat/>
    <w:rPr>
      <w:color w:val="000000"/>
    </w:rPr>
  </w:style>
  <w:style w:type="character" w:customStyle="1" w:styleId="ListLabel1937">
    <w:name w:val="ListLabel 1937"/>
    <w:qFormat/>
  </w:style>
  <w:style w:type="character" w:customStyle="1" w:styleId="ListLabel1938">
    <w:name w:val="ListLabel 1938"/>
    <w:qFormat/>
  </w:style>
  <w:style w:type="character" w:customStyle="1" w:styleId="ListLabel1939">
    <w:name w:val="ListLabel 1939"/>
    <w:qFormat/>
  </w:style>
  <w:style w:type="character" w:customStyle="1" w:styleId="ListLabel1940">
    <w:name w:val="ListLabel 1940"/>
    <w:qFormat/>
  </w:style>
  <w:style w:type="character" w:customStyle="1" w:styleId="ListLabel1941">
    <w:name w:val="ListLabel 1941"/>
    <w:qFormat/>
  </w:style>
  <w:style w:type="character" w:customStyle="1" w:styleId="ListLabel1942">
    <w:name w:val="ListLabel 1942"/>
    <w:qFormat/>
  </w:style>
  <w:style w:type="character" w:customStyle="1" w:styleId="ListLabel1943">
    <w:name w:val="ListLabel 1943"/>
    <w:qFormat/>
  </w:style>
  <w:style w:type="character" w:customStyle="1" w:styleId="ListLabel1944">
    <w:name w:val="ListLabel 1944"/>
    <w:qFormat/>
  </w:style>
  <w:style w:type="character" w:customStyle="1" w:styleId="ListLabel1945">
    <w:name w:val="ListLabel 1945"/>
    <w:qFormat/>
    <w:rPr>
      <w:color w:val="000000"/>
    </w:rPr>
  </w:style>
  <w:style w:type="character" w:customStyle="1" w:styleId="ListLabel1946">
    <w:name w:val="ListLabel 1946"/>
    <w:qFormat/>
  </w:style>
  <w:style w:type="character" w:customStyle="1" w:styleId="ListLabel1947">
    <w:name w:val="ListLabel 1947"/>
    <w:qFormat/>
  </w:style>
  <w:style w:type="character" w:customStyle="1" w:styleId="ListLabel1948">
    <w:name w:val="ListLabel 1948"/>
    <w:qFormat/>
  </w:style>
  <w:style w:type="character" w:customStyle="1" w:styleId="ListLabel1949">
    <w:name w:val="ListLabel 1949"/>
    <w:qFormat/>
  </w:style>
  <w:style w:type="character" w:customStyle="1" w:styleId="ListLabel1950">
    <w:name w:val="ListLabel 1950"/>
    <w:qFormat/>
  </w:style>
  <w:style w:type="character" w:customStyle="1" w:styleId="ListLabel1951">
    <w:name w:val="ListLabel 1951"/>
    <w:qFormat/>
  </w:style>
  <w:style w:type="character" w:customStyle="1" w:styleId="ListLabel1952">
    <w:name w:val="ListLabel 1952"/>
    <w:qFormat/>
  </w:style>
  <w:style w:type="character" w:customStyle="1" w:styleId="ListLabel1953">
    <w:name w:val="ListLabel 1953"/>
    <w:qFormat/>
  </w:style>
  <w:style w:type="character" w:customStyle="1" w:styleId="ListLabel1954">
    <w:name w:val="ListLabel 1954"/>
    <w:qFormat/>
    <w:rPr>
      <w:color w:val="000000"/>
    </w:rPr>
  </w:style>
  <w:style w:type="character" w:customStyle="1" w:styleId="ListLabel1955">
    <w:name w:val="ListLabel 1955"/>
    <w:qFormat/>
  </w:style>
  <w:style w:type="character" w:customStyle="1" w:styleId="ListLabel1956">
    <w:name w:val="ListLabel 1956"/>
    <w:qFormat/>
  </w:style>
  <w:style w:type="character" w:customStyle="1" w:styleId="ListLabel1957">
    <w:name w:val="ListLabel 1957"/>
    <w:qFormat/>
  </w:style>
  <w:style w:type="character" w:customStyle="1" w:styleId="ListLabel1958">
    <w:name w:val="ListLabel 1958"/>
    <w:qFormat/>
  </w:style>
  <w:style w:type="character" w:customStyle="1" w:styleId="ListLabel1959">
    <w:name w:val="ListLabel 1959"/>
    <w:qFormat/>
  </w:style>
  <w:style w:type="character" w:customStyle="1" w:styleId="ListLabel1960">
    <w:name w:val="ListLabel 1960"/>
    <w:qFormat/>
  </w:style>
  <w:style w:type="character" w:customStyle="1" w:styleId="ListLabel1961">
    <w:name w:val="ListLabel 1961"/>
    <w:qFormat/>
  </w:style>
  <w:style w:type="character" w:customStyle="1" w:styleId="ListLabel1962">
    <w:name w:val="ListLabel 1962"/>
    <w:qFormat/>
  </w:style>
  <w:style w:type="character" w:customStyle="1" w:styleId="ListLabel1963">
    <w:name w:val="ListLabel 1963"/>
    <w:qFormat/>
    <w:rPr>
      <w:color w:val="000000"/>
    </w:rPr>
  </w:style>
  <w:style w:type="character" w:customStyle="1" w:styleId="ListLabel1964">
    <w:name w:val="ListLabel 1964"/>
    <w:qFormat/>
  </w:style>
  <w:style w:type="character" w:customStyle="1" w:styleId="ListLabel1965">
    <w:name w:val="ListLabel 1965"/>
    <w:qFormat/>
  </w:style>
  <w:style w:type="character" w:customStyle="1" w:styleId="ListLabel1966">
    <w:name w:val="ListLabel 1966"/>
    <w:qFormat/>
  </w:style>
  <w:style w:type="character" w:customStyle="1" w:styleId="ListLabel1967">
    <w:name w:val="ListLabel 1967"/>
    <w:qFormat/>
  </w:style>
  <w:style w:type="character" w:customStyle="1" w:styleId="ListLabel1968">
    <w:name w:val="ListLabel 1968"/>
    <w:qFormat/>
  </w:style>
  <w:style w:type="character" w:customStyle="1" w:styleId="ListLabel1969">
    <w:name w:val="ListLabel 1969"/>
    <w:qFormat/>
  </w:style>
  <w:style w:type="character" w:customStyle="1" w:styleId="ListLabel1970">
    <w:name w:val="ListLabel 1970"/>
    <w:qFormat/>
  </w:style>
  <w:style w:type="character" w:customStyle="1" w:styleId="ListLabel1971">
    <w:name w:val="ListLabel 1971"/>
    <w:qFormat/>
  </w:style>
  <w:style w:type="character" w:customStyle="1" w:styleId="ListLabel1972">
    <w:name w:val="ListLabel 1972"/>
    <w:qFormat/>
    <w:rPr>
      <w:color w:val="000000"/>
    </w:rPr>
  </w:style>
  <w:style w:type="character" w:customStyle="1" w:styleId="ListLabel1973">
    <w:name w:val="ListLabel 1973"/>
    <w:qFormat/>
  </w:style>
  <w:style w:type="character" w:customStyle="1" w:styleId="ListLabel1974">
    <w:name w:val="ListLabel 1974"/>
    <w:qFormat/>
  </w:style>
  <w:style w:type="character" w:customStyle="1" w:styleId="ListLabel1975">
    <w:name w:val="ListLabel 1975"/>
    <w:qFormat/>
  </w:style>
  <w:style w:type="character" w:customStyle="1" w:styleId="ListLabel1976">
    <w:name w:val="ListLabel 1976"/>
    <w:qFormat/>
  </w:style>
  <w:style w:type="character" w:customStyle="1" w:styleId="ListLabel1977">
    <w:name w:val="ListLabel 1977"/>
    <w:qFormat/>
  </w:style>
  <w:style w:type="character" w:customStyle="1" w:styleId="ListLabel1978">
    <w:name w:val="ListLabel 1978"/>
    <w:qFormat/>
  </w:style>
  <w:style w:type="character" w:customStyle="1" w:styleId="ListLabel1979">
    <w:name w:val="ListLabel 1979"/>
    <w:qFormat/>
  </w:style>
  <w:style w:type="character" w:customStyle="1" w:styleId="ListLabel1980">
    <w:name w:val="ListLabel 1980"/>
    <w:qFormat/>
  </w:style>
  <w:style w:type="character" w:customStyle="1" w:styleId="ListLabel1981">
    <w:name w:val="ListLabel 1981"/>
    <w:qFormat/>
    <w:rPr>
      <w:color w:val="000000"/>
    </w:rPr>
  </w:style>
  <w:style w:type="character" w:customStyle="1" w:styleId="ListLabel1982">
    <w:name w:val="ListLabel 1982"/>
    <w:qFormat/>
  </w:style>
  <w:style w:type="character" w:customStyle="1" w:styleId="ListLabel1983">
    <w:name w:val="ListLabel 1983"/>
    <w:qFormat/>
  </w:style>
  <w:style w:type="character" w:customStyle="1" w:styleId="ListLabel1984">
    <w:name w:val="ListLabel 1984"/>
    <w:qFormat/>
  </w:style>
  <w:style w:type="character" w:customStyle="1" w:styleId="ListLabel1985">
    <w:name w:val="ListLabel 1985"/>
    <w:qFormat/>
  </w:style>
  <w:style w:type="character" w:customStyle="1" w:styleId="ListLabel1986">
    <w:name w:val="ListLabel 1986"/>
    <w:qFormat/>
  </w:style>
  <w:style w:type="character" w:customStyle="1" w:styleId="ListLabel1987">
    <w:name w:val="ListLabel 1987"/>
    <w:qFormat/>
  </w:style>
  <w:style w:type="character" w:customStyle="1" w:styleId="ListLabel1988">
    <w:name w:val="ListLabel 1988"/>
    <w:qFormat/>
  </w:style>
  <w:style w:type="character" w:customStyle="1" w:styleId="ListLabel1989">
    <w:name w:val="ListLabel 1989"/>
    <w:qFormat/>
  </w:style>
  <w:style w:type="character" w:customStyle="1" w:styleId="ListLabel1990">
    <w:name w:val="ListLabel 1990"/>
    <w:qFormat/>
    <w:rPr>
      <w:color w:val="000000"/>
    </w:rPr>
  </w:style>
  <w:style w:type="character" w:customStyle="1" w:styleId="ListLabel1991">
    <w:name w:val="ListLabel 1991"/>
    <w:qFormat/>
  </w:style>
  <w:style w:type="character" w:customStyle="1" w:styleId="ListLabel1992">
    <w:name w:val="ListLabel 1992"/>
    <w:qFormat/>
  </w:style>
  <w:style w:type="character" w:customStyle="1" w:styleId="ListLabel1993">
    <w:name w:val="ListLabel 1993"/>
    <w:qFormat/>
  </w:style>
  <w:style w:type="character" w:customStyle="1" w:styleId="ListLabel1994">
    <w:name w:val="ListLabel 1994"/>
    <w:qFormat/>
  </w:style>
  <w:style w:type="character" w:customStyle="1" w:styleId="ListLabel1995">
    <w:name w:val="ListLabel 1995"/>
    <w:qFormat/>
  </w:style>
  <w:style w:type="character" w:customStyle="1" w:styleId="ListLabel1996">
    <w:name w:val="ListLabel 1996"/>
    <w:qFormat/>
  </w:style>
  <w:style w:type="character" w:customStyle="1" w:styleId="ListLabel1997">
    <w:name w:val="ListLabel 1997"/>
    <w:qFormat/>
  </w:style>
  <w:style w:type="character" w:customStyle="1" w:styleId="ListLabel1998">
    <w:name w:val="ListLabel 1998"/>
    <w:qFormat/>
  </w:style>
  <w:style w:type="character" w:customStyle="1" w:styleId="ListLabel1999">
    <w:name w:val="ListLabel 1999"/>
    <w:qFormat/>
    <w:rPr>
      <w:color w:val="000000"/>
    </w:rPr>
  </w:style>
  <w:style w:type="character" w:customStyle="1" w:styleId="ListLabel2000">
    <w:name w:val="ListLabel 2000"/>
    <w:qFormat/>
  </w:style>
  <w:style w:type="character" w:customStyle="1" w:styleId="ListLabel2001">
    <w:name w:val="ListLabel 2001"/>
    <w:qFormat/>
  </w:style>
  <w:style w:type="character" w:customStyle="1" w:styleId="ListLabel2002">
    <w:name w:val="ListLabel 2002"/>
    <w:qFormat/>
  </w:style>
  <w:style w:type="character" w:customStyle="1" w:styleId="ListLabel2003">
    <w:name w:val="ListLabel 2003"/>
    <w:qFormat/>
  </w:style>
  <w:style w:type="character" w:customStyle="1" w:styleId="ListLabel2004">
    <w:name w:val="ListLabel 2004"/>
    <w:qFormat/>
  </w:style>
  <w:style w:type="character" w:customStyle="1" w:styleId="ListLabel2005">
    <w:name w:val="ListLabel 2005"/>
    <w:qFormat/>
  </w:style>
  <w:style w:type="character" w:customStyle="1" w:styleId="ListLabel2006">
    <w:name w:val="ListLabel 2006"/>
    <w:qFormat/>
  </w:style>
  <w:style w:type="character" w:customStyle="1" w:styleId="ListLabel2007">
    <w:name w:val="ListLabel 2007"/>
    <w:qFormat/>
  </w:style>
  <w:style w:type="character" w:customStyle="1" w:styleId="ListLabel2008">
    <w:name w:val="ListLabel 2008"/>
    <w:qFormat/>
    <w:rPr>
      <w:color w:val="000000"/>
    </w:rPr>
  </w:style>
  <w:style w:type="character" w:customStyle="1" w:styleId="ListLabel2009">
    <w:name w:val="ListLabel 2009"/>
    <w:qFormat/>
  </w:style>
  <w:style w:type="character" w:customStyle="1" w:styleId="ListLabel2010">
    <w:name w:val="ListLabel 2010"/>
    <w:qFormat/>
  </w:style>
  <w:style w:type="character" w:customStyle="1" w:styleId="ListLabel2011">
    <w:name w:val="ListLabel 2011"/>
    <w:qFormat/>
  </w:style>
  <w:style w:type="character" w:customStyle="1" w:styleId="ListLabel2012">
    <w:name w:val="ListLabel 2012"/>
    <w:qFormat/>
  </w:style>
  <w:style w:type="character" w:customStyle="1" w:styleId="ListLabel2013">
    <w:name w:val="ListLabel 2013"/>
    <w:qFormat/>
  </w:style>
  <w:style w:type="character" w:customStyle="1" w:styleId="ListLabel2014">
    <w:name w:val="ListLabel 2014"/>
    <w:qFormat/>
  </w:style>
  <w:style w:type="character" w:customStyle="1" w:styleId="ListLabel2015">
    <w:name w:val="ListLabel 2015"/>
    <w:qFormat/>
  </w:style>
  <w:style w:type="character" w:customStyle="1" w:styleId="ListLabel2016">
    <w:name w:val="ListLabel 2016"/>
    <w:qFormat/>
  </w:style>
  <w:style w:type="character" w:customStyle="1" w:styleId="ListLabel2017">
    <w:name w:val="ListLabel 2017"/>
    <w:qFormat/>
    <w:rPr>
      <w:color w:val="000000"/>
    </w:rPr>
  </w:style>
  <w:style w:type="character" w:customStyle="1" w:styleId="ListLabel2018">
    <w:name w:val="ListLabel 2018"/>
    <w:qFormat/>
  </w:style>
  <w:style w:type="character" w:customStyle="1" w:styleId="ListLabel2019">
    <w:name w:val="ListLabel 2019"/>
    <w:qFormat/>
  </w:style>
  <w:style w:type="character" w:customStyle="1" w:styleId="ListLabel2020">
    <w:name w:val="ListLabel 2020"/>
    <w:qFormat/>
  </w:style>
  <w:style w:type="character" w:customStyle="1" w:styleId="ListLabel2021">
    <w:name w:val="ListLabel 2021"/>
    <w:qFormat/>
  </w:style>
  <w:style w:type="character" w:customStyle="1" w:styleId="ListLabel2022">
    <w:name w:val="ListLabel 2022"/>
    <w:qFormat/>
  </w:style>
  <w:style w:type="character" w:customStyle="1" w:styleId="ListLabel2023">
    <w:name w:val="ListLabel 2023"/>
    <w:qFormat/>
  </w:style>
  <w:style w:type="character" w:customStyle="1" w:styleId="ListLabel2024">
    <w:name w:val="ListLabel 2024"/>
    <w:qFormat/>
  </w:style>
  <w:style w:type="character" w:customStyle="1" w:styleId="ListLabel2025">
    <w:name w:val="ListLabel 2025"/>
    <w:qFormat/>
  </w:style>
  <w:style w:type="character" w:customStyle="1" w:styleId="ListLabel2026">
    <w:name w:val="ListLabel 2026"/>
    <w:qFormat/>
    <w:rPr>
      <w:color w:val="000000"/>
    </w:rPr>
  </w:style>
  <w:style w:type="character" w:customStyle="1" w:styleId="ListLabel2027">
    <w:name w:val="ListLabel 2027"/>
    <w:qFormat/>
  </w:style>
  <w:style w:type="character" w:customStyle="1" w:styleId="ListLabel2028">
    <w:name w:val="ListLabel 2028"/>
    <w:qFormat/>
  </w:style>
  <w:style w:type="character" w:customStyle="1" w:styleId="ListLabel2029">
    <w:name w:val="ListLabel 2029"/>
    <w:qFormat/>
  </w:style>
  <w:style w:type="character" w:customStyle="1" w:styleId="ListLabel2030">
    <w:name w:val="ListLabel 2030"/>
    <w:qFormat/>
  </w:style>
  <w:style w:type="character" w:customStyle="1" w:styleId="ListLabel2031">
    <w:name w:val="ListLabel 2031"/>
    <w:qFormat/>
  </w:style>
  <w:style w:type="character" w:customStyle="1" w:styleId="ListLabel2032">
    <w:name w:val="ListLabel 2032"/>
    <w:qFormat/>
  </w:style>
  <w:style w:type="character" w:customStyle="1" w:styleId="ListLabel2033">
    <w:name w:val="ListLabel 2033"/>
    <w:qFormat/>
  </w:style>
  <w:style w:type="character" w:customStyle="1" w:styleId="ListLabel2034">
    <w:name w:val="ListLabel 2034"/>
    <w:qFormat/>
  </w:style>
  <w:style w:type="character" w:customStyle="1" w:styleId="ListLabel2035">
    <w:name w:val="ListLabel 2035"/>
    <w:qFormat/>
    <w:rPr>
      <w:b w:val="0"/>
      <w:sz w:val="28"/>
    </w:rPr>
  </w:style>
  <w:style w:type="character" w:customStyle="1" w:styleId="ListLabel2036">
    <w:name w:val="ListLabel 2036"/>
    <w:qFormat/>
  </w:style>
  <w:style w:type="character" w:customStyle="1" w:styleId="ListLabel2037">
    <w:name w:val="ListLabel 2037"/>
    <w:qFormat/>
  </w:style>
  <w:style w:type="character" w:customStyle="1" w:styleId="ListLabel2038">
    <w:name w:val="ListLabel 2038"/>
    <w:qFormat/>
  </w:style>
  <w:style w:type="character" w:customStyle="1" w:styleId="ListLabel2039">
    <w:name w:val="ListLabel 2039"/>
    <w:qFormat/>
  </w:style>
  <w:style w:type="character" w:customStyle="1" w:styleId="ListLabel2040">
    <w:name w:val="ListLabel 2040"/>
    <w:qFormat/>
  </w:style>
  <w:style w:type="character" w:customStyle="1" w:styleId="ListLabel2041">
    <w:name w:val="ListLabel 2041"/>
    <w:qFormat/>
  </w:style>
  <w:style w:type="character" w:customStyle="1" w:styleId="ListLabel2042">
    <w:name w:val="ListLabel 2042"/>
    <w:qFormat/>
  </w:style>
  <w:style w:type="character" w:customStyle="1" w:styleId="ListLabel2043">
    <w:name w:val="ListLabel 2043"/>
    <w:qFormat/>
  </w:style>
  <w:style w:type="character" w:customStyle="1" w:styleId="ListLabel2044">
    <w:name w:val="ListLabel 2044"/>
    <w:qFormat/>
  </w:style>
  <w:style w:type="character" w:customStyle="1" w:styleId="ListLabel2045">
    <w:name w:val="ListLabel 2045"/>
    <w:qFormat/>
  </w:style>
  <w:style w:type="character" w:customStyle="1" w:styleId="ListLabel2046">
    <w:name w:val="ListLabel 2046"/>
    <w:qFormat/>
  </w:style>
  <w:style w:type="character" w:customStyle="1" w:styleId="ListLabel2047">
    <w:name w:val="ListLabel 2047"/>
    <w:qFormat/>
  </w:style>
  <w:style w:type="character" w:customStyle="1" w:styleId="ListLabel2048">
    <w:name w:val="ListLabel 2048"/>
    <w:qFormat/>
  </w:style>
  <w:style w:type="character" w:customStyle="1" w:styleId="ListLabel2049">
    <w:name w:val="ListLabel 2049"/>
    <w:qFormat/>
  </w:style>
  <w:style w:type="character" w:customStyle="1" w:styleId="ListLabel2050">
    <w:name w:val="ListLabel 2050"/>
    <w:qFormat/>
  </w:style>
  <w:style w:type="character" w:customStyle="1" w:styleId="ListLabel2051">
    <w:name w:val="ListLabel 2051"/>
    <w:qFormat/>
  </w:style>
  <w:style w:type="character" w:customStyle="1" w:styleId="ListLabel2052">
    <w:name w:val="ListLabel 2052"/>
    <w:qFormat/>
  </w:style>
  <w:style w:type="character" w:customStyle="1" w:styleId="ListLabel2053">
    <w:name w:val="ListLabel 2053"/>
    <w:qFormat/>
  </w:style>
  <w:style w:type="character" w:customStyle="1" w:styleId="ListLabel2054">
    <w:name w:val="ListLabel 2054"/>
    <w:qFormat/>
  </w:style>
  <w:style w:type="character" w:customStyle="1" w:styleId="ListLabel2055">
    <w:name w:val="ListLabel 2055"/>
    <w:qFormat/>
  </w:style>
  <w:style w:type="character" w:customStyle="1" w:styleId="ListLabel2056">
    <w:name w:val="ListLabel 2056"/>
    <w:qFormat/>
  </w:style>
  <w:style w:type="character" w:customStyle="1" w:styleId="ListLabel2057">
    <w:name w:val="ListLabel 2057"/>
    <w:qFormat/>
  </w:style>
  <w:style w:type="character" w:customStyle="1" w:styleId="ListLabel2058">
    <w:name w:val="ListLabel 2058"/>
    <w:qFormat/>
  </w:style>
  <w:style w:type="character" w:customStyle="1" w:styleId="ListLabel2059">
    <w:name w:val="ListLabel 2059"/>
    <w:qFormat/>
  </w:style>
  <w:style w:type="character" w:customStyle="1" w:styleId="ListLabel2060">
    <w:name w:val="ListLabel 2060"/>
    <w:qFormat/>
  </w:style>
  <w:style w:type="character" w:customStyle="1" w:styleId="ListLabel2061">
    <w:name w:val="ListLabel 2061"/>
    <w:qFormat/>
  </w:style>
  <w:style w:type="character" w:customStyle="1" w:styleId="ListLabel2062">
    <w:name w:val="ListLabel 2062"/>
    <w:qFormat/>
  </w:style>
  <w:style w:type="character" w:customStyle="1" w:styleId="ListLabel2063">
    <w:name w:val="ListLabel 2063"/>
    <w:qFormat/>
  </w:style>
  <w:style w:type="character" w:customStyle="1" w:styleId="ListLabel2064">
    <w:name w:val="ListLabel 2064"/>
    <w:qFormat/>
  </w:style>
  <w:style w:type="character" w:customStyle="1" w:styleId="ListLabel2065">
    <w:name w:val="ListLabel 2065"/>
    <w:qFormat/>
  </w:style>
  <w:style w:type="character" w:customStyle="1" w:styleId="ListLabel2066">
    <w:name w:val="ListLabel 2066"/>
    <w:qFormat/>
  </w:style>
  <w:style w:type="character" w:customStyle="1" w:styleId="ListLabel2067">
    <w:name w:val="ListLabel 2067"/>
    <w:qFormat/>
  </w:style>
  <w:style w:type="character" w:customStyle="1" w:styleId="ListLabel2068">
    <w:name w:val="ListLabel 2068"/>
    <w:qFormat/>
  </w:style>
  <w:style w:type="character" w:customStyle="1" w:styleId="ListLabel2069">
    <w:name w:val="ListLabel 2069"/>
    <w:qFormat/>
  </w:style>
  <w:style w:type="character" w:customStyle="1" w:styleId="ListLabel2070">
    <w:name w:val="ListLabel 2070"/>
    <w:qFormat/>
  </w:style>
  <w:style w:type="character" w:customStyle="1" w:styleId="ListLabel2071">
    <w:name w:val="ListLabel 2071"/>
    <w:qFormat/>
    <w:rPr>
      <w:color w:val="000000"/>
    </w:rPr>
  </w:style>
  <w:style w:type="character" w:customStyle="1" w:styleId="ListLabel2072">
    <w:name w:val="ListLabel 2072"/>
    <w:qFormat/>
  </w:style>
  <w:style w:type="character" w:customStyle="1" w:styleId="ListLabel2073">
    <w:name w:val="ListLabel 2073"/>
    <w:qFormat/>
  </w:style>
  <w:style w:type="character" w:customStyle="1" w:styleId="ListLabel2074">
    <w:name w:val="ListLabel 2074"/>
    <w:qFormat/>
  </w:style>
  <w:style w:type="character" w:customStyle="1" w:styleId="ListLabel2075">
    <w:name w:val="ListLabel 2075"/>
    <w:qFormat/>
  </w:style>
  <w:style w:type="character" w:customStyle="1" w:styleId="ListLabel2076">
    <w:name w:val="ListLabel 2076"/>
    <w:qFormat/>
  </w:style>
  <w:style w:type="character" w:customStyle="1" w:styleId="ListLabel2077">
    <w:name w:val="ListLabel 2077"/>
    <w:qFormat/>
  </w:style>
  <w:style w:type="character" w:customStyle="1" w:styleId="ListLabel2078">
    <w:name w:val="ListLabel 2078"/>
    <w:qFormat/>
  </w:style>
  <w:style w:type="character" w:customStyle="1" w:styleId="ListLabel2079">
    <w:name w:val="ListLabel 2079"/>
    <w:qFormat/>
  </w:style>
  <w:style w:type="character" w:customStyle="1" w:styleId="ListLabel2080">
    <w:name w:val="ListLabel 2080"/>
    <w:qFormat/>
    <w:rPr>
      <w:color w:val="000000"/>
    </w:rPr>
  </w:style>
  <w:style w:type="character" w:customStyle="1" w:styleId="ListLabel2081">
    <w:name w:val="ListLabel 2081"/>
    <w:qFormat/>
  </w:style>
  <w:style w:type="character" w:customStyle="1" w:styleId="ListLabel2082">
    <w:name w:val="ListLabel 2082"/>
    <w:qFormat/>
  </w:style>
  <w:style w:type="character" w:customStyle="1" w:styleId="ListLabel2083">
    <w:name w:val="ListLabel 2083"/>
    <w:qFormat/>
  </w:style>
  <w:style w:type="character" w:customStyle="1" w:styleId="ListLabel2084">
    <w:name w:val="ListLabel 2084"/>
    <w:qFormat/>
  </w:style>
  <w:style w:type="character" w:customStyle="1" w:styleId="ListLabel2085">
    <w:name w:val="ListLabel 2085"/>
    <w:qFormat/>
  </w:style>
  <w:style w:type="character" w:customStyle="1" w:styleId="ListLabel2086">
    <w:name w:val="ListLabel 2086"/>
    <w:qFormat/>
  </w:style>
  <w:style w:type="character" w:customStyle="1" w:styleId="ListLabel2087">
    <w:name w:val="ListLabel 2087"/>
    <w:qFormat/>
  </w:style>
  <w:style w:type="character" w:customStyle="1" w:styleId="ListLabel2088">
    <w:name w:val="ListLabel 2088"/>
    <w:qFormat/>
  </w:style>
  <w:style w:type="character" w:customStyle="1" w:styleId="ListLabel2089">
    <w:name w:val="ListLabel 2089"/>
    <w:qFormat/>
    <w:rPr>
      <w:color w:val="000000"/>
    </w:rPr>
  </w:style>
  <w:style w:type="character" w:customStyle="1" w:styleId="ListLabel2090">
    <w:name w:val="ListLabel 2090"/>
    <w:qFormat/>
  </w:style>
  <w:style w:type="character" w:customStyle="1" w:styleId="ListLabel2091">
    <w:name w:val="ListLabel 2091"/>
    <w:qFormat/>
  </w:style>
  <w:style w:type="character" w:customStyle="1" w:styleId="ListLabel2092">
    <w:name w:val="ListLabel 2092"/>
    <w:qFormat/>
  </w:style>
  <w:style w:type="character" w:customStyle="1" w:styleId="ListLabel2093">
    <w:name w:val="ListLabel 2093"/>
    <w:qFormat/>
  </w:style>
  <w:style w:type="character" w:customStyle="1" w:styleId="ListLabel2094">
    <w:name w:val="ListLabel 2094"/>
    <w:qFormat/>
  </w:style>
  <w:style w:type="character" w:customStyle="1" w:styleId="ListLabel2095">
    <w:name w:val="ListLabel 2095"/>
    <w:qFormat/>
  </w:style>
  <w:style w:type="character" w:customStyle="1" w:styleId="ListLabel2096">
    <w:name w:val="ListLabel 2096"/>
    <w:qFormat/>
  </w:style>
  <w:style w:type="character" w:customStyle="1" w:styleId="ListLabel2097">
    <w:name w:val="ListLabel 2097"/>
    <w:qFormat/>
  </w:style>
  <w:style w:type="character" w:customStyle="1" w:styleId="ListLabel2098">
    <w:name w:val="ListLabel 2098"/>
    <w:qFormat/>
    <w:rPr>
      <w:color w:val="000000"/>
    </w:rPr>
  </w:style>
  <w:style w:type="character" w:customStyle="1" w:styleId="ListLabel2099">
    <w:name w:val="ListLabel 2099"/>
    <w:qFormat/>
  </w:style>
  <w:style w:type="character" w:customStyle="1" w:styleId="ListLabel2100">
    <w:name w:val="ListLabel 2100"/>
    <w:qFormat/>
  </w:style>
  <w:style w:type="character" w:customStyle="1" w:styleId="ListLabel2101">
    <w:name w:val="ListLabel 2101"/>
    <w:qFormat/>
  </w:style>
  <w:style w:type="character" w:customStyle="1" w:styleId="ListLabel2102">
    <w:name w:val="ListLabel 2102"/>
    <w:qFormat/>
  </w:style>
  <w:style w:type="character" w:customStyle="1" w:styleId="ListLabel2103">
    <w:name w:val="ListLabel 2103"/>
    <w:qFormat/>
  </w:style>
  <w:style w:type="character" w:customStyle="1" w:styleId="ListLabel2104">
    <w:name w:val="ListLabel 2104"/>
    <w:qFormat/>
  </w:style>
  <w:style w:type="character" w:customStyle="1" w:styleId="ListLabel2105">
    <w:name w:val="ListLabel 2105"/>
    <w:qFormat/>
  </w:style>
  <w:style w:type="character" w:customStyle="1" w:styleId="ListLabel2106">
    <w:name w:val="ListLabel 2106"/>
    <w:qFormat/>
  </w:style>
  <w:style w:type="character" w:customStyle="1" w:styleId="ListLabel2107">
    <w:name w:val="ListLabel 2107"/>
    <w:qFormat/>
    <w:rPr>
      <w:color w:val="000000"/>
    </w:rPr>
  </w:style>
  <w:style w:type="character" w:customStyle="1" w:styleId="ListLabel2108">
    <w:name w:val="ListLabel 2108"/>
    <w:qFormat/>
  </w:style>
  <w:style w:type="character" w:customStyle="1" w:styleId="ListLabel2109">
    <w:name w:val="ListLabel 2109"/>
    <w:qFormat/>
  </w:style>
  <w:style w:type="character" w:customStyle="1" w:styleId="ListLabel2110">
    <w:name w:val="ListLabel 2110"/>
    <w:qFormat/>
  </w:style>
  <w:style w:type="character" w:customStyle="1" w:styleId="ListLabel2111">
    <w:name w:val="ListLabel 2111"/>
    <w:qFormat/>
  </w:style>
  <w:style w:type="character" w:customStyle="1" w:styleId="ListLabel2112">
    <w:name w:val="ListLabel 2112"/>
    <w:qFormat/>
  </w:style>
  <w:style w:type="character" w:customStyle="1" w:styleId="ListLabel2113">
    <w:name w:val="ListLabel 2113"/>
    <w:qFormat/>
  </w:style>
  <w:style w:type="character" w:customStyle="1" w:styleId="ListLabel2114">
    <w:name w:val="ListLabel 2114"/>
    <w:qFormat/>
  </w:style>
  <w:style w:type="character" w:customStyle="1" w:styleId="ListLabel2115">
    <w:name w:val="ListLabel 2115"/>
    <w:qFormat/>
  </w:style>
  <w:style w:type="character" w:customStyle="1" w:styleId="ListLabel2116">
    <w:name w:val="ListLabel 2116"/>
    <w:qFormat/>
    <w:rPr>
      <w:color w:val="000000"/>
    </w:rPr>
  </w:style>
  <w:style w:type="character" w:customStyle="1" w:styleId="ListLabel2117">
    <w:name w:val="ListLabel 2117"/>
    <w:qFormat/>
  </w:style>
  <w:style w:type="character" w:customStyle="1" w:styleId="ListLabel2118">
    <w:name w:val="ListLabel 2118"/>
    <w:qFormat/>
  </w:style>
  <w:style w:type="character" w:customStyle="1" w:styleId="ListLabel2119">
    <w:name w:val="ListLabel 2119"/>
    <w:qFormat/>
  </w:style>
  <w:style w:type="character" w:customStyle="1" w:styleId="ListLabel2120">
    <w:name w:val="ListLabel 2120"/>
    <w:qFormat/>
  </w:style>
  <w:style w:type="character" w:customStyle="1" w:styleId="ListLabel2121">
    <w:name w:val="ListLabel 2121"/>
    <w:qFormat/>
  </w:style>
  <w:style w:type="character" w:customStyle="1" w:styleId="ListLabel2122">
    <w:name w:val="ListLabel 2122"/>
    <w:qFormat/>
  </w:style>
  <w:style w:type="character" w:customStyle="1" w:styleId="ListLabel2123">
    <w:name w:val="ListLabel 2123"/>
    <w:qFormat/>
  </w:style>
  <w:style w:type="character" w:customStyle="1" w:styleId="ListLabel2124">
    <w:name w:val="ListLabel 2124"/>
    <w:qFormat/>
  </w:style>
  <w:style w:type="character" w:customStyle="1" w:styleId="ListLabel2125">
    <w:name w:val="ListLabel 2125"/>
    <w:qFormat/>
    <w:rPr>
      <w:color w:val="000000"/>
    </w:rPr>
  </w:style>
  <w:style w:type="character" w:customStyle="1" w:styleId="ListLabel2126">
    <w:name w:val="ListLabel 2126"/>
    <w:qFormat/>
  </w:style>
  <w:style w:type="character" w:customStyle="1" w:styleId="ListLabel2127">
    <w:name w:val="ListLabel 2127"/>
    <w:qFormat/>
  </w:style>
  <w:style w:type="character" w:customStyle="1" w:styleId="ListLabel2128">
    <w:name w:val="ListLabel 2128"/>
    <w:qFormat/>
  </w:style>
  <w:style w:type="character" w:customStyle="1" w:styleId="ListLabel2129">
    <w:name w:val="ListLabel 2129"/>
    <w:qFormat/>
  </w:style>
  <w:style w:type="character" w:customStyle="1" w:styleId="ListLabel2130">
    <w:name w:val="ListLabel 2130"/>
    <w:qFormat/>
  </w:style>
  <w:style w:type="character" w:customStyle="1" w:styleId="ListLabel2131">
    <w:name w:val="ListLabel 2131"/>
    <w:qFormat/>
  </w:style>
  <w:style w:type="character" w:customStyle="1" w:styleId="ListLabel2132">
    <w:name w:val="ListLabel 2132"/>
    <w:qFormat/>
  </w:style>
  <w:style w:type="character" w:customStyle="1" w:styleId="ListLabel2133">
    <w:name w:val="ListLabel 2133"/>
    <w:qFormat/>
  </w:style>
  <w:style w:type="character" w:customStyle="1" w:styleId="ListLabel2134">
    <w:name w:val="ListLabel 2134"/>
    <w:qFormat/>
    <w:rPr>
      <w:color w:val="000000"/>
    </w:rPr>
  </w:style>
  <w:style w:type="character" w:customStyle="1" w:styleId="ListLabel2135">
    <w:name w:val="ListLabel 2135"/>
    <w:qFormat/>
  </w:style>
  <w:style w:type="character" w:customStyle="1" w:styleId="ListLabel2136">
    <w:name w:val="ListLabel 2136"/>
    <w:qFormat/>
  </w:style>
  <w:style w:type="character" w:customStyle="1" w:styleId="ListLabel2137">
    <w:name w:val="ListLabel 2137"/>
    <w:qFormat/>
  </w:style>
  <w:style w:type="character" w:customStyle="1" w:styleId="ListLabel2138">
    <w:name w:val="ListLabel 2138"/>
    <w:qFormat/>
  </w:style>
  <w:style w:type="character" w:customStyle="1" w:styleId="ListLabel2139">
    <w:name w:val="ListLabel 2139"/>
    <w:qFormat/>
  </w:style>
  <w:style w:type="character" w:customStyle="1" w:styleId="ListLabel2140">
    <w:name w:val="ListLabel 2140"/>
    <w:qFormat/>
  </w:style>
  <w:style w:type="character" w:customStyle="1" w:styleId="ListLabel2141">
    <w:name w:val="ListLabel 2141"/>
    <w:qFormat/>
  </w:style>
  <w:style w:type="character" w:customStyle="1" w:styleId="ListLabel2142">
    <w:name w:val="ListLabel 2142"/>
    <w:qFormat/>
  </w:style>
  <w:style w:type="character" w:customStyle="1" w:styleId="ListLabel2143">
    <w:name w:val="ListLabel 2143"/>
    <w:qFormat/>
    <w:rPr>
      <w:color w:val="000000"/>
    </w:rPr>
  </w:style>
  <w:style w:type="character" w:customStyle="1" w:styleId="ListLabel2144">
    <w:name w:val="ListLabel 2144"/>
    <w:qFormat/>
  </w:style>
  <w:style w:type="character" w:customStyle="1" w:styleId="ListLabel2145">
    <w:name w:val="ListLabel 2145"/>
    <w:qFormat/>
  </w:style>
  <w:style w:type="character" w:customStyle="1" w:styleId="ListLabel2146">
    <w:name w:val="ListLabel 2146"/>
    <w:qFormat/>
  </w:style>
  <w:style w:type="character" w:customStyle="1" w:styleId="ListLabel2147">
    <w:name w:val="ListLabel 2147"/>
    <w:qFormat/>
  </w:style>
  <w:style w:type="character" w:customStyle="1" w:styleId="ListLabel2148">
    <w:name w:val="ListLabel 2148"/>
    <w:qFormat/>
  </w:style>
  <w:style w:type="character" w:customStyle="1" w:styleId="ListLabel2149">
    <w:name w:val="ListLabel 2149"/>
    <w:qFormat/>
  </w:style>
  <w:style w:type="character" w:customStyle="1" w:styleId="ListLabel2150">
    <w:name w:val="ListLabel 2150"/>
    <w:qFormat/>
  </w:style>
  <w:style w:type="character" w:customStyle="1" w:styleId="ListLabel2151">
    <w:name w:val="ListLabel 2151"/>
    <w:qFormat/>
  </w:style>
  <w:style w:type="character" w:customStyle="1" w:styleId="ListLabel2152">
    <w:name w:val="ListLabel 2152"/>
    <w:qFormat/>
    <w:rPr>
      <w:color w:val="000000"/>
    </w:rPr>
  </w:style>
  <w:style w:type="character" w:customStyle="1" w:styleId="ListLabel2153">
    <w:name w:val="ListLabel 2153"/>
    <w:qFormat/>
  </w:style>
  <w:style w:type="character" w:customStyle="1" w:styleId="ListLabel2154">
    <w:name w:val="ListLabel 2154"/>
    <w:qFormat/>
  </w:style>
  <w:style w:type="character" w:customStyle="1" w:styleId="ListLabel2155">
    <w:name w:val="ListLabel 2155"/>
    <w:qFormat/>
  </w:style>
  <w:style w:type="character" w:customStyle="1" w:styleId="ListLabel2156">
    <w:name w:val="ListLabel 2156"/>
    <w:qFormat/>
  </w:style>
  <w:style w:type="character" w:customStyle="1" w:styleId="ListLabel2157">
    <w:name w:val="ListLabel 2157"/>
    <w:qFormat/>
  </w:style>
  <w:style w:type="character" w:customStyle="1" w:styleId="ListLabel2158">
    <w:name w:val="ListLabel 2158"/>
    <w:qFormat/>
  </w:style>
  <w:style w:type="character" w:customStyle="1" w:styleId="ListLabel2159">
    <w:name w:val="ListLabel 2159"/>
    <w:qFormat/>
  </w:style>
  <w:style w:type="character" w:customStyle="1" w:styleId="ListLabel2160">
    <w:name w:val="ListLabel 2160"/>
    <w:qFormat/>
  </w:style>
  <w:style w:type="character" w:customStyle="1" w:styleId="ListLabel2161">
    <w:name w:val="ListLabel 2161"/>
    <w:qFormat/>
    <w:rPr>
      <w:color w:val="000000"/>
    </w:rPr>
  </w:style>
  <w:style w:type="character" w:customStyle="1" w:styleId="ListLabel2162">
    <w:name w:val="ListLabel 2162"/>
    <w:qFormat/>
  </w:style>
  <w:style w:type="character" w:customStyle="1" w:styleId="ListLabel2163">
    <w:name w:val="ListLabel 2163"/>
    <w:qFormat/>
  </w:style>
  <w:style w:type="character" w:customStyle="1" w:styleId="ListLabel2164">
    <w:name w:val="ListLabel 2164"/>
    <w:qFormat/>
  </w:style>
  <w:style w:type="character" w:customStyle="1" w:styleId="ListLabel2165">
    <w:name w:val="ListLabel 2165"/>
    <w:qFormat/>
  </w:style>
  <w:style w:type="character" w:customStyle="1" w:styleId="ListLabel2166">
    <w:name w:val="ListLabel 2166"/>
    <w:qFormat/>
  </w:style>
  <w:style w:type="character" w:customStyle="1" w:styleId="ListLabel2167">
    <w:name w:val="ListLabel 2167"/>
    <w:qFormat/>
  </w:style>
  <w:style w:type="character" w:customStyle="1" w:styleId="ListLabel2168">
    <w:name w:val="ListLabel 2168"/>
    <w:qFormat/>
  </w:style>
  <w:style w:type="character" w:customStyle="1" w:styleId="ListLabel2169">
    <w:name w:val="ListLabel 2169"/>
    <w:qFormat/>
  </w:style>
  <w:style w:type="character" w:customStyle="1" w:styleId="ListLabel2170">
    <w:name w:val="ListLabel 2170"/>
    <w:qFormat/>
    <w:rPr>
      <w:color w:val="000000"/>
    </w:rPr>
  </w:style>
  <w:style w:type="character" w:customStyle="1" w:styleId="ListLabel2171">
    <w:name w:val="ListLabel 2171"/>
    <w:qFormat/>
  </w:style>
  <w:style w:type="character" w:customStyle="1" w:styleId="ListLabel2172">
    <w:name w:val="ListLabel 2172"/>
    <w:qFormat/>
  </w:style>
  <w:style w:type="character" w:customStyle="1" w:styleId="ListLabel2173">
    <w:name w:val="ListLabel 2173"/>
    <w:qFormat/>
  </w:style>
  <w:style w:type="character" w:customStyle="1" w:styleId="ListLabel2174">
    <w:name w:val="ListLabel 2174"/>
    <w:qFormat/>
  </w:style>
  <w:style w:type="character" w:customStyle="1" w:styleId="ListLabel2175">
    <w:name w:val="ListLabel 2175"/>
    <w:qFormat/>
  </w:style>
  <w:style w:type="character" w:customStyle="1" w:styleId="ListLabel2176">
    <w:name w:val="ListLabel 2176"/>
    <w:qFormat/>
  </w:style>
  <w:style w:type="character" w:customStyle="1" w:styleId="ListLabel2177">
    <w:name w:val="ListLabel 2177"/>
    <w:qFormat/>
  </w:style>
  <w:style w:type="character" w:customStyle="1" w:styleId="ListLabel2178">
    <w:name w:val="ListLabel 2178"/>
    <w:qFormat/>
  </w:style>
  <w:style w:type="character" w:customStyle="1" w:styleId="ListLabel2179">
    <w:name w:val="ListLabel 2179"/>
    <w:qFormat/>
    <w:rPr>
      <w:color w:val="000000"/>
    </w:rPr>
  </w:style>
  <w:style w:type="character" w:customStyle="1" w:styleId="ListLabel2180">
    <w:name w:val="ListLabel 2180"/>
    <w:qFormat/>
  </w:style>
  <w:style w:type="character" w:customStyle="1" w:styleId="ListLabel2181">
    <w:name w:val="ListLabel 2181"/>
    <w:qFormat/>
  </w:style>
  <w:style w:type="character" w:customStyle="1" w:styleId="ListLabel2182">
    <w:name w:val="ListLabel 2182"/>
    <w:qFormat/>
  </w:style>
  <w:style w:type="character" w:customStyle="1" w:styleId="ListLabel2183">
    <w:name w:val="ListLabel 2183"/>
    <w:qFormat/>
  </w:style>
  <w:style w:type="character" w:customStyle="1" w:styleId="ListLabel2184">
    <w:name w:val="ListLabel 2184"/>
    <w:qFormat/>
  </w:style>
  <w:style w:type="character" w:customStyle="1" w:styleId="ListLabel2185">
    <w:name w:val="ListLabel 2185"/>
    <w:qFormat/>
  </w:style>
  <w:style w:type="character" w:customStyle="1" w:styleId="ListLabel2186">
    <w:name w:val="ListLabel 2186"/>
    <w:qFormat/>
  </w:style>
  <w:style w:type="character" w:customStyle="1" w:styleId="ListLabel2187">
    <w:name w:val="ListLabel 2187"/>
    <w:qFormat/>
  </w:style>
  <w:style w:type="character" w:customStyle="1" w:styleId="ListLabel2188">
    <w:name w:val="ListLabel 2188"/>
    <w:qFormat/>
    <w:rPr>
      <w:color w:val="000000"/>
    </w:rPr>
  </w:style>
  <w:style w:type="character" w:customStyle="1" w:styleId="ListLabel2189">
    <w:name w:val="ListLabel 2189"/>
    <w:qFormat/>
  </w:style>
  <w:style w:type="character" w:customStyle="1" w:styleId="ListLabel2190">
    <w:name w:val="ListLabel 2190"/>
    <w:qFormat/>
  </w:style>
  <w:style w:type="character" w:customStyle="1" w:styleId="ListLabel2191">
    <w:name w:val="ListLabel 2191"/>
    <w:qFormat/>
  </w:style>
  <w:style w:type="character" w:customStyle="1" w:styleId="ListLabel2192">
    <w:name w:val="ListLabel 2192"/>
    <w:qFormat/>
  </w:style>
  <w:style w:type="character" w:customStyle="1" w:styleId="ListLabel2193">
    <w:name w:val="ListLabel 2193"/>
    <w:qFormat/>
  </w:style>
  <w:style w:type="character" w:customStyle="1" w:styleId="ListLabel2194">
    <w:name w:val="ListLabel 2194"/>
    <w:qFormat/>
  </w:style>
  <w:style w:type="character" w:customStyle="1" w:styleId="ListLabel2195">
    <w:name w:val="ListLabel 2195"/>
    <w:qFormat/>
  </w:style>
  <w:style w:type="character" w:customStyle="1" w:styleId="ListLabel2196">
    <w:name w:val="ListLabel 2196"/>
    <w:qFormat/>
  </w:style>
  <w:style w:type="character" w:customStyle="1" w:styleId="ListLabel2197">
    <w:name w:val="ListLabel 2197"/>
    <w:qFormat/>
    <w:rPr>
      <w:color w:val="000000"/>
    </w:rPr>
  </w:style>
  <w:style w:type="character" w:customStyle="1" w:styleId="ListLabel2198">
    <w:name w:val="ListLabel 2198"/>
    <w:qFormat/>
  </w:style>
  <w:style w:type="character" w:customStyle="1" w:styleId="ListLabel2199">
    <w:name w:val="ListLabel 2199"/>
    <w:qFormat/>
  </w:style>
  <w:style w:type="character" w:customStyle="1" w:styleId="ListLabel2200">
    <w:name w:val="ListLabel 2200"/>
    <w:qFormat/>
  </w:style>
  <w:style w:type="character" w:customStyle="1" w:styleId="ListLabel2201">
    <w:name w:val="ListLabel 2201"/>
    <w:qFormat/>
  </w:style>
  <w:style w:type="character" w:customStyle="1" w:styleId="ListLabel2202">
    <w:name w:val="ListLabel 2202"/>
    <w:qFormat/>
  </w:style>
  <w:style w:type="character" w:customStyle="1" w:styleId="ListLabel2203">
    <w:name w:val="ListLabel 2203"/>
    <w:qFormat/>
  </w:style>
  <w:style w:type="character" w:customStyle="1" w:styleId="ListLabel2204">
    <w:name w:val="ListLabel 2204"/>
    <w:qFormat/>
  </w:style>
  <w:style w:type="character" w:customStyle="1" w:styleId="ListLabel2205">
    <w:name w:val="ListLabel 2205"/>
    <w:qFormat/>
  </w:style>
  <w:style w:type="character" w:customStyle="1" w:styleId="ListLabel2206">
    <w:name w:val="ListLabel 2206"/>
    <w:qFormat/>
    <w:rPr>
      <w:color w:val="000000"/>
    </w:rPr>
  </w:style>
  <w:style w:type="character" w:customStyle="1" w:styleId="ListLabel2207">
    <w:name w:val="ListLabel 2207"/>
    <w:qFormat/>
  </w:style>
  <w:style w:type="character" w:customStyle="1" w:styleId="ListLabel2208">
    <w:name w:val="ListLabel 2208"/>
    <w:qFormat/>
  </w:style>
  <w:style w:type="character" w:customStyle="1" w:styleId="ListLabel2209">
    <w:name w:val="ListLabel 2209"/>
    <w:qFormat/>
  </w:style>
  <w:style w:type="character" w:customStyle="1" w:styleId="ListLabel2210">
    <w:name w:val="ListLabel 2210"/>
    <w:qFormat/>
  </w:style>
  <w:style w:type="character" w:customStyle="1" w:styleId="ListLabel2211">
    <w:name w:val="ListLabel 2211"/>
    <w:qFormat/>
  </w:style>
  <w:style w:type="character" w:customStyle="1" w:styleId="ListLabel2212">
    <w:name w:val="ListLabel 2212"/>
    <w:qFormat/>
  </w:style>
  <w:style w:type="character" w:customStyle="1" w:styleId="ListLabel2213">
    <w:name w:val="ListLabel 2213"/>
    <w:qFormat/>
  </w:style>
  <w:style w:type="character" w:customStyle="1" w:styleId="ListLabel2214">
    <w:name w:val="ListLabel 2214"/>
    <w:qFormat/>
  </w:style>
  <w:style w:type="character" w:customStyle="1" w:styleId="ListLabel2215">
    <w:name w:val="ListLabel 2215"/>
    <w:qFormat/>
    <w:rPr>
      <w:color w:val="000000"/>
    </w:rPr>
  </w:style>
  <w:style w:type="character" w:customStyle="1" w:styleId="ListLabel2216">
    <w:name w:val="ListLabel 2216"/>
    <w:qFormat/>
  </w:style>
  <w:style w:type="character" w:customStyle="1" w:styleId="ListLabel2217">
    <w:name w:val="ListLabel 2217"/>
    <w:qFormat/>
  </w:style>
  <w:style w:type="character" w:customStyle="1" w:styleId="ListLabel2218">
    <w:name w:val="ListLabel 2218"/>
    <w:qFormat/>
  </w:style>
  <w:style w:type="character" w:customStyle="1" w:styleId="ListLabel2219">
    <w:name w:val="ListLabel 2219"/>
    <w:qFormat/>
  </w:style>
  <w:style w:type="character" w:customStyle="1" w:styleId="ListLabel2220">
    <w:name w:val="ListLabel 2220"/>
    <w:qFormat/>
  </w:style>
  <w:style w:type="character" w:customStyle="1" w:styleId="ListLabel2221">
    <w:name w:val="ListLabel 2221"/>
    <w:qFormat/>
  </w:style>
  <w:style w:type="character" w:customStyle="1" w:styleId="ListLabel2222">
    <w:name w:val="ListLabel 2222"/>
    <w:qFormat/>
  </w:style>
  <w:style w:type="character" w:customStyle="1" w:styleId="ListLabel2223">
    <w:name w:val="ListLabel 2223"/>
    <w:qFormat/>
  </w:style>
  <w:style w:type="character" w:customStyle="1" w:styleId="ListLabel2224">
    <w:name w:val="ListLabel 2224"/>
    <w:qFormat/>
    <w:rPr>
      <w:color w:val="000000"/>
    </w:rPr>
  </w:style>
  <w:style w:type="character" w:customStyle="1" w:styleId="ListLabel2225">
    <w:name w:val="ListLabel 2225"/>
    <w:qFormat/>
  </w:style>
  <w:style w:type="character" w:customStyle="1" w:styleId="ListLabel2226">
    <w:name w:val="ListLabel 2226"/>
    <w:qFormat/>
  </w:style>
  <w:style w:type="character" w:customStyle="1" w:styleId="ListLabel2227">
    <w:name w:val="ListLabel 2227"/>
    <w:qFormat/>
  </w:style>
  <w:style w:type="character" w:customStyle="1" w:styleId="ListLabel2228">
    <w:name w:val="ListLabel 2228"/>
    <w:qFormat/>
  </w:style>
  <w:style w:type="character" w:customStyle="1" w:styleId="ListLabel2229">
    <w:name w:val="ListLabel 2229"/>
    <w:qFormat/>
  </w:style>
  <w:style w:type="character" w:customStyle="1" w:styleId="ListLabel2230">
    <w:name w:val="ListLabel 2230"/>
    <w:qFormat/>
  </w:style>
  <w:style w:type="character" w:customStyle="1" w:styleId="ListLabel2231">
    <w:name w:val="ListLabel 2231"/>
    <w:qFormat/>
  </w:style>
  <w:style w:type="character" w:customStyle="1" w:styleId="ListLabel2232">
    <w:name w:val="ListLabel 2232"/>
    <w:qFormat/>
  </w:style>
  <w:style w:type="character" w:customStyle="1" w:styleId="ListLabel2233">
    <w:name w:val="ListLabel 2233"/>
    <w:qFormat/>
    <w:rPr>
      <w:color w:val="000000"/>
    </w:rPr>
  </w:style>
  <w:style w:type="character" w:customStyle="1" w:styleId="ListLabel2234">
    <w:name w:val="ListLabel 2234"/>
    <w:qFormat/>
  </w:style>
  <w:style w:type="character" w:customStyle="1" w:styleId="ListLabel2235">
    <w:name w:val="ListLabel 2235"/>
    <w:qFormat/>
  </w:style>
  <w:style w:type="character" w:customStyle="1" w:styleId="ListLabel2236">
    <w:name w:val="ListLabel 2236"/>
    <w:qFormat/>
  </w:style>
  <w:style w:type="character" w:customStyle="1" w:styleId="ListLabel2237">
    <w:name w:val="ListLabel 2237"/>
    <w:qFormat/>
  </w:style>
  <w:style w:type="character" w:customStyle="1" w:styleId="ListLabel2238">
    <w:name w:val="ListLabel 2238"/>
    <w:qFormat/>
  </w:style>
  <w:style w:type="character" w:customStyle="1" w:styleId="ListLabel2239">
    <w:name w:val="ListLabel 2239"/>
    <w:qFormat/>
  </w:style>
  <w:style w:type="character" w:customStyle="1" w:styleId="ListLabel2240">
    <w:name w:val="ListLabel 2240"/>
    <w:qFormat/>
  </w:style>
  <w:style w:type="character" w:customStyle="1" w:styleId="ListLabel2241">
    <w:name w:val="ListLabel 2241"/>
    <w:qFormat/>
  </w:style>
  <w:style w:type="character" w:customStyle="1" w:styleId="ListLabel2242">
    <w:name w:val="ListLabel 2242"/>
    <w:qFormat/>
    <w:rPr>
      <w:color w:val="000000"/>
    </w:rPr>
  </w:style>
  <w:style w:type="character" w:customStyle="1" w:styleId="ListLabel2243">
    <w:name w:val="ListLabel 2243"/>
    <w:qFormat/>
  </w:style>
  <w:style w:type="character" w:customStyle="1" w:styleId="ListLabel2244">
    <w:name w:val="ListLabel 2244"/>
    <w:qFormat/>
  </w:style>
  <w:style w:type="character" w:customStyle="1" w:styleId="ListLabel2245">
    <w:name w:val="ListLabel 2245"/>
    <w:qFormat/>
  </w:style>
  <w:style w:type="character" w:customStyle="1" w:styleId="ListLabel2246">
    <w:name w:val="ListLabel 2246"/>
    <w:qFormat/>
  </w:style>
  <w:style w:type="character" w:customStyle="1" w:styleId="ListLabel2247">
    <w:name w:val="ListLabel 2247"/>
    <w:qFormat/>
  </w:style>
  <w:style w:type="character" w:customStyle="1" w:styleId="ListLabel2248">
    <w:name w:val="ListLabel 2248"/>
    <w:qFormat/>
  </w:style>
  <w:style w:type="character" w:customStyle="1" w:styleId="ListLabel2249">
    <w:name w:val="ListLabel 2249"/>
    <w:qFormat/>
  </w:style>
  <w:style w:type="character" w:customStyle="1" w:styleId="ListLabel2250">
    <w:name w:val="ListLabel 2250"/>
    <w:qFormat/>
  </w:style>
  <w:style w:type="character" w:customStyle="1" w:styleId="ListLabel2251">
    <w:name w:val="ListLabel 2251"/>
    <w:qFormat/>
    <w:rPr>
      <w:color w:val="000000"/>
    </w:rPr>
  </w:style>
  <w:style w:type="character" w:customStyle="1" w:styleId="ListLabel2252">
    <w:name w:val="ListLabel 2252"/>
    <w:qFormat/>
  </w:style>
  <w:style w:type="character" w:customStyle="1" w:styleId="ListLabel2253">
    <w:name w:val="ListLabel 2253"/>
    <w:qFormat/>
  </w:style>
  <w:style w:type="character" w:customStyle="1" w:styleId="ListLabel2254">
    <w:name w:val="ListLabel 2254"/>
    <w:qFormat/>
  </w:style>
  <w:style w:type="character" w:customStyle="1" w:styleId="ListLabel2255">
    <w:name w:val="ListLabel 2255"/>
    <w:qFormat/>
  </w:style>
  <w:style w:type="character" w:customStyle="1" w:styleId="ListLabel2256">
    <w:name w:val="ListLabel 2256"/>
    <w:qFormat/>
  </w:style>
  <w:style w:type="character" w:customStyle="1" w:styleId="ListLabel2257">
    <w:name w:val="ListLabel 2257"/>
    <w:qFormat/>
  </w:style>
  <w:style w:type="character" w:customStyle="1" w:styleId="ListLabel2258">
    <w:name w:val="ListLabel 2258"/>
    <w:qFormat/>
  </w:style>
  <w:style w:type="character" w:customStyle="1" w:styleId="ListLabel2259">
    <w:name w:val="ListLabel 2259"/>
    <w:qFormat/>
  </w:style>
  <w:style w:type="character" w:customStyle="1" w:styleId="ListLabel2260">
    <w:name w:val="ListLabel 2260"/>
    <w:qFormat/>
    <w:rPr>
      <w:color w:val="000000"/>
    </w:rPr>
  </w:style>
  <w:style w:type="character" w:customStyle="1" w:styleId="ListLabel2261">
    <w:name w:val="ListLabel 2261"/>
    <w:qFormat/>
  </w:style>
  <w:style w:type="character" w:customStyle="1" w:styleId="ListLabel2262">
    <w:name w:val="ListLabel 2262"/>
    <w:qFormat/>
  </w:style>
  <w:style w:type="character" w:customStyle="1" w:styleId="ListLabel2263">
    <w:name w:val="ListLabel 2263"/>
    <w:qFormat/>
  </w:style>
  <w:style w:type="character" w:customStyle="1" w:styleId="ListLabel2264">
    <w:name w:val="ListLabel 2264"/>
    <w:qFormat/>
  </w:style>
  <w:style w:type="character" w:customStyle="1" w:styleId="ListLabel2265">
    <w:name w:val="ListLabel 2265"/>
    <w:qFormat/>
  </w:style>
  <w:style w:type="character" w:customStyle="1" w:styleId="ListLabel2266">
    <w:name w:val="ListLabel 2266"/>
    <w:qFormat/>
  </w:style>
  <w:style w:type="character" w:customStyle="1" w:styleId="ListLabel2267">
    <w:name w:val="ListLabel 2267"/>
    <w:qFormat/>
  </w:style>
  <w:style w:type="character" w:customStyle="1" w:styleId="ListLabel2268">
    <w:name w:val="ListLabel 2268"/>
    <w:qFormat/>
  </w:style>
  <w:style w:type="character" w:customStyle="1" w:styleId="ListLabel2269">
    <w:name w:val="ListLabel 2269"/>
    <w:qFormat/>
    <w:rPr>
      <w:color w:val="000000"/>
    </w:rPr>
  </w:style>
  <w:style w:type="character" w:customStyle="1" w:styleId="ListLabel2270">
    <w:name w:val="ListLabel 2270"/>
    <w:qFormat/>
  </w:style>
  <w:style w:type="character" w:customStyle="1" w:styleId="ListLabel2271">
    <w:name w:val="ListLabel 2271"/>
    <w:qFormat/>
  </w:style>
  <w:style w:type="character" w:customStyle="1" w:styleId="ListLabel2272">
    <w:name w:val="ListLabel 2272"/>
    <w:qFormat/>
  </w:style>
  <w:style w:type="character" w:customStyle="1" w:styleId="ListLabel2273">
    <w:name w:val="ListLabel 2273"/>
    <w:qFormat/>
  </w:style>
  <w:style w:type="character" w:customStyle="1" w:styleId="ListLabel2274">
    <w:name w:val="ListLabel 2274"/>
    <w:qFormat/>
  </w:style>
  <w:style w:type="character" w:customStyle="1" w:styleId="ListLabel2275">
    <w:name w:val="ListLabel 2275"/>
    <w:qFormat/>
  </w:style>
  <w:style w:type="character" w:customStyle="1" w:styleId="ListLabel2276">
    <w:name w:val="ListLabel 2276"/>
    <w:qFormat/>
  </w:style>
  <w:style w:type="character" w:customStyle="1" w:styleId="ListLabel2277">
    <w:name w:val="ListLabel 2277"/>
    <w:qFormat/>
  </w:style>
  <w:style w:type="character" w:customStyle="1" w:styleId="ListLabel2278">
    <w:name w:val="ListLabel 2278"/>
    <w:qFormat/>
    <w:rPr>
      <w:color w:val="000000"/>
    </w:rPr>
  </w:style>
  <w:style w:type="character" w:customStyle="1" w:styleId="ListLabel2279">
    <w:name w:val="ListLabel 2279"/>
    <w:qFormat/>
  </w:style>
  <w:style w:type="character" w:customStyle="1" w:styleId="ListLabel2280">
    <w:name w:val="ListLabel 2280"/>
    <w:qFormat/>
  </w:style>
  <w:style w:type="character" w:customStyle="1" w:styleId="ListLabel2281">
    <w:name w:val="ListLabel 2281"/>
    <w:qFormat/>
  </w:style>
  <w:style w:type="character" w:customStyle="1" w:styleId="ListLabel2282">
    <w:name w:val="ListLabel 2282"/>
    <w:qFormat/>
  </w:style>
  <w:style w:type="character" w:customStyle="1" w:styleId="ListLabel2283">
    <w:name w:val="ListLabel 2283"/>
    <w:qFormat/>
  </w:style>
  <w:style w:type="character" w:customStyle="1" w:styleId="ListLabel2284">
    <w:name w:val="ListLabel 2284"/>
    <w:qFormat/>
  </w:style>
  <w:style w:type="character" w:customStyle="1" w:styleId="ListLabel2285">
    <w:name w:val="ListLabel 2285"/>
    <w:qFormat/>
  </w:style>
  <w:style w:type="character" w:customStyle="1" w:styleId="ListLabel2286">
    <w:name w:val="ListLabel 2286"/>
    <w:qFormat/>
  </w:style>
  <w:style w:type="character" w:customStyle="1" w:styleId="ListLabel2287">
    <w:name w:val="ListLabel 2287"/>
    <w:qFormat/>
    <w:rPr>
      <w:color w:val="000000"/>
    </w:rPr>
  </w:style>
  <w:style w:type="character" w:customStyle="1" w:styleId="ListLabel2288">
    <w:name w:val="ListLabel 2288"/>
    <w:qFormat/>
  </w:style>
  <w:style w:type="character" w:customStyle="1" w:styleId="ListLabel2289">
    <w:name w:val="ListLabel 2289"/>
    <w:qFormat/>
  </w:style>
  <w:style w:type="character" w:customStyle="1" w:styleId="ListLabel2290">
    <w:name w:val="ListLabel 2290"/>
    <w:qFormat/>
  </w:style>
  <w:style w:type="character" w:customStyle="1" w:styleId="ListLabel2291">
    <w:name w:val="ListLabel 2291"/>
    <w:qFormat/>
  </w:style>
  <w:style w:type="character" w:customStyle="1" w:styleId="ListLabel2292">
    <w:name w:val="ListLabel 2292"/>
    <w:qFormat/>
  </w:style>
  <w:style w:type="character" w:customStyle="1" w:styleId="ListLabel2293">
    <w:name w:val="ListLabel 2293"/>
    <w:qFormat/>
  </w:style>
  <w:style w:type="character" w:customStyle="1" w:styleId="ListLabel2294">
    <w:name w:val="ListLabel 2294"/>
    <w:qFormat/>
  </w:style>
  <w:style w:type="character" w:customStyle="1" w:styleId="ListLabel2295">
    <w:name w:val="ListLabel 2295"/>
    <w:qFormat/>
  </w:style>
  <w:style w:type="character" w:customStyle="1" w:styleId="ListLabel2296">
    <w:name w:val="ListLabel 2296"/>
    <w:qFormat/>
    <w:rPr>
      <w:color w:val="000000"/>
    </w:rPr>
  </w:style>
  <w:style w:type="character" w:customStyle="1" w:styleId="ListLabel2297">
    <w:name w:val="ListLabel 2297"/>
    <w:qFormat/>
  </w:style>
  <w:style w:type="character" w:customStyle="1" w:styleId="ListLabel2298">
    <w:name w:val="ListLabel 2298"/>
    <w:qFormat/>
  </w:style>
  <w:style w:type="character" w:customStyle="1" w:styleId="ListLabel2299">
    <w:name w:val="ListLabel 2299"/>
    <w:qFormat/>
  </w:style>
  <w:style w:type="character" w:customStyle="1" w:styleId="ListLabel2300">
    <w:name w:val="ListLabel 2300"/>
    <w:qFormat/>
  </w:style>
  <w:style w:type="character" w:customStyle="1" w:styleId="ListLabel2301">
    <w:name w:val="ListLabel 2301"/>
    <w:qFormat/>
  </w:style>
  <w:style w:type="character" w:customStyle="1" w:styleId="ListLabel2302">
    <w:name w:val="ListLabel 2302"/>
    <w:qFormat/>
  </w:style>
  <w:style w:type="character" w:customStyle="1" w:styleId="ListLabel2303">
    <w:name w:val="ListLabel 2303"/>
    <w:qFormat/>
  </w:style>
  <w:style w:type="character" w:customStyle="1" w:styleId="ListLabel2304">
    <w:name w:val="ListLabel 2304"/>
    <w:qFormat/>
  </w:style>
  <w:style w:type="character" w:customStyle="1" w:styleId="ListLabel2305">
    <w:name w:val="ListLabel 2305"/>
    <w:qFormat/>
    <w:rPr>
      <w:color w:val="000000"/>
    </w:rPr>
  </w:style>
  <w:style w:type="character" w:customStyle="1" w:styleId="ListLabel2306">
    <w:name w:val="ListLabel 2306"/>
    <w:qFormat/>
  </w:style>
  <w:style w:type="character" w:customStyle="1" w:styleId="ListLabel2307">
    <w:name w:val="ListLabel 2307"/>
    <w:qFormat/>
  </w:style>
  <w:style w:type="character" w:customStyle="1" w:styleId="ListLabel2308">
    <w:name w:val="ListLabel 2308"/>
    <w:qFormat/>
  </w:style>
  <w:style w:type="character" w:customStyle="1" w:styleId="ListLabel2309">
    <w:name w:val="ListLabel 2309"/>
    <w:qFormat/>
  </w:style>
  <w:style w:type="character" w:customStyle="1" w:styleId="ListLabel2310">
    <w:name w:val="ListLabel 2310"/>
    <w:qFormat/>
  </w:style>
  <w:style w:type="character" w:customStyle="1" w:styleId="ListLabel2311">
    <w:name w:val="ListLabel 2311"/>
    <w:qFormat/>
  </w:style>
  <w:style w:type="character" w:customStyle="1" w:styleId="ListLabel2312">
    <w:name w:val="ListLabel 2312"/>
    <w:qFormat/>
  </w:style>
  <w:style w:type="character" w:customStyle="1" w:styleId="ListLabel2313">
    <w:name w:val="ListLabel 2313"/>
    <w:qFormat/>
  </w:style>
  <w:style w:type="character" w:customStyle="1" w:styleId="ListLabel2314">
    <w:name w:val="ListLabel 2314"/>
    <w:qFormat/>
    <w:rPr>
      <w:color w:val="000000"/>
    </w:rPr>
  </w:style>
  <w:style w:type="character" w:customStyle="1" w:styleId="ListLabel2315">
    <w:name w:val="ListLabel 2315"/>
    <w:qFormat/>
  </w:style>
  <w:style w:type="character" w:customStyle="1" w:styleId="ListLabel2316">
    <w:name w:val="ListLabel 2316"/>
    <w:qFormat/>
  </w:style>
  <w:style w:type="character" w:customStyle="1" w:styleId="ListLabel2317">
    <w:name w:val="ListLabel 2317"/>
    <w:qFormat/>
  </w:style>
  <w:style w:type="character" w:customStyle="1" w:styleId="ListLabel2318">
    <w:name w:val="ListLabel 2318"/>
    <w:qFormat/>
  </w:style>
  <w:style w:type="character" w:customStyle="1" w:styleId="ListLabel2319">
    <w:name w:val="ListLabel 2319"/>
    <w:qFormat/>
  </w:style>
  <w:style w:type="character" w:customStyle="1" w:styleId="ListLabel2320">
    <w:name w:val="ListLabel 2320"/>
    <w:qFormat/>
  </w:style>
  <w:style w:type="character" w:customStyle="1" w:styleId="ListLabel2321">
    <w:name w:val="ListLabel 2321"/>
    <w:qFormat/>
  </w:style>
  <w:style w:type="character" w:customStyle="1" w:styleId="ListLabel2322">
    <w:name w:val="ListLabel 2322"/>
    <w:qFormat/>
  </w:style>
  <w:style w:type="character" w:customStyle="1" w:styleId="ListLabel2323">
    <w:name w:val="ListLabel 2323"/>
    <w:qFormat/>
    <w:rPr>
      <w:color w:val="000000"/>
    </w:rPr>
  </w:style>
  <w:style w:type="character" w:customStyle="1" w:styleId="ListLabel2324">
    <w:name w:val="ListLabel 2324"/>
    <w:qFormat/>
  </w:style>
  <w:style w:type="character" w:customStyle="1" w:styleId="ListLabel2325">
    <w:name w:val="ListLabel 2325"/>
    <w:qFormat/>
  </w:style>
  <w:style w:type="character" w:customStyle="1" w:styleId="ListLabel2326">
    <w:name w:val="ListLabel 2326"/>
    <w:qFormat/>
  </w:style>
  <w:style w:type="character" w:customStyle="1" w:styleId="ListLabel2327">
    <w:name w:val="ListLabel 2327"/>
    <w:qFormat/>
  </w:style>
  <w:style w:type="character" w:customStyle="1" w:styleId="ListLabel2328">
    <w:name w:val="ListLabel 2328"/>
    <w:qFormat/>
  </w:style>
  <w:style w:type="character" w:customStyle="1" w:styleId="ListLabel2329">
    <w:name w:val="ListLabel 2329"/>
    <w:qFormat/>
  </w:style>
  <w:style w:type="character" w:customStyle="1" w:styleId="ListLabel2330">
    <w:name w:val="ListLabel 2330"/>
    <w:qFormat/>
  </w:style>
  <w:style w:type="character" w:customStyle="1" w:styleId="ListLabel2331">
    <w:name w:val="ListLabel 2331"/>
    <w:qFormat/>
  </w:style>
  <w:style w:type="character" w:customStyle="1" w:styleId="ListLabel2332">
    <w:name w:val="ListLabel 2332"/>
    <w:qFormat/>
    <w:rPr>
      <w:color w:val="000000"/>
    </w:rPr>
  </w:style>
  <w:style w:type="character" w:customStyle="1" w:styleId="ListLabel2333">
    <w:name w:val="ListLabel 2333"/>
    <w:qFormat/>
  </w:style>
  <w:style w:type="character" w:customStyle="1" w:styleId="ListLabel2334">
    <w:name w:val="ListLabel 2334"/>
    <w:qFormat/>
  </w:style>
  <w:style w:type="character" w:customStyle="1" w:styleId="ListLabel2335">
    <w:name w:val="ListLabel 2335"/>
    <w:qFormat/>
  </w:style>
  <w:style w:type="character" w:customStyle="1" w:styleId="ListLabel2336">
    <w:name w:val="ListLabel 2336"/>
    <w:qFormat/>
  </w:style>
  <w:style w:type="character" w:customStyle="1" w:styleId="ListLabel2337">
    <w:name w:val="ListLabel 2337"/>
    <w:qFormat/>
  </w:style>
  <w:style w:type="character" w:customStyle="1" w:styleId="ListLabel2338">
    <w:name w:val="ListLabel 2338"/>
    <w:qFormat/>
  </w:style>
  <w:style w:type="character" w:customStyle="1" w:styleId="ListLabel2339">
    <w:name w:val="ListLabel 2339"/>
    <w:qFormat/>
  </w:style>
  <w:style w:type="character" w:customStyle="1" w:styleId="ListLabel2340">
    <w:name w:val="ListLabel 2340"/>
    <w:qFormat/>
  </w:style>
  <w:style w:type="character" w:customStyle="1" w:styleId="T1">
    <w:name w:val="T1"/>
    <w:qFormat/>
    <w:rPr>
      <w:b/>
    </w:rPr>
  </w:style>
  <w:style w:type="character" w:customStyle="1" w:styleId="T10">
    <w:name w:val="T1"/>
    <w:qFormat/>
    <w:rPr>
      <w:b/>
    </w:rPr>
  </w:style>
  <w:style w:type="character" w:customStyle="1" w:styleId="T11">
    <w:name w:val="T1"/>
    <w:qFormat/>
    <w:rPr>
      <w:b/>
    </w:rPr>
  </w:style>
  <w:style w:type="character" w:customStyle="1" w:styleId="T12">
    <w:name w:val="T1"/>
    <w:qFormat/>
    <w:rPr>
      <w:b/>
    </w:rPr>
  </w:style>
  <w:style w:type="character" w:customStyle="1" w:styleId="T2">
    <w:name w:val="T2"/>
    <w:qFormat/>
    <w:rPr>
      <w:b w:val="0"/>
      <w:i w:val="0"/>
    </w:rPr>
  </w:style>
  <w:style w:type="character" w:customStyle="1" w:styleId="T13">
    <w:name w:val="T1"/>
    <w:qFormat/>
    <w:rPr>
      <w:b/>
    </w:rPr>
  </w:style>
  <w:style w:type="character" w:customStyle="1" w:styleId="T20">
    <w:name w:val="T2"/>
    <w:qFormat/>
    <w:rPr>
      <w:b w:val="0"/>
      <w:i w:val="0"/>
    </w:rPr>
  </w:style>
  <w:style w:type="character" w:customStyle="1" w:styleId="T14">
    <w:name w:val="T1"/>
    <w:qFormat/>
    <w:rPr>
      <w:b/>
    </w:rPr>
  </w:style>
  <w:style w:type="character" w:customStyle="1" w:styleId="T21">
    <w:name w:val="T2"/>
    <w:qFormat/>
    <w:rPr>
      <w:b w:val="0"/>
      <w:i w:val="0"/>
    </w:rPr>
  </w:style>
  <w:style w:type="character" w:customStyle="1" w:styleId="T15">
    <w:name w:val="T1"/>
    <w:qFormat/>
    <w:rPr>
      <w:b/>
    </w:rPr>
  </w:style>
  <w:style w:type="character" w:customStyle="1" w:styleId="T22">
    <w:name w:val="T2"/>
    <w:qFormat/>
    <w:rPr>
      <w:b w:val="0"/>
      <w:i w:val="0"/>
    </w:rPr>
  </w:style>
  <w:style w:type="character" w:customStyle="1" w:styleId="T16">
    <w:name w:val="T1"/>
    <w:qFormat/>
    <w:rPr>
      <w:b/>
    </w:rPr>
  </w:style>
  <w:style w:type="character" w:customStyle="1" w:styleId="T23">
    <w:name w:val="T2"/>
    <w:qFormat/>
    <w:rPr>
      <w:b w:val="0"/>
      <w:i w:val="0"/>
    </w:rPr>
  </w:style>
  <w:style w:type="character" w:customStyle="1" w:styleId="T17">
    <w:name w:val="T1"/>
    <w:qFormat/>
    <w:rPr>
      <w:b/>
    </w:rPr>
  </w:style>
  <w:style w:type="character" w:customStyle="1" w:styleId="T24">
    <w:name w:val="T2"/>
    <w:qFormat/>
    <w:rPr>
      <w:b w:val="0"/>
      <w:i w:val="0"/>
    </w:rPr>
  </w:style>
  <w:style w:type="paragraph" w:customStyle="1" w:styleId="2b">
    <w:name w:val="Без интервала2"/>
    <w:basedOn w:val="DStyleparagraphf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Calibri" w:hAnsi="Calibri" w:cs="Calibri"/>
      <w:vanish/>
      <w:color w:val="000000"/>
      <w:sz w:val="22"/>
    </w:rPr>
  </w:style>
  <w:style w:type="character" w:customStyle="1" w:styleId="T18">
    <w:name w:val="T1"/>
    <w:qFormat/>
    <w:rPr>
      <w:b/>
    </w:rPr>
  </w:style>
  <w:style w:type="character" w:customStyle="1" w:styleId="T25">
    <w:name w:val="T2"/>
    <w:qFormat/>
    <w:rPr>
      <w:b w:val="0"/>
      <w:i w:val="0"/>
    </w:rPr>
  </w:style>
  <w:style w:type="character" w:customStyle="1" w:styleId="T19">
    <w:name w:val="T1"/>
    <w:qFormat/>
    <w:rPr>
      <w:b/>
    </w:rPr>
  </w:style>
  <w:style w:type="character" w:customStyle="1" w:styleId="T26">
    <w:name w:val="T2"/>
    <w:qFormat/>
    <w:rPr>
      <w:b w:val="0"/>
      <w:i w:val="0"/>
    </w:rPr>
  </w:style>
  <w:style w:type="paragraph" w:customStyle="1" w:styleId="120">
    <w:name w:val="Заголовок 12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vanish/>
      <w:color w:val="000000"/>
      <w:sz w:val="28"/>
    </w:rPr>
  </w:style>
  <w:style w:type="paragraph" w:customStyle="1" w:styleId="Style9">
    <w:name w:val="Style9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right"/>
    </w:pPr>
    <w:rPr>
      <w:rFonts w:ascii="Tahoma" w:hAnsi="Tahoma" w:cs="Tahoma"/>
      <w:vanish/>
      <w:color w:val="000000"/>
      <w:sz w:val="24"/>
    </w:rPr>
  </w:style>
  <w:style w:type="character" w:customStyle="1" w:styleId="T1a">
    <w:name w:val="T1"/>
    <w:qFormat/>
    <w:rPr>
      <w:b/>
    </w:rPr>
  </w:style>
  <w:style w:type="character" w:customStyle="1" w:styleId="T27">
    <w:name w:val="T2"/>
    <w:qFormat/>
    <w:rPr>
      <w:b w:val="0"/>
      <w:i w:val="0"/>
    </w:rPr>
  </w:style>
  <w:style w:type="character" w:customStyle="1" w:styleId="T1b">
    <w:name w:val="T1"/>
    <w:qFormat/>
    <w:rPr>
      <w:b/>
    </w:rPr>
  </w:style>
  <w:style w:type="character" w:customStyle="1" w:styleId="T28">
    <w:name w:val="T2"/>
    <w:qFormat/>
    <w:rPr>
      <w:b w:val="0"/>
      <w:i w:val="0"/>
    </w:rPr>
  </w:style>
  <w:style w:type="character" w:customStyle="1" w:styleId="T1c">
    <w:name w:val="T1"/>
    <w:qFormat/>
    <w:rPr>
      <w:b/>
    </w:rPr>
  </w:style>
  <w:style w:type="character" w:customStyle="1" w:styleId="T29">
    <w:name w:val="T2"/>
    <w:qFormat/>
    <w:rPr>
      <w:b w:val="0"/>
      <w:i w:val="0"/>
    </w:rPr>
  </w:style>
  <w:style w:type="character" w:customStyle="1" w:styleId="T1d">
    <w:name w:val="T1"/>
    <w:qFormat/>
    <w:rPr>
      <w:b/>
    </w:rPr>
  </w:style>
  <w:style w:type="character" w:customStyle="1" w:styleId="T2a">
    <w:name w:val="T2"/>
    <w:qFormat/>
    <w:rPr>
      <w:b w:val="0"/>
      <w:i w:val="0"/>
    </w:rPr>
  </w:style>
  <w:style w:type="character" w:customStyle="1" w:styleId="T3">
    <w:name w:val="T3"/>
    <w:qFormat/>
    <w:rPr>
      <w:b/>
    </w:rPr>
  </w:style>
  <w:style w:type="character" w:customStyle="1" w:styleId="T4">
    <w:name w:val="T4"/>
    <w:qFormat/>
    <w:rPr>
      <w:b/>
    </w:rPr>
  </w:style>
  <w:style w:type="character" w:customStyle="1" w:styleId="T5">
    <w:name w:val="T5"/>
    <w:qFormat/>
    <w:rPr>
      <w:b/>
    </w:rPr>
  </w:style>
  <w:style w:type="character" w:customStyle="1" w:styleId="T6">
    <w:name w:val="T6"/>
    <w:qFormat/>
    <w:rPr>
      <w:b/>
    </w:rPr>
  </w:style>
  <w:style w:type="character" w:customStyle="1" w:styleId="T7">
    <w:name w:val="T7"/>
    <w:qFormat/>
    <w:rPr>
      <w:b/>
    </w:rPr>
  </w:style>
  <w:style w:type="character" w:customStyle="1" w:styleId="T8">
    <w:name w:val="T8"/>
    <w:qFormat/>
    <w:rPr>
      <w:b/>
    </w:rPr>
  </w:style>
  <w:style w:type="character" w:customStyle="1" w:styleId="T9">
    <w:name w:val="T9"/>
    <w:qFormat/>
    <w:rPr>
      <w:b/>
    </w:rPr>
  </w:style>
  <w:style w:type="character" w:customStyle="1" w:styleId="T100">
    <w:name w:val="T10"/>
    <w:qFormat/>
    <w:rPr>
      <w:b/>
    </w:rPr>
  </w:style>
  <w:style w:type="character" w:customStyle="1" w:styleId="T110">
    <w:name w:val="T11"/>
    <w:qFormat/>
    <w:rPr>
      <w:b/>
    </w:rPr>
  </w:style>
  <w:style w:type="character" w:customStyle="1" w:styleId="T120">
    <w:name w:val="T12"/>
    <w:qFormat/>
    <w:rPr>
      <w:b/>
    </w:rPr>
  </w:style>
  <w:style w:type="character" w:customStyle="1" w:styleId="T130">
    <w:name w:val="T13"/>
    <w:qFormat/>
    <w:rPr>
      <w:b/>
    </w:rPr>
  </w:style>
  <w:style w:type="character" w:customStyle="1" w:styleId="T140">
    <w:name w:val="T14"/>
    <w:qFormat/>
    <w:rPr>
      <w:b/>
    </w:rPr>
  </w:style>
  <w:style w:type="character" w:customStyle="1" w:styleId="T150">
    <w:name w:val="T15"/>
    <w:qFormat/>
    <w:rPr>
      <w:b/>
    </w:rPr>
  </w:style>
  <w:style w:type="character" w:customStyle="1" w:styleId="T160">
    <w:name w:val="T16"/>
    <w:qFormat/>
    <w:rPr>
      <w:b/>
    </w:rPr>
  </w:style>
  <w:style w:type="character" w:customStyle="1" w:styleId="T170">
    <w:name w:val="T17"/>
    <w:qFormat/>
    <w:rPr>
      <w:b/>
    </w:rPr>
  </w:style>
  <w:style w:type="character" w:customStyle="1" w:styleId="T180">
    <w:name w:val="T18"/>
    <w:qFormat/>
    <w:rPr>
      <w:b/>
    </w:rPr>
  </w:style>
  <w:style w:type="character" w:customStyle="1" w:styleId="T190">
    <w:name w:val="T19"/>
    <w:qFormat/>
    <w:rPr>
      <w:b/>
    </w:rPr>
  </w:style>
  <w:style w:type="character" w:customStyle="1" w:styleId="T200">
    <w:name w:val="T20"/>
    <w:qFormat/>
    <w:rPr>
      <w:b/>
    </w:rPr>
  </w:style>
  <w:style w:type="character" w:customStyle="1" w:styleId="T210">
    <w:name w:val="T21"/>
    <w:qFormat/>
    <w:rPr>
      <w:b/>
    </w:rPr>
  </w:style>
  <w:style w:type="character" w:customStyle="1" w:styleId="T220">
    <w:name w:val="T22"/>
    <w:qFormat/>
    <w:rPr>
      <w:b/>
    </w:rPr>
  </w:style>
  <w:style w:type="character" w:customStyle="1" w:styleId="T230">
    <w:name w:val="T23"/>
    <w:qFormat/>
    <w:rPr>
      <w:b/>
    </w:rPr>
  </w:style>
  <w:style w:type="character" w:customStyle="1" w:styleId="T240">
    <w:name w:val="T24"/>
    <w:qFormat/>
    <w:rPr>
      <w:b/>
    </w:rPr>
  </w:style>
  <w:style w:type="character" w:customStyle="1" w:styleId="T250">
    <w:name w:val="T25"/>
    <w:qFormat/>
    <w:rPr>
      <w:b/>
    </w:rPr>
  </w:style>
  <w:style w:type="character" w:customStyle="1" w:styleId="T260">
    <w:name w:val="T26"/>
    <w:qFormat/>
    <w:rPr>
      <w:b/>
    </w:rPr>
  </w:style>
  <w:style w:type="character" w:customStyle="1" w:styleId="T270">
    <w:name w:val="T27"/>
    <w:qFormat/>
    <w:rPr>
      <w:b/>
    </w:rPr>
  </w:style>
  <w:style w:type="character" w:customStyle="1" w:styleId="T1e">
    <w:name w:val="T1"/>
    <w:qFormat/>
    <w:rPr>
      <w:b/>
    </w:rPr>
  </w:style>
  <w:style w:type="character" w:customStyle="1" w:styleId="T2b">
    <w:name w:val="T2"/>
    <w:qFormat/>
    <w:rPr>
      <w:b w:val="0"/>
      <w:i w:val="0"/>
    </w:rPr>
  </w:style>
  <w:style w:type="character" w:customStyle="1" w:styleId="T30">
    <w:name w:val="T3"/>
    <w:qFormat/>
    <w:rPr>
      <w:b/>
    </w:rPr>
  </w:style>
  <w:style w:type="character" w:customStyle="1" w:styleId="T40">
    <w:name w:val="T4"/>
    <w:qFormat/>
    <w:rPr>
      <w:b/>
    </w:rPr>
  </w:style>
  <w:style w:type="character" w:customStyle="1" w:styleId="T50">
    <w:name w:val="T5"/>
    <w:qFormat/>
    <w:rPr>
      <w:b/>
    </w:rPr>
  </w:style>
  <w:style w:type="character" w:customStyle="1" w:styleId="T60">
    <w:name w:val="T6"/>
    <w:qFormat/>
    <w:rPr>
      <w:b/>
    </w:rPr>
  </w:style>
  <w:style w:type="character" w:customStyle="1" w:styleId="T70">
    <w:name w:val="T7"/>
    <w:qFormat/>
    <w:rPr>
      <w:b/>
    </w:rPr>
  </w:style>
  <w:style w:type="character" w:customStyle="1" w:styleId="T80">
    <w:name w:val="T8"/>
    <w:qFormat/>
    <w:rPr>
      <w:b/>
    </w:rPr>
  </w:style>
  <w:style w:type="character" w:customStyle="1" w:styleId="T90">
    <w:name w:val="T9"/>
    <w:qFormat/>
    <w:rPr>
      <w:b/>
    </w:rPr>
  </w:style>
  <w:style w:type="character" w:customStyle="1" w:styleId="T101">
    <w:name w:val="T10"/>
    <w:qFormat/>
    <w:rPr>
      <w:b/>
    </w:rPr>
  </w:style>
  <w:style w:type="character" w:customStyle="1" w:styleId="T111">
    <w:name w:val="T11"/>
    <w:qFormat/>
    <w:rPr>
      <w:b/>
    </w:rPr>
  </w:style>
  <w:style w:type="character" w:customStyle="1" w:styleId="T121">
    <w:name w:val="T12"/>
    <w:qFormat/>
    <w:rPr>
      <w:b/>
    </w:rPr>
  </w:style>
  <w:style w:type="character" w:customStyle="1" w:styleId="T131">
    <w:name w:val="T13"/>
    <w:qFormat/>
    <w:rPr>
      <w:b/>
    </w:rPr>
  </w:style>
  <w:style w:type="character" w:customStyle="1" w:styleId="T141">
    <w:name w:val="T14"/>
    <w:qFormat/>
    <w:rPr>
      <w:b/>
    </w:rPr>
  </w:style>
  <w:style w:type="character" w:customStyle="1" w:styleId="T151">
    <w:name w:val="T15"/>
    <w:qFormat/>
    <w:rPr>
      <w:b/>
    </w:rPr>
  </w:style>
  <w:style w:type="character" w:customStyle="1" w:styleId="T161">
    <w:name w:val="T16"/>
    <w:qFormat/>
    <w:rPr>
      <w:b/>
    </w:rPr>
  </w:style>
  <w:style w:type="character" w:customStyle="1" w:styleId="T171">
    <w:name w:val="T17"/>
    <w:qFormat/>
    <w:rPr>
      <w:b/>
    </w:rPr>
  </w:style>
  <w:style w:type="character" w:customStyle="1" w:styleId="T181">
    <w:name w:val="T18"/>
    <w:qFormat/>
    <w:rPr>
      <w:b/>
    </w:rPr>
  </w:style>
  <w:style w:type="character" w:customStyle="1" w:styleId="T191">
    <w:name w:val="T19"/>
    <w:qFormat/>
    <w:rPr>
      <w:b/>
    </w:rPr>
  </w:style>
  <w:style w:type="character" w:customStyle="1" w:styleId="T201">
    <w:name w:val="T20"/>
    <w:qFormat/>
    <w:rPr>
      <w:b/>
    </w:rPr>
  </w:style>
  <w:style w:type="character" w:customStyle="1" w:styleId="T211">
    <w:name w:val="T21"/>
    <w:qFormat/>
    <w:rPr>
      <w:b/>
    </w:rPr>
  </w:style>
  <w:style w:type="character" w:customStyle="1" w:styleId="T221">
    <w:name w:val="T22"/>
    <w:qFormat/>
    <w:rPr>
      <w:b/>
    </w:rPr>
  </w:style>
  <w:style w:type="character" w:customStyle="1" w:styleId="T231">
    <w:name w:val="T23"/>
    <w:qFormat/>
    <w:rPr>
      <w:b/>
    </w:rPr>
  </w:style>
  <w:style w:type="character" w:customStyle="1" w:styleId="T241">
    <w:name w:val="T24"/>
    <w:qFormat/>
    <w:rPr>
      <w:b/>
    </w:rPr>
  </w:style>
  <w:style w:type="character" w:customStyle="1" w:styleId="T251">
    <w:name w:val="T25"/>
    <w:qFormat/>
    <w:rPr>
      <w:b/>
    </w:rPr>
  </w:style>
  <w:style w:type="character" w:customStyle="1" w:styleId="T261">
    <w:name w:val="T26"/>
    <w:qFormat/>
    <w:rPr>
      <w:b/>
    </w:rPr>
  </w:style>
  <w:style w:type="character" w:customStyle="1" w:styleId="T271">
    <w:name w:val="T27"/>
    <w:qFormat/>
    <w:rPr>
      <w:b/>
    </w:rPr>
  </w:style>
  <w:style w:type="paragraph" w:customStyle="1" w:styleId="36">
    <w:name w:val="Основной текст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before="2" w:after="100"/>
      <w:jc w:val="both"/>
    </w:pPr>
    <w:rPr>
      <w:rFonts w:ascii="Times New Roman" w:hAnsi="Times New Roman" w:cs="Times New Roman"/>
      <w:vanish/>
      <w:sz w:val="28"/>
      <w:lang w:val="en-US"/>
    </w:rPr>
  </w:style>
  <w:style w:type="character" w:customStyle="1" w:styleId="T1f">
    <w:name w:val="T1"/>
    <w:qFormat/>
    <w:rPr>
      <w:b/>
    </w:rPr>
  </w:style>
  <w:style w:type="character" w:customStyle="1" w:styleId="T2c">
    <w:name w:val="T2"/>
    <w:qFormat/>
    <w:rPr>
      <w:b w:val="0"/>
      <w:i w:val="0"/>
    </w:rPr>
  </w:style>
  <w:style w:type="character" w:customStyle="1" w:styleId="T31">
    <w:name w:val="T3"/>
    <w:qFormat/>
    <w:rPr>
      <w:b/>
    </w:rPr>
  </w:style>
  <w:style w:type="character" w:customStyle="1" w:styleId="T41">
    <w:name w:val="T4"/>
    <w:qFormat/>
    <w:rPr>
      <w:b/>
    </w:rPr>
  </w:style>
  <w:style w:type="character" w:customStyle="1" w:styleId="T51">
    <w:name w:val="T5"/>
    <w:qFormat/>
    <w:rPr>
      <w:b/>
    </w:rPr>
  </w:style>
  <w:style w:type="character" w:customStyle="1" w:styleId="T61">
    <w:name w:val="T6"/>
    <w:qFormat/>
    <w:rPr>
      <w:b/>
    </w:rPr>
  </w:style>
  <w:style w:type="character" w:customStyle="1" w:styleId="T71">
    <w:name w:val="T7"/>
    <w:qFormat/>
    <w:rPr>
      <w:b/>
    </w:rPr>
  </w:style>
  <w:style w:type="character" w:customStyle="1" w:styleId="T81">
    <w:name w:val="T8"/>
    <w:qFormat/>
    <w:rPr>
      <w:b/>
    </w:rPr>
  </w:style>
  <w:style w:type="character" w:customStyle="1" w:styleId="T91">
    <w:name w:val="T9"/>
    <w:qFormat/>
    <w:rPr>
      <w:b/>
    </w:rPr>
  </w:style>
  <w:style w:type="character" w:customStyle="1" w:styleId="T102">
    <w:name w:val="T10"/>
    <w:qFormat/>
    <w:rPr>
      <w:b/>
    </w:rPr>
  </w:style>
  <w:style w:type="character" w:customStyle="1" w:styleId="T112">
    <w:name w:val="T11"/>
    <w:qFormat/>
    <w:rPr>
      <w:b/>
    </w:rPr>
  </w:style>
  <w:style w:type="character" w:customStyle="1" w:styleId="T122">
    <w:name w:val="T12"/>
    <w:qFormat/>
    <w:rPr>
      <w:b/>
    </w:rPr>
  </w:style>
  <w:style w:type="character" w:customStyle="1" w:styleId="T132">
    <w:name w:val="T13"/>
    <w:qFormat/>
    <w:rPr>
      <w:b/>
    </w:rPr>
  </w:style>
  <w:style w:type="character" w:customStyle="1" w:styleId="T142">
    <w:name w:val="T14"/>
    <w:qFormat/>
    <w:rPr>
      <w:b/>
    </w:rPr>
  </w:style>
  <w:style w:type="character" w:customStyle="1" w:styleId="T152">
    <w:name w:val="T15"/>
    <w:qFormat/>
    <w:rPr>
      <w:b/>
    </w:rPr>
  </w:style>
  <w:style w:type="character" w:customStyle="1" w:styleId="T162">
    <w:name w:val="T16"/>
    <w:qFormat/>
    <w:rPr>
      <w:b/>
    </w:rPr>
  </w:style>
  <w:style w:type="character" w:customStyle="1" w:styleId="T172">
    <w:name w:val="T17"/>
    <w:qFormat/>
    <w:rPr>
      <w:b/>
    </w:rPr>
  </w:style>
  <w:style w:type="character" w:customStyle="1" w:styleId="T182">
    <w:name w:val="T18"/>
    <w:qFormat/>
    <w:rPr>
      <w:b/>
    </w:rPr>
  </w:style>
  <w:style w:type="character" w:customStyle="1" w:styleId="T192">
    <w:name w:val="T19"/>
    <w:qFormat/>
    <w:rPr>
      <w:b/>
    </w:rPr>
  </w:style>
  <w:style w:type="character" w:customStyle="1" w:styleId="T202">
    <w:name w:val="T20"/>
    <w:qFormat/>
    <w:rPr>
      <w:b/>
    </w:rPr>
  </w:style>
  <w:style w:type="character" w:customStyle="1" w:styleId="T212">
    <w:name w:val="T21"/>
    <w:qFormat/>
    <w:rPr>
      <w:b/>
    </w:rPr>
  </w:style>
  <w:style w:type="character" w:customStyle="1" w:styleId="T222">
    <w:name w:val="T22"/>
    <w:qFormat/>
    <w:rPr>
      <w:b/>
    </w:rPr>
  </w:style>
  <w:style w:type="character" w:customStyle="1" w:styleId="T232">
    <w:name w:val="T23"/>
    <w:qFormat/>
    <w:rPr>
      <w:b/>
    </w:rPr>
  </w:style>
  <w:style w:type="character" w:customStyle="1" w:styleId="T242">
    <w:name w:val="T24"/>
    <w:qFormat/>
    <w:rPr>
      <w:b/>
    </w:rPr>
  </w:style>
  <w:style w:type="character" w:customStyle="1" w:styleId="T252">
    <w:name w:val="T25"/>
    <w:qFormat/>
    <w:rPr>
      <w:b/>
    </w:rPr>
  </w:style>
  <w:style w:type="character" w:customStyle="1" w:styleId="T262">
    <w:name w:val="T26"/>
    <w:qFormat/>
    <w:rPr>
      <w:b/>
    </w:rPr>
  </w:style>
  <w:style w:type="character" w:customStyle="1" w:styleId="T272">
    <w:name w:val="T27"/>
    <w:qFormat/>
    <w:rPr>
      <w:b/>
    </w:rPr>
  </w:style>
  <w:style w:type="character" w:customStyle="1" w:styleId="T280">
    <w:name w:val="T28"/>
    <w:qFormat/>
    <w:rPr>
      <w:b/>
      <w:i w:val="0"/>
      <w:color w:val="000000"/>
    </w:rPr>
  </w:style>
  <w:style w:type="character" w:customStyle="1" w:styleId="T290">
    <w:name w:val="T29"/>
    <w:qFormat/>
    <w:rPr>
      <w:b/>
      <w:i w:val="0"/>
      <w:color w:val="000000"/>
    </w:rPr>
  </w:style>
  <w:style w:type="character" w:customStyle="1" w:styleId="T300">
    <w:name w:val="T30"/>
    <w:qFormat/>
    <w:rPr>
      <w:b/>
      <w:i w:val="0"/>
      <w:color w:val="000000"/>
    </w:rPr>
  </w:style>
  <w:style w:type="character" w:customStyle="1" w:styleId="T310">
    <w:name w:val="T31"/>
    <w:qFormat/>
    <w:rPr>
      <w:b/>
      <w:i w:val="0"/>
      <w:color w:val="000000"/>
    </w:rPr>
  </w:style>
  <w:style w:type="character" w:customStyle="1" w:styleId="T32">
    <w:name w:val="T32"/>
    <w:qFormat/>
    <w:rPr>
      <w:b/>
      <w:i w:val="0"/>
      <w:color w:val="000000"/>
    </w:rPr>
  </w:style>
  <w:style w:type="character" w:customStyle="1" w:styleId="T33">
    <w:name w:val="T33"/>
    <w:qFormat/>
    <w:rPr>
      <w:b/>
      <w:i w:val="0"/>
      <w:color w:val="000000"/>
    </w:rPr>
  </w:style>
  <w:style w:type="character" w:customStyle="1" w:styleId="T34">
    <w:name w:val="T34"/>
    <w:qFormat/>
    <w:rPr>
      <w:b/>
      <w:i w:val="0"/>
      <w:color w:val="000000"/>
    </w:rPr>
  </w:style>
  <w:style w:type="character" w:customStyle="1" w:styleId="T35">
    <w:name w:val="T35"/>
    <w:qFormat/>
    <w:rPr>
      <w:b/>
      <w:i w:val="0"/>
      <w:color w:val="000000"/>
    </w:rPr>
  </w:style>
  <w:style w:type="character" w:customStyle="1" w:styleId="T36">
    <w:name w:val="T36"/>
    <w:qFormat/>
    <w:rPr>
      <w:b/>
      <w:i w:val="0"/>
      <w:color w:val="000000"/>
    </w:rPr>
  </w:style>
  <w:style w:type="character" w:customStyle="1" w:styleId="T1f0">
    <w:name w:val="T1"/>
    <w:qFormat/>
    <w:rPr>
      <w:b/>
    </w:rPr>
  </w:style>
  <w:style w:type="character" w:customStyle="1" w:styleId="T2d">
    <w:name w:val="T2"/>
    <w:qFormat/>
    <w:rPr>
      <w:b w:val="0"/>
      <w:i w:val="0"/>
    </w:rPr>
  </w:style>
  <w:style w:type="character" w:customStyle="1" w:styleId="T37">
    <w:name w:val="T3"/>
    <w:qFormat/>
    <w:rPr>
      <w:b/>
    </w:rPr>
  </w:style>
  <w:style w:type="character" w:customStyle="1" w:styleId="T42">
    <w:name w:val="T4"/>
    <w:qFormat/>
    <w:rPr>
      <w:b/>
    </w:rPr>
  </w:style>
  <w:style w:type="character" w:customStyle="1" w:styleId="T52">
    <w:name w:val="T5"/>
    <w:qFormat/>
    <w:rPr>
      <w:b/>
    </w:rPr>
  </w:style>
  <w:style w:type="character" w:customStyle="1" w:styleId="T62">
    <w:name w:val="T6"/>
    <w:qFormat/>
    <w:rPr>
      <w:b/>
    </w:rPr>
  </w:style>
  <w:style w:type="character" w:customStyle="1" w:styleId="T72">
    <w:name w:val="T7"/>
    <w:qFormat/>
    <w:rPr>
      <w:b/>
    </w:rPr>
  </w:style>
  <w:style w:type="character" w:customStyle="1" w:styleId="T82">
    <w:name w:val="T8"/>
    <w:qFormat/>
    <w:rPr>
      <w:b/>
    </w:rPr>
  </w:style>
  <w:style w:type="character" w:customStyle="1" w:styleId="T92">
    <w:name w:val="T9"/>
    <w:qFormat/>
    <w:rPr>
      <w:b/>
    </w:rPr>
  </w:style>
  <w:style w:type="character" w:customStyle="1" w:styleId="T103">
    <w:name w:val="T10"/>
    <w:qFormat/>
    <w:rPr>
      <w:b/>
    </w:rPr>
  </w:style>
  <w:style w:type="character" w:customStyle="1" w:styleId="T113">
    <w:name w:val="T11"/>
    <w:qFormat/>
    <w:rPr>
      <w:b/>
    </w:rPr>
  </w:style>
  <w:style w:type="character" w:customStyle="1" w:styleId="T123">
    <w:name w:val="T12"/>
    <w:qFormat/>
    <w:rPr>
      <w:b/>
    </w:rPr>
  </w:style>
  <w:style w:type="character" w:customStyle="1" w:styleId="T133">
    <w:name w:val="T13"/>
    <w:qFormat/>
    <w:rPr>
      <w:b/>
    </w:rPr>
  </w:style>
  <w:style w:type="character" w:customStyle="1" w:styleId="T143">
    <w:name w:val="T14"/>
    <w:qFormat/>
    <w:rPr>
      <w:b/>
    </w:rPr>
  </w:style>
  <w:style w:type="character" w:customStyle="1" w:styleId="T153">
    <w:name w:val="T15"/>
    <w:qFormat/>
    <w:rPr>
      <w:b/>
    </w:rPr>
  </w:style>
  <w:style w:type="character" w:customStyle="1" w:styleId="T163">
    <w:name w:val="T16"/>
    <w:qFormat/>
    <w:rPr>
      <w:b/>
    </w:rPr>
  </w:style>
  <w:style w:type="character" w:customStyle="1" w:styleId="T173">
    <w:name w:val="T17"/>
    <w:qFormat/>
    <w:rPr>
      <w:b/>
    </w:rPr>
  </w:style>
  <w:style w:type="character" w:customStyle="1" w:styleId="T183">
    <w:name w:val="T18"/>
    <w:qFormat/>
    <w:rPr>
      <w:b/>
    </w:rPr>
  </w:style>
  <w:style w:type="character" w:customStyle="1" w:styleId="T193">
    <w:name w:val="T19"/>
    <w:qFormat/>
    <w:rPr>
      <w:b/>
    </w:rPr>
  </w:style>
  <w:style w:type="character" w:customStyle="1" w:styleId="T203">
    <w:name w:val="T20"/>
    <w:qFormat/>
    <w:rPr>
      <w:b/>
    </w:rPr>
  </w:style>
  <w:style w:type="character" w:customStyle="1" w:styleId="T213">
    <w:name w:val="T21"/>
    <w:qFormat/>
    <w:rPr>
      <w:b/>
    </w:rPr>
  </w:style>
  <w:style w:type="character" w:customStyle="1" w:styleId="T223">
    <w:name w:val="T22"/>
    <w:qFormat/>
    <w:rPr>
      <w:b/>
    </w:rPr>
  </w:style>
  <w:style w:type="character" w:customStyle="1" w:styleId="T233">
    <w:name w:val="T23"/>
    <w:qFormat/>
    <w:rPr>
      <w:b/>
    </w:rPr>
  </w:style>
  <w:style w:type="character" w:customStyle="1" w:styleId="T243">
    <w:name w:val="T24"/>
    <w:qFormat/>
    <w:rPr>
      <w:b/>
    </w:rPr>
  </w:style>
  <w:style w:type="character" w:customStyle="1" w:styleId="T253">
    <w:name w:val="T25"/>
    <w:qFormat/>
    <w:rPr>
      <w:b/>
    </w:rPr>
  </w:style>
  <w:style w:type="character" w:customStyle="1" w:styleId="T263">
    <w:name w:val="T26"/>
    <w:qFormat/>
    <w:rPr>
      <w:b/>
    </w:rPr>
  </w:style>
  <w:style w:type="character" w:customStyle="1" w:styleId="T273">
    <w:name w:val="T27"/>
    <w:qFormat/>
    <w:rPr>
      <w:b/>
    </w:rPr>
  </w:style>
  <w:style w:type="character" w:customStyle="1" w:styleId="T281">
    <w:name w:val="T28"/>
    <w:qFormat/>
    <w:rPr>
      <w:b/>
      <w:i w:val="0"/>
      <w:color w:val="000000"/>
    </w:rPr>
  </w:style>
  <w:style w:type="character" w:customStyle="1" w:styleId="T291">
    <w:name w:val="T29"/>
    <w:qFormat/>
    <w:rPr>
      <w:b/>
      <w:i w:val="0"/>
      <w:color w:val="000000"/>
    </w:rPr>
  </w:style>
  <w:style w:type="character" w:customStyle="1" w:styleId="T301">
    <w:name w:val="T30"/>
    <w:qFormat/>
    <w:rPr>
      <w:b/>
      <w:i w:val="0"/>
      <w:color w:val="000000"/>
    </w:rPr>
  </w:style>
  <w:style w:type="character" w:customStyle="1" w:styleId="T311">
    <w:name w:val="T31"/>
    <w:qFormat/>
    <w:rPr>
      <w:b/>
      <w:i w:val="0"/>
      <w:color w:val="000000"/>
    </w:rPr>
  </w:style>
  <w:style w:type="character" w:customStyle="1" w:styleId="T320">
    <w:name w:val="T32"/>
    <w:qFormat/>
    <w:rPr>
      <w:b/>
      <w:i w:val="0"/>
      <w:color w:val="000000"/>
    </w:rPr>
  </w:style>
  <w:style w:type="character" w:customStyle="1" w:styleId="T330">
    <w:name w:val="T33"/>
    <w:qFormat/>
    <w:rPr>
      <w:b/>
      <w:i w:val="0"/>
      <w:color w:val="000000"/>
    </w:rPr>
  </w:style>
  <w:style w:type="character" w:customStyle="1" w:styleId="T340">
    <w:name w:val="T34"/>
    <w:qFormat/>
    <w:rPr>
      <w:b/>
      <w:i w:val="0"/>
      <w:color w:val="000000"/>
    </w:rPr>
  </w:style>
  <w:style w:type="character" w:customStyle="1" w:styleId="T350">
    <w:name w:val="T35"/>
    <w:qFormat/>
    <w:rPr>
      <w:b/>
      <w:i w:val="0"/>
      <w:color w:val="000000"/>
    </w:rPr>
  </w:style>
  <w:style w:type="character" w:customStyle="1" w:styleId="T360">
    <w:name w:val="T36"/>
    <w:qFormat/>
    <w:rPr>
      <w:b/>
      <w:i w:val="0"/>
      <w:color w:val="000000"/>
    </w:rPr>
  </w:style>
  <w:style w:type="character" w:customStyle="1" w:styleId="T1f1">
    <w:name w:val="T1"/>
    <w:qFormat/>
    <w:rPr>
      <w:b/>
    </w:rPr>
  </w:style>
  <w:style w:type="character" w:customStyle="1" w:styleId="T2e">
    <w:name w:val="T2"/>
    <w:qFormat/>
    <w:rPr>
      <w:b w:val="0"/>
      <w:i w:val="0"/>
    </w:rPr>
  </w:style>
  <w:style w:type="character" w:customStyle="1" w:styleId="T38">
    <w:name w:val="T3"/>
    <w:qFormat/>
    <w:rPr>
      <w:b/>
    </w:rPr>
  </w:style>
  <w:style w:type="character" w:customStyle="1" w:styleId="T43">
    <w:name w:val="T4"/>
    <w:qFormat/>
    <w:rPr>
      <w:b/>
    </w:rPr>
  </w:style>
  <w:style w:type="character" w:customStyle="1" w:styleId="T53">
    <w:name w:val="T5"/>
    <w:qFormat/>
    <w:rPr>
      <w:b/>
    </w:rPr>
  </w:style>
  <w:style w:type="character" w:customStyle="1" w:styleId="T63">
    <w:name w:val="T6"/>
    <w:qFormat/>
    <w:rPr>
      <w:b/>
    </w:rPr>
  </w:style>
  <w:style w:type="character" w:customStyle="1" w:styleId="T73">
    <w:name w:val="T7"/>
    <w:qFormat/>
    <w:rPr>
      <w:b/>
    </w:rPr>
  </w:style>
  <w:style w:type="character" w:customStyle="1" w:styleId="T83">
    <w:name w:val="T8"/>
    <w:qFormat/>
    <w:rPr>
      <w:b/>
    </w:rPr>
  </w:style>
  <w:style w:type="character" w:customStyle="1" w:styleId="T93">
    <w:name w:val="T9"/>
    <w:qFormat/>
    <w:rPr>
      <w:b/>
    </w:rPr>
  </w:style>
  <w:style w:type="character" w:customStyle="1" w:styleId="T104">
    <w:name w:val="T10"/>
    <w:qFormat/>
    <w:rPr>
      <w:b/>
    </w:rPr>
  </w:style>
  <w:style w:type="character" w:customStyle="1" w:styleId="T114">
    <w:name w:val="T11"/>
    <w:qFormat/>
    <w:rPr>
      <w:b/>
    </w:rPr>
  </w:style>
  <w:style w:type="character" w:customStyle="1" w:styleId="T124">
    <w:name w:val="T12"/>
    <w:qFormat/>
    <w:rPr>
      <w:b/>
    </w:rPr>
  </w:style>
  <w:style w:type="character" w:customStyle="1" w:styleId="T134">
    <w:name w:val="T13"/>
    <w:qFormat/>
    <w:rPr>
      <w:b/>
    </w:rPr>
  </w:style>
  <w:style w:type="character" w:customStyle="1" w:styleId="T144">
    <w:name w:val="T14"/>
    <w:qFormat/>
    <w:rPr>
      <w:b/>
    </w:rPr>
  </w:style>
  <w:style w:type="character" w:customStyle="1" w:styleId="T154">
    <w:name w:val="T15"/>
    <w:qFormat/>
    <w:rPr>
      <w:b/>
    </w:rPr>
  </w:style>
  <w:style w:type="character" w:customStyle="1" w:styleId="T164">
    <w:name w:val="T16"/>
    <w:qFormat/>
    <w:rPr>
      <w:b/>
    </w:rPr>
  </w:style>
  <w:style w:type="character" w:customStyle="1" w:styleId="T174">
    <w:name w:val="T17"/>
    <w:qFormat/>
    <w:rPr>
      <w:b/>
    </w:rPr>
  </w:style>
  <w:style w:type="character" w:customStyle="1" w:styleId="T184">
    <w:name w:val="T18"/>
    <w:qFormat/>
    <w:rPr>
      <w:b/>
    </w:rPr>
  </w:style>
  <w:style w:type="character" w:customStyle="1" w:styleId="T194">
    <w:name w:val="T19"/>
    <w:qFormat/>
    <w:rPr>
      <w:b/>
    </w:rPr>
  </w:style>
  <w:style w:type="character" w:customStyle="1" w:styleId="T204">
    <w:name w:val="T20"/>
    <w:qFormat/>
    <w:rPr>
      <w:b/>
    </w:rPr>
  </w:style>
  <w:style w:type="character" w:customStyle="1" w:styleId="T214">
    <w:name w:val="T21"/>
    <w:qFormat/>
    <w:rPr>
      <w:b/>
    </w:rPr>
  </w:style>
  <w:style w:type="character" w:customStyle="1" w:styleId="T224">
    <w:name w:val="T22"/>
    <w:qFormat/>
    <w:rPr>
      <w:b/>
    </w:rPr>
  </w:style>
  <w:style w:type="character" w:customStyle="1" w:styleId="T234">
    <w:name w:val="T23"/>
    <w:qFormat/>
    <w:rPr>
      <w:b/>
    </w:rPr>
  </w:style>
  <w:style w:type="character" w:customStyle="1" w:styleId="T244">
    <w:name w:val="T24"/>
    <w:qFormat/>
    <w:rPr>
      <w:b/>
    </w:rPr>
  </w:style>
  <w:style w:type="character" w:customStyle="1" w:styleId="T254">
    <w:name w:val="T25"/>
    <w:qFormat/>
    <w:rPr>
      <w:b/>
    </w:rPr>
  </w:style>
  <w:style w:type="character" w:customStyle="1" w:styleId="T264">
    <w:name w:val="T26"/>
    <w:qFormat/>
    <w:rPr>
      <w:b/>
    </w:rPr>
  </w:style>
  <w:style w:type="character" w:customStyle="1" w:styleId="T274">
    <w:name w:val="T27"/>
    <w:qFormat/>
    <w:rPr>
      <w:b/>
    </w:rPr>
  </w:style>
  <w:style w:type="character" w:customStyle="1" w:styleId="T282">
    <w:name w:val="T28"/>
    <w:qFormat/>
    <w:rPr>
      <w:b/>
      <w:i w:val="0"/>
      <w:color w:val="000000"/>
    </w:rPr>
  </w:style>
  <w:style w:type="character" w:customStyle="1" w:styleId="T292">
    <w:name w:val="T29"/>
    <w:qFormat/>
    <w:rPr>
      <w:b/>
      <w:i w:val="0"/>
      <w:color w:val="000000"/>
    </w:rPr>
  </w:style>
  <w:style w:type="character" w:customStyle="1" w:styleId="T302">
    <w:name w:val="T30"/>
    <w:qFormat/>
    <w:rPr>
      <w:b/>
      <w:i w:val="0"/>
      <w:color w:val="000000"/>
    </w:rPr>
  </w:style>
  <w:style w:type="character" w:customStyle="1" w:styleId="T312">
    <w:name w:val="T31"/>
    <w:qFormat/>
    <w:rPr>
      <w:b/>
      <w:i w:val="0"/>
      <w:color w:val="000000"/>
    </w:rPr>
  </w:style>
  <w:style w:type="character" w:customStyle="1" w:styleId="T321">
    <w:name w:val="T32"/>
    <w:qFormat/>
    <w:rPr>
      <w:b/>
      <w:i w:val="0"/>
      <w:color w:val="000000"/>
    </w:rPr>
  </w:style>
  <w:style w:type="character" w:customStyle="1" w:styleId="T331">
    <w:name w:val="T33"/>
    <w:qFormat/>
    <w:rPr>
      <w:b/>
      <w:i w:val="0"/>
      <w:color w:val="000000"/>
    </w:rPr>
  </w:style>
  <w:style w:type="character" w:customStyle="1" w:styleId="T341">
    <w:name w:val="T34"/>
    <w:qFormat/>
    <w:rPr>
      <w:b/>
      <w:i w:val="0"/>
      <w:color w:val="000000"/>
    </w:rPr>
  </w:style>
  <w:style w:type="character" w:customStyle="1" w:styleId="T351">
    <w:name w:val="T35"/>
    <w:qFormat/>
    <w:rPr>
      <w:b/>
      <w:i w:val="0"/>
      <w:color w:val="000000"/>
    </w:rPr>
  </w:style>
  <w:style w:type="character" w:customStyle="1" w:styleId="T361">
    <w:name w:val="T36"/>
    <w:qFormat/>
    <w:rPr>
      <w:b/>
      <w:i w:val="0"/>
      <w:color w:val="000000"/>
    </w:rPr>
  </w:style>
  <w:style w:type="character" w:customStyle="1" w:styleId="T1f2">
    <w:name w:val="T1"/>
    <w:qFormat/>
    <w:rPr>
      <w:b/>
    </w:rPr>
  </w:style>
  <w:style w:type="character" w:customStyle="1" w:styleId="T2f">
    <w:name w:val="T2"/>
    <w:qFormat/>
    <w:rPr>
      <w:b w:val="0"/>
      <w:i w:val="0"/>
    </w:rPr>
  </w:style>
  <w:style w:type="character" w:customStyle="1" w:styleId="T39">
    <w:name w:val="T3"/>
    <w:qFormat/>
    <w:rPr>
      <w:b/>
    </w:rPr>
  </w:style>
  <w:style w:type="character" w:customStyle="1" w:styleId="T44">
    <w:name w:val="T4"/>
    <w:qFormat/>
    <w:rPr>
      <w:b/>
    </w:rPr>
  </w:style>
  <w:style w:type="character" w:customStyle="1" w:styleId="T54">
    <w:name w:val="T5"/>
    <w:qFormat/>
    <w:rPr>
      <w:b/>
    </w:rPr>
  </w:style>
  <w:style w:type="character" w:customStyle="1" w:styleId="T64">
    <w:name w:val="T6"/>
    <w:qFormat/>
    <w:rPr>
      <w:b/>
    </w:rPr>
  </w:style>
  <w:style w:type="character" w:customStyle="1" w:styleId="T74">
    <w:name w:val="T7"/>
    <w:qFormat/>
    <w:rPr>
      <w:b/>
    </w:rPr>
  </w:style>
  <w:style w:type="character" w:customStyle="1" w:styleId="T84">
    <w:name w:val="T8"/>
    <w:qFormat/>
    <w:rPr>
      <w:b/>
    </w:rPr>
  </w:style>
  <w:style w:type="character" w:customStyle="1" w:styleId="T94">
    <w:name w:val="T9"/>
    <w:qFormat/>
    <w:rPr>
      <w:b/>
    </w:rPr>
  </w:style>
  <w:style w:type="character" w:customStyle="1" w:styleId="T105">
    <w:name w:val="T10"/>
    <w:qFormat/>
    <w:rPr>
      <w:b/>
    </w:rPr>
  </w:style>
  <w:style w:type="character" w:customStyle="1" w:styleId="T115">
    <w:name w:val="T11"/>
    <w:qFormat/>
    <w:rPr>
      <w:b/>
    </w:rPr>
  </w:style>
  <w:style w:type="character" w:customStyle="1" w:styleId="T125">
    <w:name w:val="T12"/>
    <w:qFormat/>
    <w:rPr>
      <w:b/>
    </w:rPr>
  </w:style>
  <w:style w:type="character" w:customStyle="1" w:styleId="T135">
    <w:name w:val="T13"/>
    <w:qFormat/>
    <w:rPr>
      <w:b/>
    </w:rPr>
  </w:style>
  <w:style w:type="character" w:customStyle="1" w:styleId="T145">
    <w:name w:val="T14"/>
    <w:qFormat/>
    <w:rPr>
      <w:b/>
    </w:rPr>
  </w:style>
  <w:style w:type="character" w:customStyle="1" w:styleId="T155">
    <w:name w:val="T15"/>
    <w:qFormat/>
    <w:rPr>
      <w:b/>
    </w:rPr>
  </w:style>
  <w:style w:type="character" w:customStyle="1" w:styleId="T165">
    <w:name w:val="T16"/>
    <w:qFormat/>
    <w:rPr>
      <w:b/>
    </w:rPr>
  </w:style>
  <w:style w:type="character" w:customStyle="1" w:styleId="T175">
    <w:name w:val="T17"/>
    <w:qFormat/>
    <w:rPr>
      <w:b/>
    </w:rPr>
  </w:style>
  <w:style w:type="character" w:customStyle="1" w:styleId="T185">
    <w:name w:val="T18"/>
    <w:qFormat/>
    <w:rPr>
      <w:b/>
    </w:rPr>
  </w:style>
  <w:style w:type="character" w:customStyle="1" w:styleId="T195">
    <w:name w:val="T19"/>
    <w:qFormat/>
    <w:rPr>
      <w:b/>
    </w:rPr>
  </w:style>
  <w:style w:type="character" w:customStyle="1" w:styleId="T205">
    <w:name w:val="T20"/>
    <w:qFormat/>
    <w:rPr>
      <w:b/>
    </w:rPr>
  </w:style>
  <w:style w:type="character" w:customStyle="1" w:styleId="T215">
    <w:name w:val="T21"/>
    <w:qFormat/>
    <w:rPr>
      <w:b/>
    </w:rPr>
  </w:style>
  <w:style w:type="character" w:customStyle="1" w:styleId="T225">
    <w:name w:val="T22"/>
    <w:qFormat/>
    <w:rPr>
      <w:b/>
    </w:rPr>
  </w:style>
  <w:style w:type="character" w:customStyle="1" w:styleId="T235">
    <w:name w:val="T23"/>
    <w:qFormat/>
    <w:rPr>
      <w:b/>
    </w:rPr>
  </w:style>
  <w:style w:type="character" w:customStyle="1" w:styleId="T245">
    <w:name w:val="T24"/>
    <w:qFormat/>
    <w:rPr>
      <w:b/>
    </w:rPr>
  </w:style>
  <w:style w:type="character" w:customStyle="1" w:styleId="T255">
    <w:name w:val="T25"/>
    <w:qFormat/>
    <w:rPr>
      <w:b/>
    </w:rPr>
  </w:style>
  <w:style w:type="character" w:customStyle="1" w:styleId="T265">
    <w:name w:val="T26"/>
    <w:qFormat/>
    <w:rPr>
      <w:b/>
    </w:rPr>
  </w:style>
  <w:style w:type="character" w:customStyle="1" w:styleId="T275">
    <w:name w:val="T27"/>
    <w:qFormat/>
    <w:rPr>
      <w:b/>
    </w:rPr>
  </w:style>
  <w:style w:type="character" w:customStyle="1" w:styleId="T283">
    <w:name w:val="T28"/>
    <w:qFormat/>
    <w:rPr>
      <w:b/>
      <w:i w:val="0"/>
      <w:color w:val="000000"/>
    </w:rPr>
  </w:style>
  <w:style w:type="character" w:customStyle="1" w:styleId="T293">
    <w:name w:val="T29"/>
    <w:qFormat/>
    <w:rPr>
      <w:b/>
      <w:i w:val="0"/>
      <w:color w:val="000000"/>
    </w:rPr>
  </w:style>
  <w:style w:type="character" w:customStyle="1" w:styleId="T303">
    <w:name w:val="T30"/>
    <w:qFormat/>
    <w:rPr>
      <w:b/>
      <w:i w:val="0"/>
      <w:color w:val="000000"/>
    </w:rPr>
  </w:style>
  <w:style w:type="character" w:customStyle="1" w:styleId="T313">
    <w:name w:val="T31"/>
    <w:qFormat/>
    <w:rPr>
      <w:b/>
      <w:i w:val="0"/>
      <w:color w:val="000000"/>
    </w:rPr>
  </w:style>
  <w:style w:type="character" w:customStyle="1" w:styleId="T322">
    <w:name w:val="T32"/>
    <w:qFormat/>
    <w:rPr>
      <w:b/>
      <w:i w:val="0"/>
      <w:color w:val="000000"/>
    </w:rPr>
  </w:style>
  <w:style w:type="character" w:customStyle="1" w:styleId="T332">
    <w:name w:val="T33"/>
    <w:qFormat/>
    <w:rPr>
      <w:b/>
      <w:i w:val="0"/>
      <w:color w:val="000000"/>
    </w:rPr>
  </w:style>
  <w:style w:type="character" w:customStyle="1" w:styleId="T342">
    <w:name w:val="T34"/>
    <w:qFormat/>
    <w:rPr>
      <w:b/>
      <w:i w:val="0"/>
      <w:color w:val="000000"/>
    </w:rPr>
  </w:style>
  <w:style w:type="character" w:customStyle="1" w:styleId="T352">
    <w:name w:val="T35"/>
    <w:qFormat/>
    <w:rPr>
      <w:b/>
      <w:i w:val="0"/>
      <w:color w:val="000000"/>
    </w:rPr>
  </w:style>
  <w:style w:type="character" w:customStyle="1" w:styleId="T362">
    <w:name w:val="T36"/>
    <w:qFormat/>
    <w:rPr>
      <w:b/>
      <w:i w:val="0"/>
      <w:color w:val="000000"/>
    </w:rPr>
  </w:style>
  <w:style w:type="character" w:customStyle="1" w:styleId="T1f3">
    <w:name w:val="T1"/>
    <w:qFormat/>
    <w:rPr>
      <w:b/>
    </w:rPr>
  </w:style>
  <w:style w:type="character" w:customStyle="1" w:styleId="T2f0">
    <w:name w:val="T2"/>
    <w:qFormat/>
    <w:rPr>
      <w:b w:val="0"/>
      <w:i w:val="0"/>
    </w:rPr>
  </w:style>
  <w:style w:type="character" w:customStyle="1" w:styleId="T3a">
    <w:name w:val="T3"/>
    <w:qFormat/>
    <w:rPr>
      <w:b/>
    </w:rPr>
  </w:style>
  <w:style w:type="character" w:customStyle="1" w:styleId="T45">
    <w:name w:val="T4"/>
    <w:qFormat/>
    <w:rPr>
      <w:b/>
    </w:rPr>
  </w:style>
  <w:style w:type="character" w:customStyle="1" w:styleId="T55">
    <w:name w:val="T5"/>
    <w:qFormat/>
    <w:rPr>
      <w:b/>
    </w:rPr>
  </w:style>
  <w:style w:type="character" w:customStyle="1" w:styleId="T65">
    <w:name w:val="T6"/>
    <w:qFormat/>
    <w:rPr>
      <w:b/>
    </w:rPr>
  </w:style>
  <w:style w:type="character" w:customStyle="1" w:styleId="T75">
    <w:name w:val="T7"/>
    <w:qFormat/>
    <w:rPr>
      <w:b/>
    </w:rPr>
  </w:style>
  <w:style w:type="character" w:customStyle="1" w:styleId="T85">
    <w:name w:val="T8"/>
    <w:qFormat/>
    <w:rPr>
      <w:b/>
    </w:rPr>
  </w:style>
  <w:style w:type="character" w:customStyle="1" w:styleId="T95">
    <w:name w:val="T9"/>
    <w:qFormat/>
    <w:rPr>
      <w:b/>
    </w:rPr>
  </w:style>
  <w:style w:type="character" w:customStyle="1" w:styleId="T106">
    <w:name w:val="T10"/>
    <w:qFormat/>
    <w:rPr>
      <w:b/>
    </w:rPr>
  </w:style>
  <w:style w:type="character" w:customStyle="1" w:styleId="T116">
    <w:name w:val="T11"/>
    <w:qFormat/>
    <w:rPr>
      <w:b/>
    </w:rPr>
  </w:style>
  <w:style w:type="character" w:customStyle="1" w:styleId="T126">
    <w:name w:val="T12"/>
    <w:qFormat/>
    <w:rPr>
      <w:b/>
    </w:rPr>
  </w:style>
  <w:style w:type="character" w:customStyle="1" w:styleId="T136">
    <w:name w:val="T13"/>
    <w:qFormat/>
    <w:rPr>
      <w:b/>
    </w:rPr>
  </w:style>
  <w:style w:type="character" w:customStyle="1" w:styleId="T146">
    <w:name w:val="T14"/>
    <w:qFormat/>
    <w:rPr>
      <w:b/>
    </w:rPr>
  </w:style>
  <w:style w:type="character" w:customStyle="1" w:styleId="T156">
    <w:name w:val="T15"/>
    <w:qFormat/>
    <w:rPr>
      <w:b/>
    </w:rPr>
  </w:style>
  <w:style w:type="character" w:customStyle="1" w:styleId="T166">
    <w:name w:val="T16"/>
    <w:qFormat/>
    <w:rPr>
      <w:b/>
    </w:rPr>
  </w:style>
  <w:style w:type="character" w:customStyle="1" w:styleId="T176">
    <w:name w:val="T17"/>
    <w:qFormat/>
    <w:rPr>
      <w:b/>
    </w:rPr>
  </w:style>
  <w:style w:type="character" w:customStyle="1" w:styleId="T186">
    <w:name w:val="T18"/>
    <w:qFormat/>
    <w:rPr>
      <w:b/>
    </w:rPr>
  </w:style>
  <w:style w:type="character" w:customStyle="1" w:styleId="T196">
    <w:name w:val="T19"/>
    <w:qFormat/>
    <w:rPr>
      <w:b/>
    </w:rPr>
  </w:style>
  <w:style w:type="character" w:customStyle="1" w:styleId="T206">
    <w:name w:val="T20"/>
    <w:qFormat/>
    <w:rPr>
      <w:b/>
    </w:rPr>
  </w:style>
  <w:style w:type="character" w:customStyle="1" w:styleId="T216">
    <w:name w:val="T21"/>
    <w:qFormat/>
    <w:rPr>
      <w:b/>
    </w:rPr>
  </w:style>
  <w:style w:type="character" w:customStyle="1" w:styleId="T226">
    <w:name w:val="T22"/>
    <w:qFormat/>
    <w:rPr>
      <w:b/>
    </w:rPr>
  </w:style>
  <w:style w:type="character" w:customStyle="1" w:styleId="T236">
    <w:name w:val="T23"/>
    <w:qFormat/>
    <w:rPr>
      <w:b/>
    </w:rPr>
  </w:style>
  <w:style w:type="character" w:customStyle="1" w:styleId="T246">
    <w:name w:val="T24"/>
    <w:qFormat/>
    <w:rPr>
      <w:b/>
    </w:rPr>
  </w:style>
  <w:style w:type="character" w:customStyle="1" w:styleId="T256">
    <w:name w:val="T25"/>
    <w:qFormat/>
    <w:rPr>
      <w:b/>
    </w:rPr>
  </w:style>
  <w:style w:type="character" w:customStyle="1" w:styleId="T266">
    <w:name w:val="T26"/>
    <w:qFormat/>
    <w:rPr>
      <w:b/>
    </w:rPr>
  </w:style>
  <w:style w:type="character" w:customStyle="1" w:styleId="T276">
    <w:name w:val="T27"/>
    <w:qFormat/>
    <w:rPr>
      <w:b/>
    </w:rPr>
  </w:style>
  <w:style w:type="character" w:customStyle="1" w:styleId="T284">
    <w:name w:val="T28"/>
    <w:qFormat/>
    <w:rPr>
      <w:b/>
      <w:i w:val="0"/>
      <w:color w:val="000000"/>
    </w:rPr>
  </w:style>
  <w:style w:type="character" w:customStyle="1" w:styleId="T294">
    <w:name w:val="T29"/>
    <w:qFormat/>
    <w:rPr>
      <w:b/>
      <w:i w:val="0"/>
      <w:color w:val="000000"/>
    </w:rPr>
  </w:style>
  <w:style w:type="character" w:customStyle="1" w:styleId="T304">
    <w:name w:val="T30"/>
    <w:qFormat/>
    <w:rPr>
      <w:b/>
      <w:i w:val="0"/>
      <w:color w:val="000000"/>
    </w:rPr>
  </w:style>
  <w:style w:type="character" w:customStyle="1" w:styleId="T314">
    <w:name w:val="T31"/>
    <w:qFormat/>
    <w:rPr>
      <w:b/>
      <w:i w:val="0"/>
      <w:color w:val="000000"/>
    </w:rPr>
  </w:style>
  <w:style w:type="character" w:customStyle="1" w:styleId="T323">
    <w:name w:val="T32"/>
    <w:qFormat/>
    <w:rPr>
      <w:b/>
      <w:i w:val="0"/>
      <w:color w:val="000000"/>
    </w:rPr>
  </w:style>
  <w:style w:type="character" w:customStyle="1" w:styleId="T333">
    <w:name w:val="T33"/>
    <w:qFormat/>
    <w:rPr>
      <w:b/>
      <w:i w:val="0"/>
      <w:color w:val="000000"/>
    </w:rPr>
  </w:style>
  <w:style w:type="character" w:customStyle="1" w:styleId="T343">
    <w:name w:val="T34"/>
    <w:qFormat/>
    <w:rPr>
      <w:b/>
      <w:i w:val="0"/>
      <w:color w:val="000000"/>
    </w:rPr>
  </w:style>
  <w:style w:type="character" w:customStyle="1" w:styleId="T353">
    <w:name w:val="T35"/>
    <w:qFormat/>
    <w:rPr>
      <w:b/>
      <w:i w:val="0"/>
      <w:color w:val="000000"/>
    </w:rPr>
  </w:style>
  <w:style w:type="character" w:customStyle="1" w:styleId="T363">
    <w:name w:val="T36"/>
    <w:qFormat/>
    <w:rPr>
      <w:b/>
      <w:i w:val="0"/>
      <w:color w:val="000000"/>
    </w:rPr>
  </w:style>
  <w:style w:type="character" w:customStyle="1" w:styleId="T370">
    <w:name w:val="T37"/>
    <w:qFormat/>
  </w:style>
  <w:style w:type="character" w:customStyle="1" w:styleId="T380">
    <w:name w:val="T38"/>
    <w:qFormat/>
  </w:style>
  <w:style w:type="character" w:customStyle="1" w:styleId="T390">
    <w:name w:val="T39"/>
    <w:qFormat/>
  </w:style>
  <w:style w:type="character" w:customStyle="1" w:styleId="T400">
    <w:name w:val="T40"/>
    <w:qFormat/>
  </w:style>
  <w:style w:type="character" w:customStyle="1" w:styleId="T410">
    <w:name w:val="T41"/>
    <w:qFormat/>
  </w:style>
  <w:style w:type="character" w:customStyle="1" w:styleId="T420">
    <w:name w:val="T42"/>
    <w:qFormat/>
  </w:style>
  <w:style w:type="character" w:customStyle="1" w:styleId="T430">
    <w:name w:val="T43"/>
    <w:qFormat/>
  </w:style>
  <w:style w:type="character" w:customStyle="1" w:styleId="T440">
    <w:name w:val="T44"/>
    <w:qFormat/>
  </w:style>
  <w:style w:type="character" w:customStyle="1" w:styleId="T450">
    <w:name w:val="T45"/>
    <w:qFormat/>
  </w:style>
  <w:style w:type="character" w:customStyle="1" w:styleId="T46">
    <w:name w:val="T46"/>
    <w:qFormat/>
  </w:style>
  <w:style w:type="character" w:customStyle="1" w:styleId="T47">
    <w:name w:val="T47"/>
    <w:qFormat/>
  </w:style>
  <w:style w:type="character" w:customStyle="1" w:styleId="T48">
    <w:name w:val="T48"/>
    <w:qFormat/>
  </w:style>
  <w:style w:type="character" w:customStyle="1" w:styleId="T49">
    <w:name w:val="T49"/>
    <w:qFormat/>
  </w:style>
  <w:style w:type="character" w:customStyle="1" w:styleId="T500">
    <w:name w:val="T50"/>
    <w:qFormat/>
  </w:style>
  <w:style w:type="character" w:customStyle="1" w:styleId="fontstyle01">
    <w:name w:val="fontstyle01"/>
    <w:qFormat/>
    <w:rPr>
      <w:rFonts w:ascii="Arial" w:hAnsi="Arial" w:cs="Arial"/>
      <w:b w:val="0"/>
      <w:i w:val="0"/>
      <w:color w:val="000000"/>
      <w:sz w:val="24"/>
    </w:rPr>
  </w:style>
  <w:style w:type="character" w:customStyle="1" w:styleId="T1f4">
    <w:name w:val="T1"/>
    <w:qFormat/>
    <w:rPr>
      <w:b/>
    </w:rPr>
  </w:style>
  <w:style w:type="character" w:customStyle="1" w:styleId="T2f1">
    <w:name w:val="T2"/>
    <w:qFormat/>
    <w:rPr>
      <w:b w:val="0"/>
      <w:i w:val="0"/>
    </w:rPr>
  </w:style>
  <w:style w:type="character" w:customStyle="1" w:styleId="T3b">
    <w:name w:val="T3"/>
    <w:qFormat/>
    <w:rPr>
      <w:b/>
    </w:rPr>
  </w:style>
  <w:style w:type="character" w:customStyle="1" w:styleId="T4a">
    <w:name w:val="T4"/>
    <w:qFormat/>
    <w:rPr>
      <w:b/>
    </w:rPr>
  </w:style>
  <w:style w:type="character" w:customStyle="1" w:styleId="T56">
    <w:name w:val="T5"/>
    <w:qFormat/>
    <w:rPr>
      <w:b/>
    </w:rPr>
  </w:style>
  <w:style w:type="character" w:customStyle="1" w:styleId="T66">
    <w:name w:val="T6"/>
    <w:qFormat/>
    <w:rPr>
      <w:b/>
    </w:rPr>
  </w:style>
  <w:style w:type="character" w:customStyle="1" w:styleId="T76">
    <w:name w:val="T7"/>
    <w:qFormat/>
    <w:rPr>
      <w:b/>
    </w:rPr>
  </w:style>
  <w:style w:type="character" w:customStyle="1" w:styleId="T86">
    <w:name w:val="T8"/>
    <w:qFormat/>
    <w:rPr>
      <w:b/>
    </w:rPr>
  </w:style>
  <w:style w:type="character" w:customStyle="1" w:styleId="T96">
    <w:name w:val="T9"/>
    <w:qFormat/>
    <w:rPr>
      <w:b/>
    </w:rPr>
  </w:style>
  <w:style w:type="character" w:customStyle="1" w:styleId="T107">
    <w:name w:val="T10"/>
    <w:qFormat/>
    <w:rPr>
      <w:b/>
    </w:rPr>
  </w:style>
  <w:style w:type="character" w:customStyle="1" w:styleId="T117">
    <w:name w:val="T11"/>
    <w:qFormat/>
    <w:rPr>
      <w:b/>
    </w:rPr>
  </w:style>
  <w:style w:type="character" w:customStyle="1" w:styleId="T127">
    <w:name w:val="T12"/>
    <w:qFormat/>
    <w:rPr>
      <w:b/>
    </w:rPr>
  </w:style>
  <w:style w:type="character" w:customStyle="1" w:styleId="T137">
    <w:name w:val="T13"/>
    <w:qFormat/>
    <w:rPr>
      <w:b/>
    </w:rPr>
  </w:style>
  <w:style w:type="character" w:customStyle="1" w:styleId="T147">
    <w:name w:val="T14"/>
    <w:qFormat/>
    <w:rPr>
      <w:b/>
    </w:rPr>
  </w:style>
  <w:style w:type="character" w:customStyle="1" w:styleId="T157">
    <w:name w:val="T15"/>
    <w:qFormat/>
    <w:rPr>
      <w:b/>
    </w:rPr>
  </w:style>
  <w:style w:type="character" w:customStyle="1" w:styleId="T167">
    <w:name w:val="T16"/>
    <w:qFormat/>
    <w:rPr>
      <w:b/>
    </w:rPr>
  </w:style>
  <w:style w:type="character" w:customStyle="1" w:styleId="T177">
    <w:name w:val="T17"/>
    <w:qFormat/>
    <w:rPr>
      <w:b/>
    </w:rPr>
  </w:style>
  <w:style w:type="character" w:customStyle="1" w:styleId="T187">
    <w:name w:val="T18"/>
    <w:qFormat/>
    <w:rPr>
      <w:b/>
    </w:rPr>
  </w:style>
  <w:style w:type="character" w:customStyle="1" w:styleId="T197">
    <w:name w:val="T19"/>
    <w:qFormat/>
    <w:rPr>
      <w:b/>
    </w:rPr>
  </w:style>
  <w:style w:type="character" w:customStyle="1" w:styleId="T207">
    <w:name w:val="T20"/>
    <w:qFormat/>
    <w:rPr>
      <w:b/>
    </w:rPr>
  </w:style>
  <w:style w:type="character" w:customStyle="1" w:styleId="T217">
    <w:name w:val="T21"/>
    <w:qFormat/>
    <w:rPr>
      <w:b/>
    </w:rPr>
  </w:style>
  <w:style w:type="character" w:customStyle="1" w:styleId="T227">
    <w:name w:val="T22"/>
    <w:qFormat/>
    <w:rPr>
      <w:b/>
    </w:rPr>
  </w:style>
  <w:style w:type="character" w:customStyle="1" w:styleId="T237">
    <w:name w:val="T23"/>
    <w:qFormat/>
    <w:rPr>
      <w:b/>
    </w:rPr>
  </w:style>
  <w:style w:type="character" w:customStyle="1" w:styleId="T247">
    <w:name w:val="T24"/>
    <w:qFormat/>
    <w:rPr>
      <w:b/>
    </w:rPr>
  </w:style>
  <w:style w:type="character" w:customStyle="1" w:styleId="T257">
    <w:name w:val="T25"/>
    <w:qFormat/>
    <w:rPr>
      <w:b/>
    </w:rPr>
  </w:style>
  <w:style w:type="character" w:customStyle="1" w:styleId="T267">
    <w:name w:val="T26"/>
    <w:qFormat/>
    <w:rPr>
      <w:b/>
    </w:rPr>
  </w:style>
  <w:style w:type="character" w:customStyle="1" w:styleId="T277">
    <w:name w:val="T27"/>
    <w:qFormat/>
    <w:rPr>
      <w:b/>
    </w:rPr>
  </w:style>
  <w:style w:type="character" w:customStyle="1" w:styleId="T285">
    <w:name w:val="T28"/>
    <w:qFormat/>
    <w:rPr>
      <w:b/>
      <w:i w:val="0"/>
      <w:color w:val="000000"/>
    </w:rPr>
  </w:style>
  <w:style w:type="character" w:customStyle="1" w:styleId="T295">
    <w:name w:val="T29"/>
    <w:qFormat/>
    <w:rPr>
      <w:b/>
      <w:i w:val="0"/>
      <w:color w:val="000000"/>
    </w:rPr>
  </w:style>
  <w:style w:type="character" w:customStyle="1" w:styleId="T305">
    <w:name w:val="T30"/>
    <w:qFormat/>
    <w:rPr>
      <w:b/>
      <w:i w:val="0"/>
      <w:color w:val="000000"/>
    </w:rPr>
  </w:style>
  <w:style w:type="character" w:customStyle="1" w:styleId="T315">
    <w:name w:val="T31"/>
    <w:qFormat/>
    <w:rPr>
      <w:b/>
      <w:i w:val="0"/>
      <w:color w:val="000000"/>
    </w:rPr>
  </w:style>
  <w:style w:type="character" w:customStyle="1" w:styleId="T324">
    <w:name w:val="T32"/>
    <w:qFormat/>
    <w:rPr>
      <w:b/>
      <w:i w:val="0"/>
      <w:color w:val="000000"/>
    </w:rPr>
  </w:style>
  <w:style w:type="character" w:customStyle="1" w:styleId="T334">
    <w:name w:val="T33"/>
    <w:qFormat/>
    <w:rPr>
      <w:b/>
      <w:i w:val="0"/>
      <w:color w:val="000000"/>
    </w:rPr>
  </w:style>
  <w:style w:type="character" w:customStyle="1" w:styleId="T344">
    <w:name w:val="T34"/>
    <w:qFormat/>
    <w:rPr>
      <w:b/>
      <w:i w:val="0"/>
      <w:color w:val="000000"/>
    </w:rPr>
  </w:style>
  <w:style w:type="character" w:customStyle="1" w:styleId="T354">
    <w:name w:val="T35"/>
    <w:qFormat/>
    <w:rPr>
      <w:b/>
      <w:i w:val="0"/>
      <w:color w:val="000000"/>
    </w:rPr>
  </w:style>
  <w:style w:type="character" w:customStyle="1" w:styleId="T364">
    <w:name w:val="T36"/>
    <w:qFormat/>
    <w:rPr>
      <w:b/>
      <w:i w:val="0"/>
      <w:color w:val="000000"/>
    </w:rPr>
  </w:style>
  <w:style w:type="character" w:customStyle="1" w:styleId="T371">
    <w:name w:val="T37"/>
    <w:qFormat/>
    <w:rPr>
      <w:b w:val="0"/>
      <w:i w:val="0"/>
    </w:rPr>
  </w:style>
  <w:style w:type="character" w:customStyle="1" w:styleId="T1f5">
    <w:name w:val="T1"/>
    <w:qFormat/>
    <w:rPr>
      <w:b/>
    </w:rPr>
  </w:style>
  <w:style w:type="character" w:customStyle="1" w:styleId="T2f2">
    <w:name w:val="T2"/>
    <w:qFormat/>
    <w:rPr>
      <w:b w:val="0"/>
      <w:i w:val="0"/>
    </w:rPr>
  </w:style>
  <w:style w:type="character" w:customStyle="1" w:styleId="T3c">
    <w:name w:val="T3"/>
    <w:qFormat/>
    <w:rPr>
      <w:b/>
    </w:rPr>
  </w:style>
  <w:style w:type="character" w:customStyle="1" w:styleId="T4b">
    <w:name w:val="T4"/>
    <w:qFormat/>
    <w:rPr>
      <w:b/>
    </w:rPr>
  </w:style>
  <w:style w:type="character" w:customStyle="1" w:styleId="T57">
    <w:name w:val="T5"/>
    <w:qFormat/>
    <w:rPr>
      <w:b/>
    </w:rPr>
  </w:style>
  <w:style w:type="character" w:customStyle="1" w:styleId="T67">
    <w:name w:val="T6"/>
    <w:qFormat/>
    <w:rPr>
      <w:b/>
    </w:rPr>
  </w:style>
  <w:style w:type="character" w:customStyle="1" w:styleId="T77">
    <w:name w:val="T7"/>
    <w:qFormat/>
    <w:rPr>
      <w:b/>
    </w:rPr>
  </w:style>
  <w:style w:type="character" w:customStyle="1" w:styleId="T87">
    <w:name w:val="T8"/>
    <w:qFormat/>
    <w:rPr>
      <w:b/>
    </w:rPr>
  </w:style>
  <w:style w:type="character" w:customStyle="1" w:styleId="T97">
    <w:name w:val="T9"/>
    <w:qFormat/>
    <w:rPr>
      <w:b/>
    </w:rPr>
  </w:style>
  <w:style w:type="character" w:customStyle="1" w:styleId="T108">
    <w:name w:val="T10"/>
    <w:qFormat/>
    <w:rPr>
      <w:b/>
    </w:rPr>
  </w:style>
  <w:style w:type="character" w:customStyle="1" w:styleId="T118">
    <w:name w:val="T11"/>
    <w:qFormat/>
    <w:rPr>
      <w:b/>
    </w:rPr>
  </w:style>
  <w:style w:type="character" w:customStyle="1" w:styleId="T128">
    <w:name w:val="T12"/>
    <w:qFormat/>
    <w:rPr>
      <w:b/>
    </w:rPr>
  </w:style>
  <w:style w:type="character" w:customStyle="1" w:styleId="T138">
    <w:name w:val="T13"/>
    <w:qFormat/>
    <w:rPr>
      <w:b/>
    </w:rPr>
  </w:style>
  <w:style w:type="character" w:customStyle="1" w:styleId="T148">
    <w:name w:val="T14"/>
    <w:qFormat/>
    <w:rPr>
      <w:b/>
    </w:rPr>
  </w:style>
  <w:style w:type="character" w:customStyle="1" w:styleId="T158">
    <w:name w:val="T15"/>
    <w:qFormat/>
    <w:rPr>
      <w:b/>
    </w:rPr>
  </w:style>
  <w:style w:type="character" w:customStyle="1" w:styleId="T168">
    <w:name w:val="T16"/>
    <w:qFormat/>
    <w:rPr>
      <w:b/>
    </w:rPr>
  </w:style>
  <w:style w:type="character" w:customStyle="1" w:styleId="T178">
    <w:name w:val="T17"/>
    <w:qFormat/>
    <w:rPr>
      <w:b/>
    </w:rPr>
  </w:style>
  <w:style w:type="character" w:customStyle="1" w:styleId="T188">
    <w:name w:val="T18"/>
    <w:qFormat/>
    <w:rPr>
      <w:b/>
    </w:rPr>
  </w:style>
  <w:style w:type="character" w:customStyle="1" w:styleId="T198">
    <w:name w:val="T19"/>
    <w:qFormat/>
    <w:rPr>
      <w:b/>
    </w:rPr>
  </w:style>
  <w:style w:type="character" w:customStyle="1" w:styleId="T208">
    <w:name w:val="T20"/>
    <w:qFormat/>
    <w:rPr>
      <w:b/>
    </w:rPr>
  </w:style>
  <w:style w:type="character" w:customStyle="1" w:styleId="T218">
    <w:name w:val="T21"/>
    <w:qFormat/>
    <w:rPr>
      <w:b/>
    </w:rPr>
  </w:style>
  <w:style w:type="character" w:customStyle="1" w:styleId="T228">
    <w:name w:val="T22"/>
    <w:qFormat/>
    <w:rPr>
      <w:b/>
    </w:rPr>
  </w:style>
  <w:style w:type="character" w:customStyle="1" w:styleId="T238">
    <w:name w:val="T23"/>
    <w:qFormat/>
    <w:rPr>
      <w:b/>
    </w:rPr>
  </w:style>
  <w:style w:type="character" w:customStyle="1" w:styleId="T248">
    <w:name w:val="T24"/>
    <w:qFormat/>
    <w:rPr>
      <w:b/>
    </w:rPr>
  </w:style>
  <w:style w:type="character" w:customStyle="1" w:styleId="T258">
    <w:name w:val="T25"/>
    <w:qFormat/>
    <w:rPr>
      <w:b/>
    </w:rPr>
  </w:style>
  <w:style w:type="character" w:customStyle="1" w:styleId="T268">
    <w:name w:val="T26"/>
    <w:qFormat/>
    <w:rPr>
      <w:b/>
    </w:rPr>
  </w:style>
  <w:style w:type="character" w:customStyle="1" w:styleId="T278">
    <w:name w:val="T27"/>
    <w:qFormat/>
    <w:rPr>
      <w:b/>
    </w:rPr>
  </w:style>
  <w:style w:type="character" w:customStyle="1" w:styleId="T286">
    <w:name w:val="T28"/>
    <w:qFormat/>
    <w:rPr>
      <w:b/>
      <w:i w:val="0"/>
      <w:color w:val="000000"/>
    </w:rPr>
  </w:style>
  <w:style w:type="character" w:customStyle="1" w:styleId="T296">
    <w:name w:val="T29"/>
    <w:qFormat/>
    <w:rPr>
      <w:b/>
      <w:i w:val="0"/>
      <w:color w:val="000000"/>
    </w:rPr>
  </w:style>
  <w:style w:type="character" w:customStyle="1" w:styleId="T306">
    <w:name w:val="T30"/>
    <w:qFormat/>
    <w:rPr>
      <w:b/>
      <w:i w:val="0"/>
      <w:color w:val="000000"/>
    </w:rPr>
  </w:style>
  <w:style w:type="character" w:customStyle="1" w:styleId="T316">
    <w:name w:val="T31"/>
    <w:qFormat/>
    <w:rPr>
      <w:b/>
      <w:i w:val="0"/>
      <w:color w:val="000000"/>
    </w:rPr>
  </w:style>
  <w:style w:type="character" w:customStyle="1" w:styleId="T325">
    <w:name w:val="T32"/>
    <w:qFormat/>
    <w:rPr>
      <w:b/>
      <w:i w:val="0"/>
      <w:color w:val="000000"/>
    </w:rPr>
  </w:style>
  <w:style w:type="character" w:customStyle="1" w:styleId="T335">
    <w:name w:val="T33"/>
    <w:qFormat/>
    <w:rPr>
      <w:b/>
      <w:i w:val="0"/>
      <w:color w:val="000000"/>
    </w:rPr>
  </w:style>
  <w:style w:type="character" w:customStyle="1" w:styleId="T345">
    <w:name w:val="T34"/>
    <w:qFormat/>
    <w:rPr>
      <w:b/>
      <w:i w:val="0"/>
      <w:color w:val="000000"/>
    </w:rPr>
  </w:style>
  <w:style w:type="character" w:customStyle="1" w:styleId="T355">
    <w:name w:val="T35"/>
    <w:qFormat/>
    <w:rPr>
      <w:b/>
      <w:i w:val="0"/>
      <w:color w:val="000000"/>
    </w:rPr>
  </w:style>
  <w:style w:type="character" w:customStyle="1" w:styleId="T365">
    <w:name w:val="T36"/>
    <w:qFormat/>
    <w:rPr>
      <w:b/>
      <w:i w:val="0"/>
      <w:color w:val="000000"/>
    </w:rPr>
  </w:style>
  <w:style w:type="character" w:customStyle="1" w:styleId="T372">
    <w:name w:val="T37"/>
    <w:qFormat/>
    <w:rPr>
      <w:b w:val="0"/>
      <w:i w:val="0"/>
    </w:rPr>
  </w:style>
  <w:style w:type="paragraph" w:customStyle="1" w:styleId="43">
    <w:name w:val="Основной текст4"/>
    <w:basedOn w:val="DStyleparagraph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b/>
      <w:vanish/>
      <w:color w:val="000000"/>
      <w:sz w:val="32"/>
    </w:rPr>
  </w:style>
  <w:style w:type="character" w:customStyle="1" w:styleId="T1f6">
    <w:name w:val="T1"/>
    <w:qFormat/>
    <w:rPr>
      <w:b/>
    </w:rPr>
  </w:style>
  <w:style w:type="character" w:customStyle="1" w:styleId="T2f3">
    <w:name w:val="T2"/>
    <w:qFormat/>
    <w:rPr>
      <w:b w:val="0"/>
      <w:i w:val="0"/>
    </w:rPr>
  </w:style>
  <w:style w:type="character" w:customStyle="1" w:styleId="T3d">
    <w:name w:val="T3"/>
    <w:qFormat/>
    <w:rPr>
      <w:b/>
    </w:rPr>
  </w:style>
  <w:style w:type="character" w:customStyle="1" w:styleId="T4c">
    <w:name w:val="T4"/>
    <w:qFormat/>
    <w:rPr>
      <w:b/>
    </w:rPr>
  </w:style>
  <w:style w:type="character" w:customStyle="1" w:styleId="T58">
    <w:name w:val="T5"/>
    <w:qFormat/>
    <w:rPr>
      <w:b/>
    </w:rPr>
  </w:style>
  <w:style w:type="character" w:customStyle="1" w:styleId="T68">
    <w:name w:val="T6"/>
    <w:qFormat/>
    <w:rPr>
      <w:b/>
    </w:rPr>
  </w:style>
  <w:style w:type="character" w:customStyle="1" w:styleId="T78">
    <w:name w:val="T7"/>
    <w:qFormat/>
    <w:rPr>
      <w:b/>
    </w:rPr>
  </w:style>
  <w:style w:type="character" w:customStyle="1" w:styleId="T88">
    <w:name w:val="T8"/>
    <w:qFormat/>
    <w:rPr>
      <w:b/>
    </w:rPr>
  </w:style>
  <w:style w:type="character" w:customStyle="1" w:styleId="T98">
    <w:name w:val="T9"/>
    <w:qFormat/>
    <w:rPr>
      <w:b/>
    </w:rPr>
  </w:style>
  <w:style w:type="character" w:customStyle="1" w:styleId="T109">
    <w:name w:val="T10"/>
    <w:qFormat/>
    <w:rPr>
      <w:b/>
    </w:rPr>
  </w:style>
  <w:style w:type="character" w:customStyle="1" w:styleId="T119">
    <w:name w:val="T11"/>
    <w:qFormat/>
    <w:rPr>
      <w:b/>
    </w:rPr>
  </w:style>
  <w:style w:type="character" w:customStyle="1" w:styleId="T129">
    <w:name w:val="T12"/>
    <w:qFormat/>
    <w:rPr>
      <w:b/>
    </w:rPr>
  </w:style>
  <w:style w:type="character" w:customStyle="1" w:styleId="T139">
    <w:name w:val="T13"/>
    <w:qFormat/>
    <w:rPr>
      <w:b/>
    </w:rPr>
  </w:style>
  <w:style w:type="character" w:customStyle="1" w:styleId="T149">
    <w:name w:val="T14"/>
    <w:qFormat/>
    <w:rPr>
      <w:b/>
    </w:rPr>
  </w:style>
  <w:style w:type="character" w:customStyle="1" w:styleId="T159">
    <w:name w:val="T15"/>
    <w:qFormat/>
    <w:rPr>
      <w:b/>
    </w:rPr>
  </w:style>
  <w:style w:type="character" w:customStyle="1" w:styleId="T169">
    <w:name w:val="T16"/>
    <w:qFormat/>
    <w:rPr>
      <w:b/>
    </w:rPr>
  </w:style>
  <w:style w:type="character" w:customStyle="1" w:styleId="T179">
    <w:name w:val="T17"/>
    <w:qFormat/>
    <w:rPr>
      <w:b/>
    </w:rPr>
  </w:style>
  <w:style w:type="character" w:customStyle="1" w:styleId="T189">
    <w:name w:val="T18"/>
    <w:qFormat/>
    <w:rPr>
      <w:b/>
    </w:rPr>
  </w:style>
  <w:style w:type="character" w:customStyle="1" w:styleId="T199">
    <w:name w:val="T19"/>
    <w:qFormat/>
    <w:rPr>
      <w:b/>
    </w:rPr>
  </w:style>
  <w:style w:type="character" w:customStyle="1" w:styleId="T209">
    <w:name w:val="T20"/>
    <w:qFormat/>
    <w:rPr>
      <w:b/>
    </w:rPr>
  </w:style>
  <w:style w:type="character" w:customStyle="1" w:styleId="T219">
    <w:name w:val="T21"/>
    <w:qFormat/>
    <w:rPr>
      <w:b/>
    </w:rPr>
  </w:style>
  <w:style w:type="character" w:customStyle="1" w:styleId="T229">
    <w:name w:val="T22"/>
    <w:qFormat/>
    <w:rPr>
      <w:b/>
    </w:rPr>
  </w:style>
  <w:style w:type="character" w:customStyle="1" w:styleId="T239">
    <w:name w:val="T23"/>
    <w:qFormat/>
    <w:rPr>
      <w:b/>
    </w:rPr>
  </w:style>
  <w:style w:type="character" w:customStyle="1" w:styleId="T249">
    <w:name w:val="T24"/>
    <w:qFormat/>
    <w:rPr>
      <w:b/>
    </w:rPr>
  </w:style>
  <w:style w:type="character" w:customStyle="1" w:styleId="T259">
    <w:name w:val="T25"/>
    <w:qFormat/>
    <w:rPr>
      <w:b/>
    </w:rPr>
  </w:style>
  <w:style w:type="character" w:customStyle="1" w:styleId="T269">
    <w:name w:val="T26"/>
    <w:qFormat/>
    <w:rPr>
      <w:b/>
    </w:rPr>
  </w:style>
  <w:style w:type="character" w:customStyle="1" w:styleId="T279">
    <w:name w:val="T27"/>
    <w:qFormat/>
    <w:rPr>
      <w:b/>
    </w:rPr>
  </w:style>
  <w:style w:type="character" w:customStyle="1" w:styleId="T287">
    <w:name w:val="T28"/>
    <w:qFormat/>
    <w:rPr>
      <w:b/>
      <w:i w:val="0"/>
      <w:color w:val="000000"/>
    </w:rPr>
  </w:style>
  <w:style w:type="character" w:customStyle="1" w:styleId="T297">
    <w:name w:val="T29"/>
    <w:qFormat/>
    <w:rPr>
      <w:b/>
      <w:i w:val="0"/>
      <w:color w:val="000000"/>
    </w:rPr>
  </w:style>
  <w:style w:type="character" w:customStyle="1" w:styleId="T307">
    <w:name w:val="T30"/>
    <w:qFormat/>
    <w:rPr>
      <w:b/>
      <w:i w:val="0"/>
      <w:color w:val="000000"/>
    </w:rPr>
  </w:style>
  <w:style w:type="character" w:customStyle="1" w:styleId="T317">
    <w:name w:val="T31"/>
    <w:qFormat/>
    <w:rPr>
      <w:b/>
      <w:i w:val="0"/>
      <w:color w:val="000000"/>
    </w:rPr>
  </w:style>
  <w:style w:type="character" w:customStyle="1" w:styleId="T326">
    <w:name w:val="T32"/>
    <w:qFormat/>
    <w:rPr>
      <w:b/>
      <w:i w:val="0"/>
      <w:color w:val="000000"/>
    </w:rPr>
  </w:style>
  <w:style w:type="character" w:customStyle="1" w:styleId="T336">
    <w:name w:val="T33"/>
    <w:qFormat/>
    <w:rPr>
      <w:b/>
      <w:i w:val="0"/>
      <w:color w:val="000000"/>
    </w:rPr>
  </w:style>
  <w:style w:type="character" w:customStyle="1" w:styleId="T346">
    <w:name w:val="T34"/>
    <w:qFormat/>
    <w:rPr>
      <w:b/>
      <w:i w:val="0"/>
      <w:color w:val="000000"/>
    </w:rPr>
  </w:style>
  <w:style w:type="character" w:customStyle="1" w:styleId="T356">
    <w:name w:val="T35"/>
    <w:qFormat/>
    <w:rPr>
      <w:b/>
      <w:i w:val="0"/>
      <w:color w:val="000000"/>
    </w:rPr>
  </w:style>
  <w:style w:type="character" w:customStyle="1" w:styleId="T366">
    <w:name w:val="T36"/>
    <w:qFormat/>
    <w:rPr>
      <w:b/>
      <w:i w:val="0"/>
      <w:color w:val="000000"/>
    </w:rPr>
  </w:style>
  <w:style w:type="character" w:customStyle="1" w:styleId="T373">
    <w:name w:val="T37"/>
    <w:qFormat/>
    <w:rPr>
      <w:b w:val="0"/>
      <w:i w:val="0"/>
    </w:rPr>
  </w:style>
  <w:style w:type="character" w:customStyle="1" w:styleId="T1f7">
    <w:name w:val="T1"/>
    <w:qFormat/>
    <w:rPr>
      <w:b/>
    </w:rPr>
  </w:style>
  <w:style w:type="character" w:customStyle="1" w:styleId="T2f4">
    <w:name w:val="T2"/>
    <w:qFormat/>
    <w:rPr>
      <w:b w:val="0"/>
      <w:i w:val="0"/>
    </w:rPr>
  </w:style>
  <w:style w:type="character" w:customStyle="1" w:styleId="T3e">
    <w:name w:val="T3"/>
    <w:qFormat/>
    <w:rPr>
      <w:b/>
    </w:rPr>
  </w:style>
  <w:style w:type="character" w:customStyle="1" w:styleId="T4d">
    <w:name w:val="T4"/>
    <w:qFormat/>
    <w:rPr>
      <w:b/>
    </w:rPr>
  </w:style>
  <w:style w:type="character" w:customStyle="1" w:styleId="T59">
    <w:name w:val="T5"/>
    <w:qFormat/>
    <w:rPr>
      <w:b/>
    </w:rPr>
  </w:style>
  <w:style w:type="character" w:customStyle="1" w:styleId="T69">
    <w:name w:val="T6"/>
    <w:qFormat/>
    <w:rPr>
      <w:b/>
    </w:rPr>
  </w:style>
  <w:style w:type="character" w:customStyle="1" w:styleId="T79">
    <w:name w:val="T7"/>
    <w:qFormat/>
    <w:rPr>
      <w:b/>
    </w:rPr>
  </w:style>
  <w:style w:type="character" w:customStyle="1" w:styleId="T89">
    <w:name w:val="T8"/>
    <w:qFormat/>
    <w:rPr>
      <w:b/>
    </w:rPr>
  </w:style>
  <w:style w:type="character" w:customStyle="1" w:styleId="T99">
    <w:name w:val="T9"/>
    <w:qFormat/>
    <w:rPr>
      <w:b/>
    </w:rPr>
  </w:style>
  <w:style w:type="character" w:customStyle="1" w:styleId="T10a">
    <w:name w:val="T10"/>
    <w:qFormat/>
    <w:rPr>
      <w:b/>
    </w:rPr>
  </w:style>
  <w:style w:type="character" w:customStyle="1" w:styleId="T11a">
    <w:name w:val="T11"/>
    <w:qFormat/>
    <w:rPr>
      <w:b/>
    </w:rPr>
  </w:style>
  <w:style w:type="character" w:customStyle="1" w:styleId="T12a">
    <w:name w:val="T12"/>
    <w:qFormat/>
    <w:rPr>
      <w:b/>
    </w:rPr>
  </w:style>
  <w:style w:type="character" w:customStyle="1" w:styleId="T13a">
    <w:name w:val="T13"/>
    <w:qFormat/>
    <w:rPr>
      <w:b/>
    </w:rPr>
  </w:style>
  <w:style w:type="character" w:customStyle="1" w:styleId="T14a">
    <w:name w:val="T14"/>
    <w:qFormat/>
    <w:rPr>
      <w:b/>
    </w:rPr>
  </w:style>
  <w:style w:type="character" w:customStyle="1" w:styleId="T15a">
    <w:name w:val="T15"/>
    <w:qFormat/>
    <w:rPr>
      <w:b/>
    </w:rPr>
  </w:style>
  <w:style w:type="character" w:customStyle="1" w:styleId="T16a">
    <w:name w:val="T16"/>
    <w:qFormat/>
    <w:rPr>
      <w:b/>
    </w:rPr>
  </w:style>
  <w:style w:type="character" w:customStyle="1" w:styleId="T17a">
    <w:name w:val="T17"/>
    <w:qFormat/>
    <w:rPr>
      <w:b/>
    </w:rPr>
  </w:style>
  <w:style w:type="character" w:customStyle="1" w:styleId="T18a">
    <w:name w:val="T18"/>
    <w:qFormat/>
    <w:rPr>
      <w:b/>
    </w:rPr>
  </w:style>
  <w:style w:type="character" w:customStyle="1" w:styleId="T19a">
    <w:name w:val="T19"/>
    <w:qFormat/>
    <w:rPr>
      <w:b/>
    </w:rPr>
  </w:style>
  <w:style w:type="character" w:customStyle="1" w:styleId="T20a">
    <w:name w:val="T20"/>
    <w:qFormat/>
    <w:rPr>
      <w:b/>
    </w:rPr>
  </w:style>
  <w:style w:type="character" w:customStyle="1" w:styleId="T21a">
    <w:name w:val="T21"/>
    <w:qFormat/>
    <w:rPr>
      <w:b/>
    </w:rPr>
  </w:style>
  <w:style w:type="character" w:customStyle="1" w:styleId="T22a">
    <w:name w:val="T22"/>
    <w:qFormat/>
    <w:rPr>
      <w:b/>
    </w:rPr>
  </w:style>
  <w:style w:type="character" w:customStyle="1" w:styleId="T23a">
    <w:name w:val="T23"/>
    <w:qFormat/>
    <w:rPr>
      <w:b/>
    </w:rPr>
  </w:style>
  <w:style w:type="character" w:customStyle="1" w:styleId="T24a">
    <w:name w:val="T24"/>
    <w:qFormat/>
    <w:rPr>
      <w:b/>
    </w:rPr>
  </w:style>
  <w:style w:type="character" w:customStyle="1" w:styleId="T25a">
    <w:name w:val="T25"/>
    <w:qFormat/>
    <w:rPr>
      <w:b/>
    </w:rPr>
  </w:style>
  <w:style w:type="character" w:customStyle="1" w:styleId="T26a">
    <w:name w:val="T26"/>
    <w:qFormat/>
    <w:rPr>
      <w:b/>
    </w:rPr>
  </w:style>
  <w:style w:type="character" w:customStyle="1" w:styleId="T27a">
    <w:name w:val="T27"/>
    <w:qFormat/>
    <w:rPr>
      <w:b/>
    </w:rPr>
  </w:style>
  <w:style w:type="character" w:customStyle="1" w:styleId="T288">
    <w:name w:val="T28"/>
    <w:qFormat/>
    <w:rPr>
      <w:b/>
      <w:i w:val="0"/>
      <w:color w:val="000000"/>
    </w:rPr>
  </w:style>
  <w:style w:type="character" w:customStyle="1" w:styleId="T298">
    <w:name w:val="T29"/>
    <w:qFormat/>
    <w:rPr>
      <w:b/>
      <w:i w:val="0"/>
      <w:color w:val="000000"/>
    </w:rPr>
  </w:style>
  <w:style w:type="character" w:customStyle="1" w:styleId="T308">
    <w:name w:val="T30"/>
    <w:qFormat/>
    <w:rPr>
      <w:b/>
      <w:i w:val="0"/>
      <w:color w:val="000000"/>
    </w:rPr>
  </w:style>
  <w:style w:type="character" w:customStyle="1" w:styleId="T318">
    <w:name w:val="T31"/>
    <w:qFormat/>
    <w:rPr>
      <w:b/>
      <w:i w:val="0"/>
      <w:color w:val="000000"/>
    </w:rPr>
  </w:style>
  <w:style w:type="character" w:customStyle="1" w:styleId="T327">
    <w:name w:val="T32"/>
    <w:qFormat/>
    <w:rPr>
      <w:b/>
      <w:i w:val="0"/>
      <w:color w:val="000000"/>
    </w:rPr>
  </w:style>
  <w:style w:type="character" w:customStyle="1" w:styleId="T337">
    <w:name w:val="T33"/>
    <w:qFormat/>
    <w:rPr>
      <w:b/>
      <w:i w:val="0"/>
      <w:color w:val="000000"/>
    </w:rPr>
  </w:style>
  <w:style w:type="character" w:customStyle="1" w:styleId="T347">
    <w:name w:val="T34"/>
    <w:qFormat/>
    <w:rPr>
      <w:b/>
      <w:i w:val="0"/>
      <w:color w:val="000000"/>
    </w:rPr>
  </w:style>
  <w:style w:type="character" w:customStyle="1" w:styleId="T357">
    <w:name w:val="T35"/>
    <w:qFormat/>
    <w:rPr>
      <w:b/>
      <w:i w:val="0"/>
      <w:color w:val="000000"/>
    </w:rPr>
  </w:style>
  <w:style w:type="character" w:customStyle="1" w:styleId="T367">
    <w:name w:val="T36"/>
    <w:qFormat/>
    <w:rPr>
      <w:b/>
      <w:i w:val="0"/>
      <w:color w:val="000000"/>
    </w:rPr>
  </w:style>
  <w:style w:type="character" w:customStyle="1" w:styleId="T374">
    <w:name w:val="T37"/>
    <w:qFormat/>
    <w:rPr>
      <w:b w:val="0"/>
      <w:i w:val="0"/>
    </w:rPr>
  </w:style>
  <w:style w:type="character" w:customStyle="1" w:styleId="T1f8">
    <w:name w:val="T1"/>
    <w:rPr>
      <w:rFonts w:ascii="Times New Roman" w:hAnsi="Times New Roman" w:cs="Times New Roman"/>
    </w:rPr>
  </w:style>
  <w:style w:type="character" w:customStyle="1" w:styleId="T2f5">
    <w:name w:val="T2"/>
  </w:style>
  <w:style w:type="character" w:customStyle="1" w:styleId="T3f">
    <w:name w:val="T3"/>
    <w:rPr>
      <w:b/>
    </w:rPr>
  </w:style>
  <w:style w:type="character" w:customStyle="1" w:styleId="T4e">
    <w:name w:val="T4"/>
    <w:rPr>
      <w:b w:val="0"/>
      <w:i w:val="0"/>
    </w:rPr>
  </w:style>
  <w:style w:type="character" w:customStyle="1" w:styleId="T5a">
    <w:name w:val="T5"/>
    <w:rPr>
      <w:b/>
    </w:rPr>
  </w:style>
  <w:style w:type="character" w:customStyle="1" w:styleId="T6a">
    <w:name w:val="T6"/>
    <w:rPr>
      <w:b/>
    </w:rPr>
  </w:style>
  <w:style w:type="character" w:customStyle="1" w:styleId="T7a">
    <w:name w:val="T7"/>
    <w:rPr>
      <w:b/>
    </w:rPr>
  </w:style>
  <w:style w:type="character" w:customStyle="1" w:styleId="T8a">
    <w:name w:val="T8"/>
    <w:rPr>
      <w:b/>
    </w:rPr>
  </w:style>
  <w:style w:type="character" w:customStyle="1" w:styleId="T9a">
    <w:name w:val="T9"/>
    <w:rPr>
      <w:b/>
    </w:rPr>
  </w:style>
  <w:style w:type="character" w:customStyle="1" w:styleId="T10b">
    <w:name w:val="T10"/>
    <w:rPr>
      <w:b/>
    </w:rPr>
  </w:style>
  <w:style w:type="character" w:customStyle="1" w:styleId="T11b">
    <w:name w:val="T11"/>
    <w:rPr>
      <w:b/>
    </w:rPr>
  </w:style>
  <w:style w:type="character" w:customStyle="1" w:styleId="T12b">
    <w:name w:val="T12"/>
    <w:rPr>
      <w:b/>
    </w:rPr>
  </w:style>
  <w:style w:type="character" w:customStyle="1" w:styleId="T13b">
    <w:name w:val="T13"/>
    <w:rPr>
      <w:b/>
    </w:rPr>
  </w:style>
  <w:style w:type="character" w:customStyle="1" w:styleId="T14b">
    <w:name w:val="T14"/>
    <w:rPr>
      <w:b/>
    </w:rPr>
  </w:style>
  <w:style w:type="character" w:customStyle="1" w:styleId="T15b">
    <w:name w:val="T15"/>
    <w:rPr>
      <w:b/>
    </w:rPr>
  </w:style>
  <w:style w:type="character" w:customStyle="1" w:styleId="T16b">
    <w:name w:val="T16"/>
    <w:rPr>
      <w:b/>
    </w:rPr>
  </w:style>
  <w:style w:type="character" w:customStyle="1" w:styleId="T17b">
    <w:name w:val="T17"/>
    <w:rPr>
      <w:b/>
    </w:rPr>
  </w:style>
  <w:style w:type="character" w:customStyle="1" w:styleId="T18b">
    <w:name w:val="T18"/>
    <w:rPr>
      <w:b/>
    </w:rPr>
  </w:style>
  <w:style w:type="character" w:customStyle="1" w:styleId="T19b">
    <w:name w:val="T19"/>
    <w:rPr>
      <w:b/>
    </w:rPr>
  </w:style>
  <w:style w:type="character" w:customStyle="1" w:styleId="T20b">
    <w:name w:val="T20"/>
    <w:rPr>
      <w:b/>
    </w:rPr>
  </w:style>
  <w:style w:type="character" w:customStyle="1" w:styleId="T21b">
    <w:name w:val="T21"/>
    <w:rPr>
      <w:b/>
    </w:rPr>
  </w:style>
  <w:style w:type="character" w:customStyle="1" w:styleId="T22b">
    <w:name w:val="T22"/>
    <w:rPr>
      <w:b/>
    </w:rPr>
  </w:style>
  <w:style w:type="character" w:customStyle="1" w:styleId="T23b">
    <w:name w:val="T23"/>
    <w:rPr>
      <w:b/>
    </w:rPr>
  </w:style>
  <w:style w:type="character" w:customStyle="1" w:styleId="T24b">
    <w:name w:val="T24"/>
    <w:rPr>
      <w:b/>
    </w:rPr>
  </w:style>
  <w:style w:type="character" w:customStyle="1" w:styleId="T25b">
    <w:name w:val="T25"/>
    <w:rPr>
      <w:b/>
    </w:rPr>
  </w:style>
  <w:style w:type="character" w:customStyle="1" w:styleId="T26b">
    <w:name w:val="T26"/>
    <w:rPr>
      <w:b/>
    </w:rPr>
  </w:style>
  <w:style w:type="character" w:customStyle="1" w:styleId="T27b">
    <w:name w:val="T27"/>
    <w:rPr>
      <w:b/>
    </w:rPr>
  </w:style>
  <w:style w:type="character" w:customStyle="1" w:styleId="T289">
    <w:name w:val="T28"/>
    <w:rPr>
      <w:b/>
    </w:rPr>
  </w:style>
  <w:style w:type="character" w:customStyle="1" w:styleId="T299">
    <w:name w:val="T29"/>
    <w:rPr>
      <w:b/>
    </w:rPr>
  </w:style>
  <w:style w:type="character" w:customStyle="1" w:styleId="T309">
    <w:name w:val="T30"/>
    <w:rPr>
      <w:b/>
      <w:i w:val="0"/>
      <w:color w:val="000000"/>
    </w:rPr>
  </w:style>
  <w:style w:type="character" w:customStyle="1" w:styleId="T319">
    <w:name w:val="T31"/>
    <w:rPr>
      <w:b/>
      <w:i w:val="0"/>
      <w:color w:val="000000"/>
    </w:rPr>
  </w:style>
  <w:style w:type="character" w:customStyle="1" w:styleId="T328">
    <w:name w:val="T32"/>
    <w:rPr>
      <w:b/>
      <w:i w:val="0"/>
      <w:color w:val="000000"/>
    </w:rPr>
  </w:style>
  <w:style w:type="character" w:customStyle="1" w:styleId="T338">
    <w:name w:val="T33"/>
    <w:rPr>
      <w:b/>
      <w:i w:val="0"/>
      <w:color w:val="000000"/>
    </w:rPr>
  </w:style>
  <w:style w:type="character" w:customStyle="1" w:styleId="T348">
    <w:name w:val="T34"/>
    <w:rPr>
      <w:b/>
      <w:i w:val="0"/>
      <w:color w:val="000000"/>
    </w:rPr>
  </w:style>
  <w:style w:type="character" w:customStyle="1" w:styleId="T358">
    <w:name w:val="T35"/>
    <w:rPr>
      <w:b/>
      <w:i w:val="0"/>
      <w:color w:val="000000"/>
    </w:rPr>
  </w:style>
  <w:style w:type="character" w:customStyle="1" w:styleId="T368">
    <w:name w:val="T36"/>
    <w:rPr>
      <w:b/>
      <w:i w:val="0"/>
      <w:color w:val="000000"/>
    </w:rPr>
  </w:style>
  <w:style w:type="character" w:customStyle="1" w:styleId="T375">
    <w:name w:val="T37"/>
    <w:rPr>
      <w:b/>
      <w:i w:val="0"/>
      <w:color w:val="000000"/>
    </w:rPr>
  </w:style>
  <w:style w:type="character" w:customStyle="1" w:styleId="T381">
    <w:name w:val="T38"/>
    <w:rPr>
      <w:b/>
      <w:i w:val="0"/>
      <w:color w:val="000000"/>
    </w:rPr>
  </w:style>
  <w:style w:type="character" w:customStyle="1" w:styleId="T391">
    <w:name w:val="T39"/>
    <w:rPr>
      <w:b w:val="0"/>
      <w:i w:val="0"/>
    </w:rPr>
  </w:style>
  <w:style w:type="paragraph" w:customStyle="1" w:styleId="220">
    <w:name w:val="Заголовок 2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20" w:hanging="648"/>
      <w:outlineLvl w:val="1"/>
    </w:pPr>
    <w:rPr>
      <w:sz w:val="28"/>
      <w:szCs w:val="24"/>
    </w:rPr>
  </w:style>
  <w:style w:type="paragraph" w:customStyle="1" w:styleId="321">
    <w:name w:val="Заголовок 3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outlineLvl w:val="2"/>
    </w:pPr>
    <w:rPr>
      <w:sz w:val="28"/>
      <w:szCs w:val="24"/>
    </w:rPr>
  </w:style>
  <w:style w:type="paragraph" w:customStyle="1" w:styleId="1f9">
    <w:name w:val="Без интервала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8"/>
    </w:rPr>
  </w:style>
  <w:style w:type="paragraph" w:customStyle="1" w:styleId="ConsNormal">
    <w:name w:val="Con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</w:rPr>
  </w:style>
  <w:style w:type="character" w:customStyle="1" w:styleId="docdata">
    <w:name w:val="docdata"/>
  </w:style>
  <w:style w:type="character" w:customStyle="1" w:styleId="1fa">
    <w:name w:val="Основной шрифт абзаца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auto"/>
      <w:spacing w:val="0"/>
      <w:position w:val="0"/>
      <w:sz w:val="20"/>
      <w:szCs w:val="20"/>
      <w:u w:val="none"/>
      <w:shd w:val="clear" w:color="auto" w:fil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105</Pages>
  <Words>43104</Words>
  <Characters>245697</Characters>
  <Application>Microsoft Office Word</Application>
  <DocSecurity>0</DocSecurity>
  <Lines>2047</Lines>
  <Paragraphs>576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Татьяна Михайловна</dc:creator>
  <cp:lastModifiedBy>Сергеева Татьяна Михайловна</cp:lastModifiedBy>
  <cp:revision>2</cp:revision>
  <dcterms:created xsi:type="dcterms:W3CDTF">2026-01-14T07:58:00Z</dcterms:created>
  <dcterms:modified xsi:type="dcterms:W3CDTF">2026-01-14T07:58:00Z</dcterms:modified>
  <dc:language>ru-RU</dc:language>
</cp:coreProperties>
</file>