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2693" w:rsidRDefault="00451D6F">
      <w:pPr>
        <w:pStyle w:val="Standard"/>
        <w:spacing w:after="0" w:line="240" w:lineRule="auto"/>
        <w:jc w:val="center"/>
      </w:pPr>
      <w:bookmarkStart w:id="0" w:name="_GoBack"/>
      <w:bookmarkEnd w:id="0"/>
      <w:r>
        <w:rPr>
          <w:rFonts w:ascii="Times New Roman" w:hAnsi="Times New Roman" w:cs="Times New Roman"/>
          <w:b/>
          <w:sz w:val="28"/>
        </w:rPr>
        <w:t>Перечень</w:t>
      </w:r>
    </w:p>
    <w:p w:rsidR="004E2693" w:rsidRDefault="00451D6F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b/>
          <w:sz w:val="28"/>
        </w:rPr>
        <w:t xml:space="preserve">основных вопросов, принятых на сессиях Советов депутатов муниципальных районов, муниципальных и городских округов Новосибирской области в </w:t>
      </w:r>
      <w:r>
        <w:rPr>
          <w:rFonts w:ascii="Times New Roman" w:hAnsi="Times New Roman" w:cs="Times New Roman"/>
          <w:b/>
          <w:sz w:val="28"/>
          <w:lang w:val="en-US"/>
        </w:rPr>
        <w:t>III</w:t>
      </w:r>
      <w:r>
        <w:rPr>
          <w:rFonts w:ascii="Times New Roman" w:hAnsi="Times New Roman" w:cs="Times New Roman"/>
          <w:b/>
          <w:sz w:val="28"/>
        </w:rPr>
        <w:t xml:space="preserve"> квартале 2026 года</w:t>
      </w:r>
    </w:p>
    <w:p w:rsidR="004E2693" w:rsidRDefault="004E2693">
      <w:pPr>
        <w:pStyle w:val="Standard"/>
        <w:spacing w:after="0" w:line="240" w:lineRule="auto"/>
        <w:jc w:val="center"/>
      </w:pPr>
    </w:p>
    <w:p w:rsidR="004E2693" w:rsidRDefault="00451D6F">
      <w:pPr>
        <w:pStyle w:val="Standard"/>
        <w:jc w:val="center"/>
      </w:pPr>
      <w:r>
        <w:rPr>
          <w:rFonts w:ascii="Times New Roman" w:hAnsi="Times New Roman" w:cs="Times New Roman"/>
          <w:b/>
          <w:sz w:val="28"/>
        </w:rPr>
        <w:t>Баганский район</w:t>
      </w:r>
    </w:p>
    <w:tbl>
      <w:tblPr>
        <w:tblW w:w="10210" w:type="dxa"/>
        <w:tblInd w:w="-819" w:type="dxa"/>
        <w:tblLayout w:type="fixed"/>
        <w:tblLook w:val="04A0" w:firstRow="1" w:lastRow="0" w:firstColumn="1" w:lastColumn="0" w:noHBand="0" w:noVBand="1"/>
      </w:tblPr>
      <w:tblGrid>
        <w:gridCol w:w="616"/>
        <w:gridCol w:w="2330"/>
        <w:gridCol w:w="7264"/>
      </w:tblGrid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№ п/п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br/>
              <w:t>проведения сессии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Наименование вопроса</w:t>
            </w: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>
            <w:pPr>
              <w:pStyle w:val="19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26.08.2026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widowControl w:val="0"/>
              <w:jc w:val="both"/>
              <w:rPr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О внесении изменений в решение четвертой сессии Совета депутатов Баганского района Новосибирской области пятого созыва от 24 декабря 2025 года № 39 «</w:t>
            </w:r>
            <w:r>
              <w:rPr>
                <w:bCs/>
                <w:sz w:val="24"/>
                <w:szCs w:val="24"/>
              </w:rPr>
              <w:t>О бюджете Баганского района Новосибирской области на 2026 год и плановый период 2027 и 2028 годов»</w:t>
            </w: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>
            <w:pPr>
              <w:pStyle w:val="19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26.08</w:t>
            </w:r>
            <w:r>
              <w:rPr>
                <w:sz w:val="24"/>
                <w:szCs w:val="24"/>
              </w:rPr>
              <w:t>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ConsPlusTitle"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Cs w:val="24"/>
              </w:rPr>
              <w:t>О подготовке общеобразовательных организаций Баганского района к новому 2026/2027 учебному году</w:t>
            </w:r>
          </w:p>
        </w:tc>
      </w:tr>
      <w:tr w:rsidR="004E2693">
        <w:trPr>
          <w:trHeight w:val="501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>
            <w:pPr>
              <w:pStyle w:val="19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26.08.2026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ConsPlusTitle"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Cs w:val="24"/>
              </w:rPr>
              <w:t>О содействии занятости населения на территории Баганского района</w:t>
            </w: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>
            <w:pPr>
              <w:pStyle w:val="19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26.08.2026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 признании утратившего силу решения тридцать девятой сессии Совета депутатов Баганского района Новосибирской области третьего созыва № 311 от 29.04.2020 «Об утверждении Порядка проведения экспертизы муниципальных нормативных правовых актов Баганского райо</w:t>
            </w:r>
            <w:r>
              <w:rPr>
                <w:sz w:val="24"/>
                <w:szCs w:val="24"/>
              </w:rPr>
              <w:t>на Новосибирской области, затрагивающих вопросы предпринимательской и инвестиционной деятельности в новой редакции»</w:t>
            </w: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>
            <w:pPr>
              <w:pStyle w:val="19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26.08.2026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ConsPlusTitle"/>
              <w:jc w:val="both"/>
              <w:rPr>
                <w:b w:val="0"/>
                <w:iCs/>
                <w:sz w:val="28"/>
                <w:szCs w:val="28"/>
              </w:rPr>
            </w:pPr>
            <w:r>
              <w:rPr>
                <w:b w:val="0"/>
                <w:iCs/>
                <w:szCs w:val="24"/>
              </w:rPr>
              <w:t>О внесении изменений в решение тридцать шестой сессии Совета депутатов Баганского</w:t>
            </w:r>
            <w:r>
              <w:rPr>
                <w:b w:val="0"/>
                <w:iCs/>
                <w:szCs w:val="24"/>
              </w:rPr>
              <w:t xml:space="preserve"> района четвертого созыва от 16.10.2024 № 326 «Об утверждении Положения о нестационарных торговых объектах на территории Баганского района Новосибирской области»</w:t>
            </w: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>
            <w:pPr>
              <w:pStyle w:val="19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26.08.2026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ConsPlusTitle"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Cs w:val="24"/>
              </w:rPr>
              <w:t>О ходе заготовки кормов и уборочной кампании в сельскохозяйственных предприятиях</w:t>
            </w:r>
            <w:r>
              <w:rPr>
                <w:b w:val="0"/>
                <w:szCs w:val="24"/>
              </w:rPr>
              <w:t xml:space="preserve"> и КФХ района</w:t>
            </w:r>
          </w:p>
        </w:tc>
      </w:tr>
      <w:tr w:rsidR="004E2693">
        <w:trPr>
          <w:trHeight w:val="345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>
            <w:pPr>
              <w:pStyle w:val="19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26.08.2026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ConsPlusTitle"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Cs w:val="24"/>
                <w:highlight w:val="white"/>
              </w:rPr>
              <w:t>О внесении изменений в решение сорок третьей сессии Совета депутатов Баганского района четвертого созыва от 27.08.2025 № 415 «</w:t>
            </w:r>
            <w:r>
              <w:rPr>
                <w:b w:val="0"/>
                <w:szCs w:val="24"/>
              </w:rPr>
              <w:t>Об утверждении Положения «О муниципальном земельном контроле на территории Баганского района Новосибир</w:t>
            </w:r>
            <w:r>
              <w:rPr>
                <w:b w:val="0"/>
                <w:szCs w:val="24"/>
              </w:rPr>
              <w:t>ской области»</w:t>
            </w: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>
            <w:pPr>
              <w:pStyle w:val="19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26.08.2026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ConsPlusTitle"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Cs w:val="24"/>
              </w:rPr>
              <w:t xml:space="preserve">О внесении изменений в решение тридцать седьмой сессии Совета депутатов Баганского района Новосибирской области четвертого созыва № </w:t>
            </w:r>
            <w:r>
              <w:rPr>
                <w:b w:val="0"/>
                <w:szCs w:val="24"/>
              </w:rPr>
              <w:t>343 от 27.11.2024 «Об утверждении размера корректирующего коэффициента (Км), применяемого для определения годового размера арендной платы за земельные участки, находящиеся в муниципальной собственности Баганского района Новосибирской области, и государстве</w:t>
            </w:r>
            <w:r>
              <w:rPr>
                <w:b w:val="0"/>
                <w:szCs w:val="24"/>
              </w:rPr>
              <w:t xml:space="preserve">нная собственность на которые не разграничена на территории Баганского района Новосибирской области </w:t>
            </w:r>
            <w:r>
              <w:rPr>
                <w:b w:val="0"/>
                <w:spacing w:val="-4"/>
                <w:szCs w:val="24"/>
              </w:rPr>
              <w:t>и предоставленные в аренду без проведения торгов»</w:t>
            </w: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>
            <w:pPr>
              <w:pStyle w:val="19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26.08.2026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ConsPlusTitle"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Cs w:val="24"/>
              </w:rPr>
              <w:t xml:space="preserve">О внесении изменения в Порядок определения размера платы за </w:t>
            </w:r>
            <w:r>
              <w:rPr>
                <w:b w:val="0"/>
                <w:szCs w:val="24"/>
              </w:rPr>
              <w:t xml:space="preserve">увеличение площади земельных участков, находящихся в частной собственности, в результате их перераспределения с земельными участками, находящимися в муниципальной собственности </w:t>
            </w:r>
            <w:r>
              <w:rPr>
                <w:b w:val="0"/>
                <w:spacing w:val="2"/>
                <w:szCs w:val="24"/>
              </w:rPr>
              <w:t>Баганского района</w:t>
            </w:r>
            <w:r>
              <w:rPr>
                <w:b w:val="0"/>
                <w:szCs w:val="24"/>
              </w:rPr>
              <w:t xml:space="preserve"> Новосибирской области</w:t>
            </w:r>
          </w:p>
        </w:tc>
      </w:tr>
      <w:tr w:rsidR="004E2693">
        <w:trPr>
          <w:trHeight w:val="22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>
            <w:pPr>
              <w:pStyle w:val="19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26.08.2026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shd w:val="clear" w:color="auto" w:fill="FFFFFF"/>
              <w:ind w:right="-1"/>
              <w:jc w:val="both"/>
              <w:rPr>
                <w:bCs/>
                <w:szCs w:val="28"/>
              </w:rPr>
            </w:pPr>
            <w:r>
              <w:rPr>
                <w:sz w:val="24"/>
                <w:szCs w:val="24"/>
              </w:rPr>
              <w:t xml:space="preserve">Об утверждении Перечня категорий граждан, с которых плата за увеличение площади земельных участков, находящихся в частной собственности, в результате их перераспределения с земельными </w:t>
            </w:r>
            <w:r>
              <w:rPr>
                <w:sz w:val="24"/>
                <w:szCs w:val="24"/>
              </w:rPr>
              <w:lastRenderedPageBreak/>
              <w:t xml:space="preserve">участками, находящимися в муниципальной собственности </w:t>
            </w:r>
            <w:r>
              <w:rPr>
                <w:color w:val="000000"/>
                <w:spacing w:val="2"/>
                <w:sz w:val="24"/>
                <w:szCs w:val="24"/>
              </w:rPr>
              <w:t xml:space="preserve">Баганского района </w:t>
            </w:r>
            <w:r>
              <w:rPr>
                <w:bCs/>
                <w:sz w:val="24"/>
                <w:szCs w:val="24"/>
              </w:rPr>
              <w:t>Новосибирской области, не взимается в случае, предусмотренном подпунктом 3 пункта 1 статьи 39.28 Земельного кодекса Российской Федерации</w:t>
            </w: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>
            <w:pPr>
              <w:pStyle w:val="19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26.08.2026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ConsPlusTitle"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Cs w:val="24"/>
              </w:rPr>
              <w:t>Об утверждении Положения о порядке определения размера арендной платы за использование земельных участков, находящихся в собственности Баганского района Новосибирской области, предоставленные в аренду без торгов</w:t>
            </w: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>
            <w:pPr>
              <w:pStyle w:val="19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26.08.2026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ConsPlusTitle"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iCs/>
                <w:szCs w:val="24"/>
              </w:rPr>
              <w:t>О</w:t>
            </w:r>
            <w:r>
              <w:rPr>
                <w:b w:val="0"/>
                <w:szCs w:val="24"/>
              </w:rPr>
              <w:t xml:space="preserve"> внесении изменений в решение четвертой сессии Совета депутатов Баганского района Новосибирской области второго созыва от 30.06.2010 № 45 «Об утверждении Положения «О порядке предоставления служебных жилых помещений»</w:t>
            </w: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>
            <w:pPr>
              <w:pStyle w:val="19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26.08.2026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a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 состоянии физической ку</w:t>
            </w:r>
            <w:r>
              <w:rPr>
                <w:sz w:val="24"/>
                <w:szCs w:val="24"/>
              </w:rPr>
              <w:t>льтуры и спорта на территории Баганского района</w:t>
            </w:r>
          </w:p>
        </w:tc>
      </w:tr>
      <w:tr w:rsidR="004E2693">
        <w:trPr>
          <w:trHeight w:val="270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>
            <w:pPr>
              <w:pStyle w:val="19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26.08.2026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Cs w:val="28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О готовности объектов жилищно-коммунального хозяйства Баганского района к началу отопительного сезона 2026 и 2027 годов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>
            <w:pPr>
              <w:pStyle w:val="19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26.08.2026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bCs/>
                <w:szCs w:val="28"/>
              </w:rPr>
            </w:pPr>
            <w:r>
              <w:rPr>
                <w:bCs/>
                <w:sz w:val="24"/>
                <w:szCs w:val="24"/>
              </w:rPr>
              <w:t>О внесении изменений в решение тридцать шестой сессии Совета депутатов Баганского района Новосибирской области четвертого созыва от 16.10.2024 № 333 «Об утверждении Правил землепользования и застройки</w:t>
            </w:r>
            <w:r>
              <w:rPr>
                <w:sz w:val="24"/>
                <w:szCs w:val="24"/>
              </w:rPr>
              <w:t xml:space="preserve"> Баганского</w:t>
            </w:r>
            <w:r>
              <w:rPr>
                <w:bCs/>
                <w:sz w:val="24"/>
                <w:szCs w:val="24"/>
              </w:rPr>
              <w:t xml:space="preserve"> сельсовета Баганского района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Новосибирской о</w:t>
            </w:r>
            <w:r>
              <w:rPr>
                <w:bCs/>
                <w:sz w:val="24"/>
                <w:szCs w:val="24"/>
              </w:rPr>
              <w:t>бласти»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>
            <w:pPr>
              <w:pStyle w:val="19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26.08.2026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bCs/>
                <w:szCs w:val="28"/>
              </w:rPr>
            </w:pPr>
            <w:r>
              <w:rPr>
                <w:bCs/>
                <w:sz w:val="24"/>
                <w:szCs w:val="24"/>
              </w:rPr>
              <w:t>О внесении изменений в решение тридцать восьмой сессии Совета депутатов Баганского района Новосибирской области четвертого созыва от 25.12.2024 № 357 «Об утверждении генерального плана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Баганского сельсовета Баганского района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Новосибирской области»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>
            <w:pPr>
              <w:pStyle w:val="19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26.08.2026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bCs/>
                <w:szCs w:val="28"/>
              </w:rPr>
            </w:pPr>
            <w:r>
              <w:rPr>
                <w:bCs/>
                <w:sz w:val="24"/>
                <w:szCs w:val="24"/>
              </w:rPr>
              <w:t>О внесении изменений в решение тридцать шестой сессии Совета депутатов Баганского района Новосибирской области четвертого созыва от 16.10.2024 № 339 «Об утверждении Правил землепользования и застройки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Палецкого сельсовет</w:t>
            </w:r>
            <w:r>
              <w:rPr>
                <w:bCs/>
                <w:sz w:val="24"/>
                <w:szCs w:val="24"/>
              </w:rPr>
              <w:t>а Баганского района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Новосибирской области»</w:t>
            </w:r>
          </w:p>
        </w:tc>
      </w:tr>
    </w:tbl>
    <w:p w:rsidR="004E2693" w:rsidRDefault="004E2693">
      <w:pPr>
        <w:pStyle w:val="Standard"/>
        <w:jc w:val="center"/>
        <w:rPr>
          <w:rFonts w:ascii="Times New Roman" w:hAnsi="Times New Roman" w:cs="Times New Roman"/>
          <w:b/>
        </w:rPr>
      </w:pPr>
    </w:p>
    <w:p w:rsidR="004E2693" w:rsidRDefault="00451D6F">
      <w:pPr>
        <w:pStyle w:val="Standard"/>
        <w:jc w:val="center"/>
      </w:pPr>
      <w:r>
        <w:rPr>
          <w:rFonts w:ascii="Times New Roman" w:hAnsi="Times New Roman" w:cs="Times New Roman"/>
          <w:b/>
          <w:sz w:val="28"/>
        </w:rPr>
        <w:t>Барабинский район</w:t>
      </w:r>
    </w:p>
    <w:tbl>
      <w:tblPr>
        <w:tblW w:w="10210" w:type="dxa"/>
        <w:tblInd w:w="-819" w:type="dxa"/>
        <w:tblLayout w:type="fixed"/>
        <w:tblLook w:val="04A0" w:firstRow="1" w:lastRow="0" w:firstColumn="1" w:lastColumn="0" w:noHBand="0" w:noVBand="1"/>
      </w:tblPr>
      <w:tblGrid>
        <w:gridCol w:w="616"/>
        <w:gridCol w:w="2330"/>
        <w:gridCol w:w="7264"/>
      </w:tblGrid>
      <w:tr w:rsidR="004E2693">
        <w:trPr>
          <w:trHeight w:val="55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№ п/п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br/>
              <w:t>проведения сессии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Наименование вопроса</w:t>
            </w: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08.09.2026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принятии проекта Устава Барабинского района Новосибирской области</w:t>
            </w: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08.09.2026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</w:t>
            </w:r>
            <w:r>
              <w:rPr>
                <w:sz w:val="24"/>
                <w:szCs w:val="24"/>
              </w:rPr>
              <w:t>ение четвертой сессии Совета депутатов Барабинского района Новосибирской области пятого созыва «О бюджете Барабинского района Новосибирской области на 2026 год и плановый период 2027 и 2028 годов» (с изменениями решение восьмой сессии от 18.06.2026 № 45)</w:t>
            </w:r>
          </w:p>
        </w:tc>
      </w:tr>
      <w:tr w:rsidR="004E2693">
        <w:trPr>
          <w:trHeight w:val="501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08.09.2026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изменении в Решение Совета депутатов Барабинского района Новосибирской области от 26.12.2024 № 311 «Об утверждении корректирующих коэффициентов в отношении земельных участков, государственная собственность на которые не разграничена</w:t>
            </w:r>
            <w:r>
              <w:rPr>
                <w:sz w:val="24"/>
                <w:szCs w:val="24"/>
              </w:rPr>
              <w:t>, расположенных в границах Барабинского района Новосибирской области</w:t>
            </w: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08.09.2026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отчуждении муниципального имущества</w:t>
            </w: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08.09.2026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Барабинского района Новосибирской области от 21.12.2023 № 243</w:t>
            </w:r>
          </w:p>
          <w:p w:rsidR="004E2693" w:rsidRDefault="004E2693">
            <w:pPr>
              <w:pStyle w:val="10"/>
              <w:jc w:val="both"/>
              <w:rPr>
                <w:sz w:val="24"/>
                <w:szCs w:val="24"/>
              </w:rPr>
            </w:pP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08.09.2026</w:t>
            </w:r>
          </w:p>
        </w:tc>
        <w:tc>
          <w:tcPr>
            <w:tcW w:w="726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Барабинского района Новосибирской области от 12.04.2017 № 128 «Об утверждении Положения об оплате труда выборных должностных лиц местного самоуправления, осуществляющих свои полномочия на постоянно</w:t>
            </w:r>
            <w:r>
              <w:rPr>
                <w:sz w:val="24"/>
                <w:szCs w:val="24"/>
              </w:rPr>
              <w:t>й основе, муниципальных служащих администрации и Ревизионной комиссии Барабинского района Новосибирской области»</w:t>
            </w: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08.09.2026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освобождении от должности Председателя Ревизионной комиссии Барабинского района Новосибирской области</w:t>
            </w:r>
          </w:p>
        </w:tc>
      </w:tr>
      <w:tr w:rsidR="004E2693">
        <w:trPr>
          <w:trHeight w:val="253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08.09.2026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назначении на должность Председателя Ревизионной комиссии Барабинского района Новосибирской области</w:t>
            </w:r>
          </w:p>
        </w:tc>
      </w:tr>
      <w:tr w:rsidR="004E2693">
        <w:trPr>
          <w:trHeight w:val="253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08.09.2026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отмене решения Совета депутатов Барабинского района Новосибирской области от 25.08.2022 № 152 «Об утверждении Положения о разработке и осу</w:t>
            </w:r>
            <w:r>
              <w:rPr>
                <w:sz w:val="24"/>
                <w:szCs w:val="24"/>
              </w:rPr>
              <w:t>ществлении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Барабинского района Новосибирской области, реализацию прав коренных</w:t>
            </w:r>
            <w:r>
              <w:rPr>
                <w:sz w:val="24"/>
                <w:szCs w:val="24"/>
              </w:rPr>
              <w:t xml:space="preserve"> малочисленных народов и других национальных меньшинств, обеспечение социальной и культурной адаптации мигрантов, профилактику межнациональных (межэтнических) конфликтов»</w:t>
            </w:r>
          </w:p>
        </w:tc>
      </w:tr>
      <w:tr w:rsidR="004E2693">
        <w:trPr>
          <w:trHeight w:val="253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08.09.2026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порядка назначения и проведения собраний граждан на терри</w:t>
            </w:r>
            <w:r>
              <w:rPr>
                <w:sz w:val="24"/>
                <w:szCs w:val="24"/>
              </w:rPr>
              <w:t>тории Барабинского муниципального района Новосибирской области</w:t>
            </w:r>
          </w:p>
        </w:tc>
      </w:tr>
      <w:tr w:rsidR="004E2693">
        <w:trPr>
          <w:trHeight w:val="253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08.09.2026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материалов ОРВ на окружающую среду по объекту «Модульная установка водоподготовки д. Половинное Барабинского района Новосибирской области»</w:t>
            </w:r>
          </w:p>
        </w:tc>
      </w:tr>
      <w:tr w:rsidR="004E2693">
        <w:trPr>
          <w:trHeight w:val="253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08.09.2026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Барабинского района четвертого созыва № 187 от 09.02.2023 «О внесении изменений в Решение Совета депутатов Барабинского района Новосибирской области второго созыва № 174 от 20.11.2013 «О создании дорожного фо</w:t>
            </w:r>
            <w:r>
              <w:rPr>
                <w:sz w:val="24"/>
                <w:szCs w:val="24"/>
              </w:rPr>
              <w:t>нда Барабинского района Новосибирской области»</w:t>
            </w:r>
          </w:p>
        </w:tc>
      </w:tr>
      <w:tr w:rsidR="004E2693">
        <w:trPr>
          <w:trHeight w:val="253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08.09.2026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работы с твёрдыми коммунальными отходами на территории Барабинского района Новосибирской области</w:t>
            </w:r>
          </w:p>
        </w:tc>
      </w:tr>
      <w:tr w:rsidR="004E2693">
        <w:trPr>
          <w:trHeight w:val="253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08.09.2026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подготовке к зимнему отопительному периоду 2026 и 2027 годов в поселения</w:t>
            </w:r>
            <w:r>
              <w:rPr>
                <w:sz w:val="24"/>
                <w:szCs w:val="24"/>
              </w:rPr>
              <w:t>х Барабинского района Новосибирской области</w:t>
            </w:r>
          </w:p>
        </w:tc>
      </w:tr>
      <w:tr w:rsidR="004E2693">
        <w:trPr>
          <w:trHeight w:val="253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08.09.2026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подготовке к единому дню голосования</w:t>
            </w:r>
          </w:p>
        </w:tc>
      </w:tr>
    </w:tbl>
    <w:p w:rsidR="004E2693" w:rsidRDefault="004E2693">
      <w:pPr>
        <w:pStyle w:val="Standard"/>
      </w:pPr>
    </w:p>
    <w:p w:rsidR="004E2693" w:rsidRDefault="00451D6F">
      <w:pPr>
        <w:pStyle w:val="Standard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28"/>
        </w:rPr>
        <w:t>Болотнинский район</w:t>
      </w:r>
    </w:p>
    <w:tbl>
      <w:tblPr>
        <w:tblW w:w="10210" w:type="dxa"/>
        <w:tblInd w:w="-819" w:type="dxa"/>
        <w:tblLayout w:type="fixed"/>
        <w:tblLook w:val="04A0" w:firstRow="1" w:lastRow="0" w:firstColumn="1" w:lastColumn="0" w:noHBand="0" w:noVBand="1"/>
      </w:tblPr>
      <w:tblGrid>
        <w:gridCol w:w="616"/>
        <w:gridCol w:w="2360"/>
        <w:gridCol w:w="7234"/>
      </w:tblGrid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№ п/п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4"/>
              </w:rPr>
              <w:br/>
              <w:t>проведения сессии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Наименование вопроса</w:t>
            </w:r>
          </w:p>
        </w:tc>
      </w:tr>
      <w:tr w:rsidR="004E2693">
        <w:trPr>
          <w:trHeight w:val="45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02.09.2026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исполнении бюджета Болотнинского района за первое полугодие 2026 года</w:t>
            </w:r>
          </w:p>
        </w:tc>
      </w:tr>
      <w:tr w:rsidR="004E2693">
        <w:trPr>
          <w:trHeight w:val="305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2.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02.09.2026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5 сессии (пятого созыва) Совета депутатов Болотнинского района Новосибирской области от 24.12.2025 № 31 «О бюджете Болотнинского района на 2026 год и плановый период 2027 и 2028 годов»</w:t>
            </w:r>
          </w:p>
        </w:tc>
      </w:tr>
      <w:tr w:rsidR="004E2693">
        <w:trPr>
          <w:trHeight w:val="263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3.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02.09.2026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порядка назначения и проведения собраний граждан на территории Болотнинского района Новосибирской области</w:t>
            </w:r>
          </w:p>
        </w:tc>
      </w:tr>
      <w:tr w:rsidR="004E2693">
        <w:trPr>
          <w:trHeight w:val="47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4.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02.09.2026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5 сессии (пятого созыва) Совета депутатов Болотнинского района Новосибирской области от 24.12.2025 № 35 «Об оказании мер социальной поддержки участникам специальной военной операции, проводимой на территориях России, Украины,</w:t>
            </w:r>
            <w:r>
              <w:rPr>
                <w:sz w:val="24"/>
                <w:szCs w:val="24"/>
              </w:rPr>
              <w:t xml:space="preserve"> Донецкой Народной Республики, Луганской Народной Республики, Запорожской области, Херсонской области и членам их семей, проживающим на территории Болотнинского района Новосибирской области»</w:t>
            </w:r>
          </w:p>
        </w:tc>
      </w:tr>
      <w:tr w:rsidR="004E2693">
        <w:trPr>
          <w:trHeight w:val="350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5.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02.09.2026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35 сессии (третьего созыва) Совета депутатов Болотнинского района Новосибирской области от 05.12.2019 № 329 «Об утверждении Положения об оплате труда лиц, замещающих муниципальные должности на постоянной основе, муниципальных</w:t>
            </w:r>
            <w:r>
              <w:rPr>
                <w:sz w:val="24"/>
                <w:szCs w:val="24"/>
              </w:rPr>
              <w:t xml:space="preserve"> служащих администрации Болотнинского района Новосибирской области»</w:t>
            </w:r>
          </w:p>
        </w:tc>
      </w:tr>
      <w:tr w:rsidR="004E2693">
        <w:trPr>
          <w:trHeight w:val="494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6.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02.09.2026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14 сессии Совета депутатов Болотнинского района Новосибирской области от 28.12.2021 № 102 «</w:t>
            </w:r>
            <w:r>
              <w:rPr>
                <w:sz w:val="24"/>
                <w:szCs w:val="24"/>
              </w:rPr>
              <w:t>Об утверждении Положения об оплате труда лиц, замещающих муниципальные должности на постоянной основе, муниципальных служащих Ревизионной комиссии Болотнинского района Новосибирской области»</w:t>
            </w:r>
          </w:p>
        </w:tc>
      </w:tr>
      <w:tr w:rsidR="004E2693">
        <w:trPr>
          <w:trHeight w:val="245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7.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02.09.2026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передаче жилых помещений в собственность муниципального образования г. Болотное Болотнинского района Новосибирской области</w:t>
            </w:r>
          </w:p>
        </w:tc>
      </w:tr>
      <w:tr w:rsidR="004E2693">
        <w:trPr>
          <w:trHeight w:val="55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8.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02.09.2026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признании утратившим силу</w:t>
            </w:r>
            <w:r>
              <w:rPr>
                <w:sz w:val="24"/>
                <w:szCs w:val="24"/>
              </w:rPr>
              <w:t xml:space="preserve"> решения 35 сессии (четвёртого созыва) Совета депутатов Болотнинского района Новосибирской области от 24.12.2024 № 358 «Об утверждении корректирующих коэффициентов, применяемых для расчета арендной платы, в отношении земельных участков, государственная соб</w:t>
            </w:r>
            <w:r>
              <w:rPr>
                <w:sz w:val="24"/>
                <w:szCs w:val="24"/>
              </w:rPr>
              <w:t>ственность на которые не разграничена, расположенных в границах Болотнинского района Новосибирской области»</w:t>
            </w:r>
          </w:p>
        </w:tc>
      </w:tr>
      <w:tr w:rsidR="004E2693">
        <w:trPr>
          <w:trHeight w:val="55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9.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02.09.2026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признании утратившим силу</w:t>
            </w:r>
            <w:r>
              <w:rPr>
                <w:sz w:val="24"/>
                <w:szCs w:val="24"/>
              </w:rPr>
              <w:t xml:space="preserve"> решения 4 сессии (третьего созыва) Совета депутатов Болотнинского района Новосибирской области от 23.12.2015 № 37 «О порядке проведения оценки регулирующего воздействия проектов муниципальных нормативных правовых актов администрации Болотнинского района и</w:t>
            </w:r>
            <w:r>
              <w:rPr>
                <w:sz w:val="24"/>
                <w:szCs w:val="24"/>
              </w:rPr>
              <w:t xml:space="preserve"> экспертизы муниципальных нормативных правовых актов администрации Болотнинского района, затрагивающих интересы осуществления предпринимательской и инвестиционной деятельности»</w:t>
            </w:r>
          </w:p>
        </w:tc>
      </w:tr>
      <w:tr w:rsidR="004E2693">
        <w:trPr>
          <w:trHeight w:val="415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10.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02.09.2026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внесении изменений в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решение 31 сессии (четвёртого созыва) Со</w:t>
            </w:r>
            <w:r>
              <w:rPr>
                <w:bCs/>
                <w:sz w:val="24"/>
                <w:szCs w:val="24"/>
              </w:rPr>
              <w:t>вета депутатов Болотнинского района Новосибирской области от 25.06.2024 № 323 «О мерах материального стимулирования граждан, поступивших и обучающихся по договору о целевом обучении по образовательным программам высшего образования»</w:t>
            </w:r>
          </w:p>
        </w:tc>
      </w:tr>
    </w:tbl>
    <w:p w:rsidR="004E2693" w:rsidRDefault="004E2693">
      <w:pPr>
        <w:pStyle w:val="Standard"/>
        <w:jc w:val="center"/>
      </w:pPr>
    </w:p>
    <w:p w:rsidR="004E2693" w:rsidRDefault="00451D6F">
      <w:pPr>
        <w:pStyle w:val="Standard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</w:rPr>
        <w:t>Венгеровский муниципальный округ</w:t>
      </w:r>
    </w:p>
    <w:tbl>
      <w:tblPr>
        <w:tblW w:w="10210" w:type="dxa"/>
        <w:tblInd w:w="-819" w:type="dxa"/>
        <w:tblLayout w:type="fixed"/>
        <w:tblLook w:val="04A0" w:firstRow="1" w:lastRow="0" w:firstColumn="1" w:lastColumn="0" w:noHBand="0" w:noVBand="1"/>
      </w:tblPr>
      <w:tblGrid>
        <w:gridCol w:w="616"/>
        <w:gridCol w:w="2330"/>
        <w:gridCol w:w="7264"/>
      </w:tblGrid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№ п/п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br/>
              <w:t>проведения сессии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Наименование вопроса</w:t>
            </w: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28.07.2026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Web112111"/>
              <w:shd w:val="clear" w:color="auto" w:fill="FFFFFF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 изменениях Устава Венгеровского муниципального округа Новосибирской области</w:t>
            </w:r>
          </w:p>
        </w:tc>
      </w:tr>
      <w:tr w:rsidR="004E2693">
        <w:trPr>
          <w:trHeight w:val="341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28.07.2026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Web112111"/>
              <w:shd w:val="clear" w:color="auto" w:fill="FFFFFF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 утвержд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ении дополнительных оснований признания безнадежными к взысканию недоимки, задолженности по пеням и штрафам по местным налогам и перечня документов,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подтверждающих обязательства признания безнадежными к взысканию недоимки, задолженности по пеням и штрафам</w:t>
            </w:r>
          </w:p>
        </w:tc>
      </w:tr>
      <w:tr w:rsidR="004E2693">
        <w:trPr>
          <w:trHeight w:val="501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28.07.2026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Web112111"/>
              <w:shd w:val="clear" w:color="auto" w:fill="FFFFFF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 внесении изменений в решение Совета депутатов Венгеровского муниципального округа Новосибирской области от 26.06.2026 № 248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«Об утверждении Положения о порядке предоставления служебных жилых помещений муниципального специализированного жили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щного фонда Венгеровского муниципального округа Новосибирской области»</w:t>
            </w: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28.07.2026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Web112111"/>
              <w:shd w:val="clear" w:color="auto" w:fill="FFFFFF"/>
              <w:ind w:left="3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признании утратившими силу некоторых решений Советов депутатов сельсоветов Венгеровского района Новосибирской области</w:t>
            </w: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28.07.2026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Web112111"/>
              <w:shd w:val="clear" w:color="auto" w:fill="FFFFFF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 внесении изменений </w:t>
            </w: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в решение Совета депутатов Венгеровского муниципального округа Новосибирской области от 25.12.2025 № 139 «</w:t>
            </w:r>
            <w:r>
              <w:rPr>
                <w:rFonts w:ascii="Times New Roman" w:hAnsi="Times New Roman"/>
                <w:sz w:val="24"/>
                <w:szCs w:val="24"/>
              </w:rPr>
              <w:t>Об утверждении Порядка установления, выплаты и перерасчета ежемесячной доплаты к страховой пенсии по старости (инвалидности) лицам, замещавшим муницип</w:t>
            </w:r>
            <w:r>
              <w:rPr>
                <w:rFonts w:ascii="Times New Roman" w:hAnsi="Times New Roman"/>
                <w:sz w:val="24"/>
                <w:szCs w:val="24"/>
              </w:rPr>
              <w:t>альные должности Венгеровского муниципального округа Новосибирской области»</w:t>
            </w: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28.07.2026</w:t>
            </w:r>
          </w:p>
        </w:tc>
        <w:tc>
          <w:tcPr>
            <w:tcW w:w="726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Web112111"/>
              <w:shd w:val="clear" w:color="auto" w:fill="FFFFFF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внесении изменений в решение Совета депутатов Венгеровского муниципального округа Новосибирской области от 25.12.2025 № 140 «Об утверждении Поряд</w:t>
            </w:r>
            <w:r>
              <w:rPr>
                <w:rFonts w:ascii="Times New Roman" w:hAnsi="Times New Roman"/>
                <w:sz w:val="24"/>
                <w:szCs w:val="24"/>
              </w:rPr>
              <w:t>ка назначения, выплаты и перерасчета пенсии за выслугу лет лицам, замещавшим должности муниципальной службы администрации Венгеровского муниципального округа Новосибирской области и Порядок финансирования и учета расходов на выплату пенсии за выслугу лет»</w:t>
            </w: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28.07.2026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Web112111"/>
              <w:shd w:val="clear" w:color="auto" w:fill="FFFFFF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внесении изменений в решение Совета депутатов Венгеровского муниципального округа Новосибирской области от 27.03.2026 № 189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«Об утверждении Положения о стратегическом планировании социально-экономического развития Венгеровского муниципально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го округа Новосибирской области»</w:t>
            </w: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28.07.2026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Web112111"/>
              <w:shd w:val="clear" w:color="auto" w:fill="FFFFFF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признании утратившим силу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решения С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овета депутатов Венгеровского муниципального округа Новосибирской области от 27.02.2026 № 145 «Об утверждении положения по осуществлению муниципального жилищного контроля на территории Венгеровского муниципального округа Новосибирской области» с 01.09.2026</w:t>
            </w: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28.07.2026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Web112111"/>
              <w:shd w:val="clear" w:color="auto" w:fill="FFFFFF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 отмене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решения Совета депутатов Венгеровского муниципального округа Новосибирской области от 27.02.2026 № 148 «Об установлении нормы предоставления и учетной нормы площади жилого помещения»</w:t>
            </w: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28.07.2026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50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признании утратившими силу некоторых решений Совета депутатов Вознесенского сельсовета Венгеровского района Новосибирской области</w:t>
            </w:r>
          </w:p>
        </w:tc>
      </w:tr>
      <w:tr w:rsidR="004E2693">
        <w:trPr>
          <w:trHeight w:val="400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28.07.2026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50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признании утратившими силу некоторых решений Совета депутатов Воробьевского сельсовета Венгеровского района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Новосибирской области</w:t>
            </w: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28.07.2026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5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признании утратившими силу некоторых решений Совета депутатов Ключевского сельсовета Венгеровского района Новосибирской области</w:t>
            </w: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28.07.2026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5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признании утратившими силу некоторых решений Совета депутатов Меньшиковского сельсовета Венгеровского района Новосибирской области</w:t>
            </w: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28.07.2026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5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признании утратившими силу некоторых решений Совета депутатов Мининского сельсовета Венгеровского района 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восибирской области</w:t>
            </w: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28.07.2026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организации и итогах государственной аттестации учащихся 9-11 классов общеобразовательных учреждений Венгеровского муниципального округа Новосибирской области</w:t>
            </w: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28.07.2026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 отмене решения Совета депутатов Вознесенского сельсовета Венгеровского района Новосибирской области от 24.05.2021 № 49 </w:t>
            </w:r>
            <w:r>
              <w:rPr>
                <w:bCs/>
                <w:sz w:val="24"/>
                <w:szCs w:val="24"/>
              </w:rPr>
              <w:t>(с изменениями от 31.07.2025 № 249)</w:t>
            </w: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28.07.2026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 отмене решения Совета депутатов Воробьевского сельсовета Венгеровского района Нов</w:t>
            </w:r>
            <w:r>
              <w:rPr>
                <w:color w:val="000000"/>
                <w:sz w:val="24"/>
                <w:szCs w:val="24"/>
              </w:rPr>
              <w:t>осибирской области от 13.05.2021 № 46</w:t>
            </w: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28.07.2026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 отмене решения Совета депутатов Ключевского сельсовета Венгеровского района Новосибирской области от 24.05.2021 № 52</w:t>
            </w: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28.07.2026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 отмене решения Совета депутатов Минин</w:t>
            </w:r>
            <w:r>
              <w:rPr>
                <w:color w:val="000000"/>
                <w:sz w:val="24"/>
                <w:szCs w:val="24"/>
              </w:rPr>
              <w:t xml:space="preserve">ского сельсовета Венгеровского района Новосибирской области от 28.06.2021 № 4 </w:t>
            </w:r>
            <w:r>
              <w:rPr>
                <w:bCs/>
                <w:sz w:val="24"/>
                <w:szCs w:val="24"/>
              </w:rPr>
              <w:t>(с изменениями от 04.09.2025 № 4)</w:t>
            </w: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28.07.2026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 отмене решения Совета депутатов Петропавловского 2-го сельсовета Венгеровского района Новосибирской области от 26.05.2021 № 45</w:t>
            </w: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28.07.2026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 отмене решения Совета депутатов Сибирцевского 2-го сельсовета Венгеровского района Новосибирской области от 01.08.2022 № 80</w:t>
            </w: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28.07.2026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 отмене решения Совета депутатов Тартасского сельсовета Венгеровского района Новосибирской области от 11.10.2021 № 63</w:t>
            </w: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28.07.2026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 отмене решения Совета депутатов Усть-Изесского сельсовета Венгеровского района Новосибирской области от 24.05.2021 № 4</w:t>
            </w: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28.07.2026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5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внесении изменений в решение Совета депутатов Венгеровского муниципального округа Новосибирской области от 13.11.2025 № 72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«Об утверждении Положения о муниципальном дорожном фонде Венгеровского муниципального округа Новосибирской области»</w:t>
            </w: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28.07.2026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50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 образовании счетной комиссии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Совета депутатов Венгеровского муниципального округа Новосибирской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присвоению звания и статуса «Почетный гражданин Венгеровского муниципального округа Новосибирской области»</w:t>
            </w: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28.07.2026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50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 утверждении Протокола № 1 счетной комиссии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Совета депутатов Венгеровского муниципального округа Новосибирской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присвоению звания и статуса «Почетный гражданин Венгеровского муниципального округа Новосибирской области» и образца бюллетеня для 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айного голосования</w:t>
            </w: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28.07.2026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50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присвоении звания и статуса «Почетный гражданин Венгеровского муниципального округа Новосибирской области»</w:t>
            </w: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09.09.2026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Web112111"/>
              <w:shd w:val="clear" w:color="auto" w:fill="FFFFFF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 утверждении ликвидационного баланса администрации Венгеровского района Новосибирской области</w:t>
            </w: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09.09.2026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Web112111"/>
              <w:shd w:val="clear" w:color="auto" w:fill="FFFFFF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Об утверждении Положения о порядке выдвижения, внесения, обсуждения, рассмотрения инициативных проектов, а также проведения их конкурсного отбора на территории Венгеровского муниципального округа Новосибирской области</w:t>
            </w: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09.09.2026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Web112111"/>
              <w:shd w:val="clear" w:color="auto" w:fill="FFFFFF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Об утверждении Положения о порядке назначения и проведения опроса граждан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Венгеровского муниципального округа Новосибирской области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по вопросам выявления мнения граждан о поддержке инициативных проектов</w:t>
            </w: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09.09.2026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Web112111"/>
              <w:shd w:val="clear" w:color="auto" w:fill="FFFFFF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софинансировании инициативных проектов на 2027 год</w:t>
            </w: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</w:pPr>
            <w:r>
              <w:rPr>
                <w:sz w:val="24"/>
                <w:szCs w:val="24"/>
              </w:rPr>
              <w:t>25.09.2026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Web112111"/>
              <w:shd w:val="clear" w:color="auto" w:fill="FFFFFF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 утверждении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Порядка формирования, ведения, ежегодного дополнения и опубликования Перечня муниципального имущества Венгеровского муниципального округа Новосибирской области, свободного от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прав третьих лиц (за исключением права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lastRenderedPageBreak/>
              <w:t>хозяйственного ведения, права оперативного управления, а также имущественных прав субъектов малого и среднего предпринимательства), предназначенного для предоставления во владение и (или) в пользование субъектам мало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го и среднего предпринимательства, организациям, образующим инфраструктуру поддержки субъектов малого и среднего предпринимательства, физическим лицам, не являющихся индивидуальными предпринимателями и применяющим специальный налоговый режим «Налог на проф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ессиональный доход»</w:t>
            </w: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25.09.2026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Web112111"/>
              <w:shd w:val="clear" w:color="auto" w:fill="FFFFFF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 утверждении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Положения «О приватизации муниципального имущества, находящегося в собственности Венгеровского муниципального округа Новосибирской области»</w:t>
            </w: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25.09.2026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Web112111"/>
              <w:shd w:val="clear" w:color="auto" w:fill="FFFFFF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О внесении изменений в решение Совета депутатов Венгеровского муниципального округа Новосибирской области от 27.02.2026 № 152</w:t>
            </w: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25.09.2026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Web112111"/>
              <w:shd w:val="clear" w:color="auto" w:fill="FFFFFF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Об утверждении П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орядка проведения оценки регулирующего воздействия проектов муниципальных нормативных правовых актов Венгеровского муниципального округа Новосибирской области, затрагивающих вопросы осуществления предпринимательской и иной экономической деятельности</w:t>
            </w: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</w:t>
            </w:r>
            <w:r>
              <w:rPr>
                <w:sz w:val="24"/>
                <w:szCs w:val="24"/>
              </w:rPr>
              <w:t>09.2026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Web112111"/>
              <w:shd w:val="clear" w:color="auto" w:fill="FFFFFF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Об утверждении Порядка установления и оценки применения обязательных требований, содержащихся в муниципальных нормативных правовых актах Венгеровского муниципального округа Новосибирской области</w:t>
            </w: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25.09.2026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Web112111"/>
              <w:shd w:val="clear" w:color="auto" w:fill="FFFFFF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 внесении изменений в решение Совета депутатов Венгеровского муниципального округа Новосибирской области от 16.12.2025 № 106</w:t>
            </w:r>
          </w:p>
        </w:tc>
      </w:tr>
      <w:tr w:rsidR="004E2693">
        <w:trPr>
          <w:trHeight w:val="22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25.09.2026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Web112111"/>
              <w:shd w:val="clear" w:color="auto" w:fill="FFFFFF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 внесении изменений в решение Совета депутатов Венгеровского муниципального округа Новосибирской области от 16.12.2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025 № 108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«Об утверждении Положения об оплате труда в Совете депутатов Венгеровского муниципального округа Новосибирской области»</w:t>
            </w: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25.09.2026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Web112111"/>
              <w:shd w:val="clear" w:color="auto" w:fill="FFFFFF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 внесении изменений в решение Совета депутатов Венгеровского муниципального округа Новосибирской области от 16.12.2025 № 111 «Об утверждении Положения об оплате труда в Контрольно-счетном органе Венгеровского муниципального округа Новосибирской области» (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с изменениями от 24.04.2026)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25.09.2026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Web112111"/>
              <w:shd w:val="clear" w:color="auto" w:fill="FFFFFF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 внесении изменений в решение Совета депутатов Венгеровского района Новосибирской области от 18.04.2025 № 380 «Об утверждении Правил землепользования и застройки Вознесенского сельсовета Венгеровского района Новосибирской области»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25.09.2026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Web112111"/>
              <w:shd w:val="clear" w:color="auto" w:fill="FFFFFF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О внесении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изменений в решение Совета депутатов Венгеровского района Новосибирской области от 30.06.2017 № 146 «Об утверждении Правил землепользования и застройки Тартасского сельсовета Венгеровского района Новосибирской области»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25.09.2026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Web112111"/>
              <w:shd w:val="clear" w:color="auto" w:fill="FFFFFF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 ходе заготовки кормов </w:t>
            </w:r>
            <w:r>
              <w:rPr>
                <w:rFonts w:ascii="Times New Roman" w:hAnsi="Times New Roman"/>
                <w:sz w:val="24"/>
                <w:szCs w:val="24"/>
              </w:rPr>
              <w:t>сельскохозяйственными предприятиями Венгеровского муниципального округа Новосибирской области на зимовку скота 2026 и 2027 годов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25.09.2026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Web112111"/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состоянии медицинского обслуживания населения на территории Венгеровского муниципального округа Новосибирской области за 8 месяцев 2026 года</w:t>
            </w:r>
          </w:p>
          <w:p w:rsidR="004E2693" w:rsidRDefault="004E2693">
            <w:pPr>
              <w:pStyle w:val="Web112111"/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25.09.2026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Web112111"/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признании утратившими силу некоторых решений Совета депутатов Новотартасского сельсовета Венгеров</w:t>
            </w:r>
            <w:r>
              <w:rPr>
                <w:rFonts w:ascii="Times New Roman" w:hAnsi="Times New Roman"/>
                <w:sz w:val="24"/>
                <w:szCs w:val="24"/>
              </w:rPr>
              <w:t>ского района Новосибирской области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25.09.2026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Web112111"/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признании утратившими силу некоторых решений Совета депутатов Павловского сельсовета Венгеровского района Новосибирской области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25.09.2026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Web112111"/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признании утратившими силу некоторых решений Совета депутатов Петропавловского 1-го сельсовета Венгеровского района Новосибирской области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25.09.2026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Web112111"/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признании утратившими силу некоторых решений Совета депутатов Петропавловского 2-го сельсовета Венгер</w:t>
            </w:r>
            <w:r>
              <w:rPr>
                <w:rFonts w:ascii="Times New Roman" w:hAnsi="Times New Roman"/>
                <w:sz w:val="24"/>
                <w:szCs w:val="24"/>
              </w:rPr>
              <w:t>овского района Новосибирской области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25.09.2026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Web112111"/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признании утратившими силу некоторых решений Совета депутатов Сибирцевского 1-го сельсовета Венгеровского района Новосибирской области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25.09.2026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Web112111"/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признании утратившими силу некоторых решений Совета депутатов Сибирцевского 2-го сельсовета Венгеровского района Новосибирской области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25.09.2026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Web112111"/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внесении изменений в решение Совета депутатов Венгеровского муниципального округа Новосибирской области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от 22.05.2026 № 244 «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Об утверждении Положения о маневренном фонде Венгеровского муниципального округа Новосибирской области»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25.09.2026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Web112111"/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внесении изменений в решение Совета депутатов Венгеровского муниципального округа Новосибирской области от 27.02.20</w:t>
            </w:r>
            <w:r>
              <w:rPr>
                <w:rFonts w:ascii="Times New Roman" w:hAnsi="Times New Roman"/>
                <w:sz w:val="24"/>
                <w:szCs w:val="24"/>
              </w:rPr>
              <w:t>26 № 149 «Об утверждении коэффициентов, устанавливающих зависимость арендной платы от вида разрешенного использования (Кр), от категории арендатора (Ка) и корректирующего коэффициента (Кдоп) и корректирующего коэффициента (Км) в отношении земельных участко</w:t>
            </w:r>
            <w:r>
              <w:rPr>
                <w:rFonts w:ascii="Times New Roman" w:hAnsi="Times New Roman"/>
                <w:sz w:val="24"/>
                <w:szCs w:val="24"/>
              </w:rPr>
              <w:t>в, находящихся в муниципальной собственности Венгеровского муниципального округа Новосибирской области и земельных участков государственная собственность на которые не разграничена, расположенных на территории Венгеровского муниципального округа Новосибирс</w:t>
            </w:r>
            <w:r>
              <w:rPr>
                <w:rFonts w:ascii="Times New Roman" w:hAnsi="Times New Roman"/>
                <w:sz w:val="24"/>
                <w:szCs w:val="24"/>
              </w:rPr>
              <w:t>кой области»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25.09.2026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Web112111"/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 внесении изменений в решение Совета депутатов Венгеровского муниципального округа Новосибирской области от 25.12.2025 № 114 «О бюджете Венгеровского муниципального округа Новосибирской области на 2026 год и плановый период 2027 </w:t>
            </w:r>
            <w:r>
              <w:rPr>
                <w:rFonts w:ascii="Times New Roman" w:hAnsi="Times New Roman"/>
                <w:sz w:val="24"/>
                <w:szCs w:val="24"/>
              </w:rPr>
              <w:t>и 2028 годов»</w:t>
            </w:r>
          </w:p>
        </w:tc>
      </w:tr>
    </w:tbl>
    <w:p w:rsidR="004E2693" w:rsidRDefault="004E2693">
      <w:pPr>
        <w:pStyle w:val="Standard"/>
        <w:rPr>
          <w:rFonts w:ascii="Times New Roman" w:hAnsi="Times New Roman" w:cs="Times New Roman"/>
          <w:b/>
          <w:bCs/>
          <w:shd w:val="clear" w:color="auto" w:fill="00FF00"/>
        </w:rPr>
      </w:pPr>
    </w:p>
    <w:p w:rsidR="004E2693" w:rsidRDefault="00451D6F">
      <w:pPr>
        <w:pStyle w:val="Standard"/>
        <w:jc w:val="center"/>
        <w:rPr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hd w:val="clear" w:color="auto" w:fill="FFFFFF"/>
        </w:rPr>
        <w:t>Доволенский муниципальный округ</w:t>
      </w:r>
    </w:p>
    <w:tbl>
      <w:tblPr>
        <w:tblW w:w="10210" w:type="dxa"/>
        <w:tblInd w:w="-819" w:type="dxa"/>
        <w:tblLayout w:type="fixed"/>
        <w:tblLook w:val="04A0" w:firstRow="1" w:lastRow="0" w:firstColumn="1" w:lastColumn="0" w:noHBand="0" w:noVBand="1"/>
      </w:tblPr>
      <w:tblGrid>
        <w:gridCol w:w="616"/>
        <w:gridCol w:w="2360"/>
        <w:gridCol w:w="7234"/>
      </w:tblGrid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№ п/п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br/>
              <w:t>проведения сессии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Наименование вопроса</w:t>
            </w:r>
          </w:p>
        </w:tc>
      </w:tr>
      <w:tr w:rsidR="004E2693">
        <w:trPr>
          <w:trHeight w:val="549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20.08.2026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tabs>
                <w:tab w:val="left" w:pos="993"/>
                <w:tab w:val="left" w:pos="1134"/>
              </w:tabs>
              <w:jc w:val="both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О внесении изменений в решение «О бюджете Доволенского муниципального округа Новосибирской области на 2026 год и плановый период 2027 и 2028 годов»</w:t>
            </w:r>
          </w:p>
        </w:tc>
      </w:tr>
      <w:tr w:rsidR="004E2693">
        <w:trPr>
          <w:trHeight w:val="571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20.08.2026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Устав Доволенского муниципального округа Новосибирской области</w:t>
            </w: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20.08.2026</w:t>
            </w:r>
          </w:p>
        </w:tc>
        <w:tc>
          <w:tcPr>
            <w:tcW w:w="7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Об утверждении </w:t>
            </w:r>
            <w:r>
              <w:rPr>
                <w:sz w:val="24"/>
                <w:szCs w:val="24"/>
                <w:lang w:eastAsia="en-US"/>
              </w:rPr>
              <w:t>Положения о старостах сельского населенного пункта, входящего в состав территории Доволенского муниципального округа</w:t>
            </w:r>
          </w:p>
          <w:p w:rsidR="004E2693" w:rsidRDefault="004E2693">
            <w:pPr>
              <w:pStyle w:val="10"/>
              <w:jc w:val="both"/>
              <w:rPr>
                <w:sz w:val="24"/>
                <w:szCs w:val="24"/>
              </w:rPr>
            </w:pP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20.08.2026</w:t>
            </w:r>
          </w:p>
        </w:tc>
        <w:tc>
          <w:tcPr>
            <w:tcW w:w="7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6"/>
                <w:szCs w:val="26"/>
              </w:rPr>
            </w:pPr>
            <w:r>
              <w:rPr>
                <w:sz w:val="24"/>
                <w:szCs w:val="24"/>
              </w:rPr>
              <w:t>Об утверждении Порядка оформления, выдачи, замены и учета удостоверений старосты сельского населен</w:t>
            </w:r>
            <w:r>
              <w:rPr>
                <w:sz w:val="24"/>
                <w:szCs w:val="24"/>
              </w:rPr>
              <w:t>ного пункта, расположенного в Доволенском муниципальном округе Новосибирской области</w:t>
            </w: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20.08.2026</w:t>
            </w:r>
          </w:p>
        </w:tc>
        <w:tc>
          <w:tcPr>
            <w:tcW w:w="7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6"/>
                <w:szCs w:val="26"/>
              </w:rPr>
            </w:pPr>
            <w:r>
              <w:rPr>
                <w:bCs/>
                <w:sz w:val="24"/>
                <w:szCs w:val="24"/>
                <w14:ligatures w14:val="standardContextual"/>
              </w:rPr>
              <w:t>О признании утратившим силу некоторых нормативных правовых актов Доволенского района Новосибирской области</w:t>
            </w: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20.08.2026</w:t>
            </w:r>
          </w:p>
        </w:tc>
        <w:tc>
          <w:tcPr>
            <w:tcW w:w="7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bCs/>
                <w:sz w:val="26"/>
                <w:szCs w:val="26"/>
                <w14:ligatures w14:val="standardContextual"/>
              </w:rPr>
            </w:pPr>
            <w:r>
              <w:rPr>
                <w:sz w:val="24"/>
                <w:szCs w:val="24"/>
                <w:lang w:eastAsia="en-US"/>
                <w14:ligatures w14:val="standardContextual"/>
              </w:rPr>
              <w:t>О признании утратившим силу некоторых нормативных правовых актов Cовета депутатов Доволенского сельсовета Доволенского района Новосибирской области</w:t>
            </w: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20.08.2026</w:t>
            </w:r>
          </w:p>
        </w:tc>
        <w:tc>
          <w:tcPr>
            <w:tcW w:w="7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6"/>
                <w:szCs w:val="26"/>
                <w14:ligatures w14:val="standardContextual"/>
              </w:rPr>
            </w:pPr>
            <w:r>
              <w:rPr>
                <w:color w:val="000000" w:themeColor="text1"/>
                <w:sz w:val="24"/>
                <w:szCs w:val="24"/>
                <w:lang w:eastAsia="zh-CN" w:bidi="hi-IN"/>
              </w:rPr>
              <w:t xml:space="preserve">О признании утратившим силу некоторых нормативных правовых актов </w:t>
            </w:r>
            <w:r>
              <w:rPr>
                <w:sz w:val="24"/>
                <w:szCs w:val="24"/>
                <w:lang w:eastAsia="en-US"/>
                <w14:ligatures w14:val="standardContextual"/>
              </w:rPr>
              <w:t>Cовета депутатов</w:t>
            </w:r>
            <w:r>
              <w:rPr>
                <w:color w:val="000000" w:themeColor="text1"/>
                <w:sz w:val="24"/>
                <w:szCs w:val="24"/>
                <w:lang w:eastAsia="zh-CN" w:bidi="hi-IN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  <w:lang w:eastAsia="zh-CN" w:bidi="hi-IN"/>
              </w:rPr>
              <w:t>Баклушевского сельсовета Доволенского района Новосибирской области</w:t>
            </w: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20.08.2026</w:t>
            </w:r>
          </w:p>
        </w:tc>
        <w:tc>
          <w:tcPr>
            <w:tcW w:w="7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sz w:val="24"/>
                <w:szCs w:val="24"/>
                <w:lang w:eastAsia="zh-CN" w:bidi="hi-IN"/>
              </w:rPr>
              <w:t xml:space="preserve">О признании утратившим силу некоторых нормативных правовых актов </w:t>
            </w:r>
            <w:r>
              <w:rPr>
                <w:sz w:val="24"/>
                <w:szCs w:val="24"/>
                <w:lang w:eastAsia="en-US"/>
                <w14:ligatures w14:val="standardContextual"/>
              </w:rPr>
              <w:t>Cовета депутатов</w:t>
            </w:r>
            <w:r>
              <w:rPr>
                <w:sz w:val="24"/>
                <w:szCs w:val="24"/>
                <w:lang w:eastAsia="zh-CN" w:bidi="hi-IN"/>
              </w:rPr>
              <w:t xml:space="preserve"> Ильинского сельсовета Доволенского района Новосибирской области</w:t>
            </w: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20.08.2026</w:t>
            </w:r>
          </w:p>
        </w:tc>
        <w:tc>
          <w:tcPr>
            <w:tcW w:w="7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6"/>
                <w:szCs w:val="26"/>
              </w:rPr>
            </w:pPr>
            <w:r>
              <w:rPr>
                <w:sz w:val="24"/>
                <w:szCs w:val="24"/>
                <w:lang w:eastAsia="en-US"/>
                <w14:ligatures w14:val="standardContextual"/>
              </w:rPr>
              <w:t>О признании утратившим силу некоторых нормативных правовых актов администрации Индерского сельсовета Доволенского района Новосибирской области</w:t>
            </w: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20.08.2026</w:t>
            </w:r>
          </w:p>
        </w:tc>
        <w:tc>
          <w:tcPr>
            <w:tcW w:w="7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6"/>
                <w:szCs w:val="26"/>
                <w14:ligatures w14:val="standardContextual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>О признании утратившим силу некоторых нормативных правовых актов</w:t>
            </w:r>
            <w:r>
              <w:rPr>
                <w:sz w:val="24"/>
                <w:szCs w:val="24"/>
                <w:lang w:eastAsia="en-US"/>
                <w14:ligatures w14:val="standardContextual"/>
              </w:rPr>
              <w:t xml:space="preserve"> Cовета депутатов</w:t>
            </w: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 Комарьевского сел</w:t>
            </w:r>
            <w:r>
              <w:rPr>
                <w:color w:val="000000" w:themeColor="text1"/>
                <w:sz w:val="24"/>
                <w:szCs w:val="24"/>
                <w:lang w:eastAsia="en-US"/>
              </w:rPr>
              <w:t>ьсовета Доволенского района Новосибирской области</w:t>
            </w: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20.08.2026</w:t>
            </w:r>
          </w:p>
        </w:tc>
        <w:tc>
          <w:tcPr>
            <w:tcW w:w="7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sz w:val="24"/>
                <w:szCs w:val="24"/>
                <w:lang w:eastAsia="en-US"/>
                <w14:ligatures w14:val="standardContextual"/>
              </w:rPr>
              <w:t>О признании утратившим силу некоторых нормативных правовых актов Cовета депутатов Красногривенского сельсовета Доволенского района Новосибирской области</w:t>
            </w: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20.08.2026</w:t>
            </w:r>
          </w:p>
        </w:tc>
        <w:tc>
          <w:tcPr>
            <w:tcW w:w="7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6"/>
                <w:szCs w:val="26"/>
                <w14:ligatures w14:val="standardContextual"/>
              </w:rPr>
            </w:pPr>
            <w:r>
              <w:rPr>
                <w:sz w:val="24"/>
                <w:szCs w:val="24"/>
                <w:lang w:eastAsia="zh-CN" w:bidi="hi-IN"/>
              </w:rPr>
              <w:t xml:space="preserve">О признании утратившим силу некоторых нормативных правовых актов </w:t>
            </w:r>
            <w:r>
              <w:rPr>
                <w:sz w:val="24"/>
                <w:szCs w:val="24"/>
                <w:lang w:eastAsia="en-US"/>
                <w14:ligatures w14:val="standardContextual"/>
              </w:rPr>
              <w:t>Cовета депутатов</w:t>
            </w:r>
            <w:r>
              <w:rPr>
                <w:sz w:val="24"/>
                <w:szCs w:val="24"/>
                <w:lang w:eastAsia="zh-CN" w:bidi="hi-IN"/>
              </w:rPr>
              <w:t xml:space="preserve"> Согорнского сельсовета Доволенского района Новосибирской области</w:t>
            </w: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20.08.2026</w:t>
            </w:r>
          </w:p>
        </w:tc>
        <w:tc>
          <w:tcPr>
            <w:tcW w:w="7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6"/>
                <w:szCs w:val="26"/>
              </w:rPr>
            </w:pPr>
            <w:r>
              <w:rPr>
                <w:sz w:val="24"/>
                <w:szCs w:val="24"/>
                <w:lang w:eastAsia="en-US"/>
                <w14:ligatures w14:val="standardContextual"/>
              </w:rPr>
              <w:t>О признании утратившим силу некоторых нормативных правовых актов Cовета</w:t>
            </w:r>
            <w:r>
              <w:rPr>
                <w:sz w:val="24"/>
                <w:szCs w:val="24"/>
                <w:lang w:eastAsia="en-US"/>
                <w14:ligatures w14:val="standardContextual"/>
              </w:rPr>
              <w:t xml:space="preserve"> депутатов Суздальского сельсовета Доволенского района Новосибирской области</w:t>
            </w: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20.08.2026</w:t>
            </w:r>
          </w:p>
        </w:tc>
        <w:tc>
          <w:tcPr>
            <w:tcW w:w="7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6"/>
                <w:szCs w:val="26"/>
                <w14:ligatures w14:val="standardContextual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>О признании утратившим силу некоторых нормативных правовых актов Совета депутатов Травнинского сельсовета Доволенского района Новосибирской области</w:t>
            </w: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20.08.2026</w:t>
            </w:r>
          </w:p>
        </w:tc>
        <w:tc>
          <w:tcPr>
            <w:tcW w:w="7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sz w:val="24"/>
                <w:szCs w:val="24"/>
                <w:lang w:eastAsia="zh-CN" w:bidi="hi-IN"/>
              </w:rPr>
              <w:t xml:space="preserve">О признании утратившим силу некоторых нормативных правовых актов </w:t>
            </w:r>
            <w:r>
              <w:rPr>
                <w:sz w:val="24"/>
                <w:szCs w:val="24"/>
                <w:lang w:bidi="hi-IN"/>
              </w:rPr>
              <w:t>Cовета депутатов Утянского сельсовета</w:t>
            </w:r>
            <w:r>
              <w:rPr>
                <w:sz w:val="24"/>
                <w:szCs w:val="24"/>
                <w:lang w:eastAsia="zh-CN" w:bidi="hi-IN"/>
              </w:rPr>
              <w:t xml:space="preserve"> Доволенского района Новосибирской области</w:t>
            </w: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20.08.2026</w:t>
            </w:r>
          </w:p>
        </w:tc>
        <w:tc>
          <w:tcPr>
            <w:tcW w:w="7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6"/>
                <w:szCs w:val="26"/>
              </w:rPr>
            </w:pPr>
            <w:r>
              <w:rPr>
                <w:sz w:val="24"/>
                <w:szCs w:val="24"/>
                <w:lang w:eastAsia="en-US"/>
                <w14:ligatures w14:val="standardContextual"/>
              </w:rPr>
              <w:t>О признании утратившим силу некоторых нормативных правовых актов Совета депутатов Шагальского сел</w:t>
            </w:r>
            <w:r>
              <w:rPr>
                <w:sz w:val="24"/>
                <w:szCs w:val="24"/>
                <w:lang w:eastAsia="en-US"/>
                <w14:ligatures w14:val="standardContextual"/>
              </w:rPr>
              <w:t>ьсовета Доволенского района Новосибирской области</w:t>
            </w: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20.08.2026</w:t>
            </w:r>
          </w:p>
        </w:tc>
        <w:tc>
          <w:tcPr>
            <w:tcW w:w="7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6"/>
                <w:szCs w:val="26"/>
                <w14:ligatures w14:val="standardContextual"/>
              </w:rPr>
            </w:pPr>
            <w:r>
              <w:rPr>
                <w:sz w:val="24"/>
                <w:szCs w:val="24"/>
                <w:lang w:eastAsia="en-US"/>
              </w:rPr>
              <w:t>О признании утратившим силу решение Совета депутатов Доволенского района от 19.12.2017 №166 «Об утверждении Порядка проведения экспертизы действующих м</w:t>
            </w:r>
            <w:r>
              <w:rPr>
                <w:sz w:val="24"/>
                <w:szCs w:val="24"/>
                <w:lang w:eastAsia="en-US"/>
              </w:rPr>
              <w:t>униципальных правовых актов Доволенского района, затрагивающих вопросы осуществления предпринимательской и инвестиционной деятельности, в целях выявления положений, необоснованно затрудняющих осуществление предпринимательской и инвестиционной деятельности»</w:t>
            </w: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20.08.2026</w:t>
            </w:r>
          </w:p>
        </w:tc>
        <w:tc>
          <w:tcPr>
            <w:tcW w:w="7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4"/>
                <w:szCs w:val="24"/>
                <w:lang w:eastAsia="zh-CN" w:bidi="hi-IN"/>
              </w:rPr>
              <w:t xml:space="preserve">Об утверждении Положения «О порядке </w:t>
            </w:r>
            <w:r>
              <w:rPr>
                <w:sz w:val="24"/>
                <w:szCs w:val="24"/>
                <w:lang w:eastAsia="zh-CN" w:bidi="hi-IN"/>
              </w:rPr>
              <w:t>предоставления в аренду имущества, находящегося в муниципальной собственности Доволенского муниципального округа Новосибирской области»</w:t>
            </w: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20.08.2026</w:t>
            </w:r>
          </w:p>
        </w:tc>
        <w:tc>
          <w:tcPr>
            <w:tcW w:w="7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color w:val="000000"/>
                <w:sz w:val="24"/>
                <w:szCs w:val="24"/>
                <w:lang w:eastAsia="zh-CN" w:bidi="hi-IN"/>
              </w:rPr>
            </w:pPr>
            <w:r>
              <w:rPr>
                <w:color w:val="000000"/>
                <w:sz w:val="24"/>
                <w:szCs w:val="24"/>
                <w:lang w:eastAsia="zh-CN" w:bidi="hi-IN"/>
              </w:rPr>
              <w:t>Об утверждении Порядка списания муниципального имущества Доволенского муниципального округа Новосибирской области»</w:t>
            </w:r>
          </w:p>
          <w:p w:rsidR="004E2693" w:rsidRDefault="004E2693">
            <w:pPr>
              <w:pStyle w:val="10"/>
              <w:jc w:val="both"/>
              <w:rPr>
                <w:color w:val="000000"/>
                <w:sz w:val="26"/>
                <w:szCs w:val="26"/>
              </w:rPr>
            </w:pP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20.08.2026</w:t>
            </w:r>
          </w:p>
        </w:tc>
        <w:tc>
          <w:tcPr>
            <w:tcW w:w="7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4"/>
                <w:szCs w:val="24"/>
                <w:lang w:eastAsia="zh-CN" w:bidi="hi-IN"/>
              </w:rPr>
              <w:t>Об утверждении Порядка ведения реестра муниципального имущества Доволенского муниципального округа Новосибирской области</w:t>
            </w: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20.08.2026</w:t>
            </w:r>
          </w:p>
        </w:tc>
        <w:tc>
          <w:tcPr>
            <w:tcW w:w="7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4"/>
                <w:szCs w:val="24"/>
                <w:lang w:eastAsia="zh-CN" w:bidi="hi-IN"/>
              </w:rPr>
              <w:t>О внесении изменений в решение десятой сессии Совета депутатов Доволенского муниципального округа Новосибирской области (первого созыва) от 19.05.2026 №223 «Об утверждении Положения о порядке предоставления служебных жилых помещений муниципально</w:t>
            </w:r>
            <w:r>
              <w:rPr>
                <w:sz w:val="24"/>
                <w:szCs w:val="24"/>
                <w:lang w:eastAsia="zh-CN" w:bidi="hi-IN"/>
              </w:rPr>
              <w:t>го специализированного жилищного фонда Доволенского муниципального округа Новосибирской области»</w:t>
            </w: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20.08.2026</w:t>
            </w:r>
          </w:p>
        </w:tc>
        <w:tc>
          <w:tcPr>
            <w:tcW w:w="7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4"/>
                <w:szCs w:val="24"/>
                <w:lang w:eastAsia="zh-CN" w:bidi="hi-IN"/>
              </w:rPr>
              <w:t>О внесении изменений в решение седьмой се</w:t>
            </w:r>
            <w:r>
              <w:rPr>
                <w:color w:val="000000"/>
                <w:sz w:val="24"/>
                <w:szCs w:val="24"/>
                <w:lang w:eastAsia="zh-CN" w:bidi="hi-IN"/>
              </w:rPr>
              <w:t>ссии Совета депутатов Доволенского муниципального округа Новосибирской области (первого созыва) от 24.12.2025 №137 «Об утверждении прогнозного плана приватизации муниципального имущества Доволенского муниципального округа Новосибирской области на 2026 год»</w:t>
            </w: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20.08.2026</w:t>
            </w:r>
          </w:p>
        </w:tc>
        <w:tc>
          <w:tcPr>
            <w:tcW w:w="7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Об утверждении Порядка формирования, ведения, ежегодного дополнения и опубликования перечня муниципального имущества, свободного от прав третьих лиц, предназначенного для предоставления во владение и (или) пользование субъектам малого и сред</w:t>
            </w:r>
            <w:r>
              <w:rPr>
                <w:color w:val="000000"/>
                <w:sz w:val="24"/>
                <w:szCs w:val="24"/>
                <w:lang w:eastAsia="en-US"/>
              </w:rPr>
              <w:t>него предпринимательства и организациям, образующим инфраструктуру поддержки субъектов малого и среднего предпринимательства</w:t>
            </w: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20.08.2026</w:t>
            </w:r>
          </w:p>
        </w:tc>
        <w:tc>
          <w:tcPr>
            <w:tcW w:w="7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4"/>
                <w:szCs w:val="24"/>
              </w:rPr>
              <w:t xml:space="preserve">Об утверждении ликвидационного баланса администрации Волчанского сельсовета </w:t>
            </w:r>
            <w:r>
              <w:rPr>
                <w:bCs/>
                <w:sz w:val="24"/>
                <w:szCs w:val="24"/>
              </w:rPr>
              <w:t>Доволенского района Новосибирской области</w:t>
            </w: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20.08.2026</w:t>
            </w:r>
          </w:p>
        </w:tc>
        <w:tc>
          <w:tcPr>
            <w:tcW w:w="7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4"/>
                <w:szCs w:val="24"/>
              </w:rPr>
              <w:t xml:space="preserve">Об утверждении ликвидационного баланса администрации Ильинского сельсовета </w:t>
            </w:r>
            <w:r>
              <w:rPr>
                <w:bCs/>
                <w:sz w:val="24"/>
                <w:szCs w:val="24"/>
              </w:rPr>
              <w:t>Доволенского района Новосибирской области</w:t>
            </w: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20.08.2026</w:t>
            </w:r>
          </w:p>
        </w:tc>
        <w:tc>
          <w:tcPr>
            <w:tcW w:w="7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4"/>
                <w:szCs w:val="24"/>
              </w:rPr>
              <w:t xml:space="preserve">Об утверждении ликвидационного баланса администрации Согорнского сельсовета </w:t>
            </w:r>
            <w:r>
              <w:rPr>
                <w:bCs/>
                <w:sz w:val="24"/>
                <w:szCs w:val="24"/>
              </w:rPr>
              <w:t>Доволенского района Новосибирской области</w:t>
            </w: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20.08.2026</w:t>
            </w:r>
          </w:p>
        </w:tc>
        <w:tc>
          <w:tcPr>
            <w:tcW w:w="7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4"/>
                <w:szCs w:val="24"/>
              </w:rPr>
              <w:t xml:space="preserve">Об утверждении ликвидационного баланса администрации Шагальского сельсовета </w:t>
            </w:r>
            <w:r>
              <w:rPr>
                <w:bCs/>
                <w:sz w:val="24"/>
                <w:szCs w:val="24"/>
              </w:rPr>
              <w:t>Доволенского района Новосибирской области</w:t>
            </w: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20.08.2026</w:t>
            </w:r>
          </w:p>
        </w:tc>
        <w:tc>
          <w:tcPr>
            <w:tcW w:w="7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4"/>
                <w:szCs w:val="24"/>
                <w:lang w:eastAsia="en-US"/>
              </w:rPr>
              <w:t>О внесении изменений в решение семнадцатой сессии Совета депутатов Доволенского района Новосибирской области (четвертого созыва) от 19.08.2022 № 157 «Об утверждении правил землепользования и застройки сельских поселений Доволенского района Новосибирской об</w:t>
            </w:r>
            <w:r>
              <w:rPr>
                <w:sz w:val="24"/>
                <w:szCs w:val="24"/>
                <w:lang w:eastAsia="en-US"/>
              </w:rPr>
              <w:t>ласти</w:t>
            </w:r>
          </w:p>
        </w:tc>
      </w:tr>
      <w:tr w:rsidR="004E2693">
        <w:trPr>
          <w:trHeight w:val="34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20.08.2026</w:t>
            </w:r>
          </w:p>
        </w:tc>
        <w:tc>
          <w:tcPr>
            <w:tcW w:w="7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6"/>
                <w:szCs w:val="26"/>
              </w:rPr>
            </w:pPr>
            <w:r>
              <w:rPr>
                <w:rFonts w:eastAsiaTheme="minorEastAsia"/>
                <w:sz w:val="24"/>
                <w:szCs w:val="24"/>
              </w:rPr>
              <w:t>О деятельности администрации по ремонту, реконструкции и содержанию автомобильных дорог на территории Доволенского муниципального округа в 2026 году и планы на 2027 год</w:t>
            </w: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20.08.2026</w:t>
            </w:r>
          </w:p>
        </w:tc>
        <w:tc>
          <w:tcPr>
            <w:tcW w:w="7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6"/>
                <w:szCs w:val="26"/>
              </w:rPr>
            </w:pPr>
            <w:r>
              <w:rPr>
                <w:rFonts w:eastAsiaTheme="minorEastAsia"/>
                <w:sz w:val="24"/>
                <w:szCs w:val="24"/>
              </w:rPr>
              <w:t>О готовности объектов ЖКХ к работе в осенне-зимний период 2026 и 2027 году</w:t>
            </w: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20.08.2026</w:t>
            </w:r>
          </w:p>
        </w:tc>
        <w:tc>
          <w:tcPr>
            <w:tcW w:w="7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6"/>
                <w:szCs w:val="26"/>
              </w:rPr>
            </w:pPr>
            <w:r>
              <w:rPr>
                <w:rFonts w:eastAsiaTheme="minorEastAsia"/>
                <w:bCs/>
                <w:sz w:val="24"/>
                <w:szCs w:val="24"/>
              </w:rPr>
              <w:t>О готовности объектов образования (школы, детские сады) к учебному 2026 и 2027 году</w:t>
            </w: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20.08.2026</w:t>
            </w:r>
          </w:p>
        </w:tc>
        <w:tc>
          <w:tcPr>
            <w:tcW w:w="7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bCs/>
                <w:sz w:val="26"/>
                <w:szCs w:val="26"/>
              </w:rPr>
            </w:pPr>
            <w:r>
              <w:rPr>
                <w:sz w:val="24"/>
                <w:szCs w:val="24"/>
                <w:lang w:eastAsia="zh-CN" w:bidi="hi-IN"/>
              </w:rPr>
              <w:t xml:space="preserve">О признании утратившими силу некоторых нормативных правовых актов Совета депутатов </w:t>
            </w:r>
            <w:r>
              <w:rPr>
                <w:bCs/>
                <w:sz w:val="24"/>
                <w:szCs w:val="24"/>
                <w:lang w:eastAsia="zh-CN"/>
              </w:rPr>
              <w:t>Волчанского</w:t>
            </w:r>
            <w:r>
              <w:rPr>
                <w:sz w:val="24"/>
                <w:szCs w:val="24"/>
                <w:lang w:eastAsia="zh-CN" w:bidi="hi-IN"/>
              </w:rPr>
              <w:t xml:space="preserve"> сельсовета Доволенского района Новосибирской области</w:t>
            </w: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20.08.2026</w:t>
            </w:r>
          </w:p>
        </w:tc>
        <w:tc>
          <w:tcPr>
            <w:tcW w:w="7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6"/>
                <w:szCs w:val="26"/>
              </w:rPr>
            </w:pPr>
            <w:r>
              <w:rPr>
                <w:sz w:val="24"/>
                <w:szCs w:val="24"/>
                <w:lang w:eastAsia="en-US"/>
              </w:rPr>
              <w:t xml:space="preserve">О признании утратившими силу некоторых нормативных правовых актов Совета депутатов Ярковского </w:t>
            </w:r>
            <w:r>
              <w:rPr>
                <w:sz w:val="24"/>
                <w:szCs w:val="24"/>
                <w:lang w:eastAsia="en-US"/>
              </w:rPr>
              <w:t>сельсовета Доволенского района Новосибирской области</w:t>
            </w: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20.08.2026</w:t>
            </w:r>
          </w:p>
        </w:tc>
        <w:tc>
          <w:tcPr>
            <w:tcW w:w="7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6"/>
                <w:szCs w:val="26"/>
              </w:rPr>
            </w:pPr>
            <w:r>
              <w:rPr>
                <w:sz w:val="24"/>
                <w:szCs w:val="24"/>
                <w:lang w:eastAsia="en-US"/>
              </w:rPr>
              <w:t>О структуре администрации Доволенского муниципального округа Новосибирской области</w:t>
            </w:r>
          </w:p>
        </w:tc>
      </w:tr>
      <w:tr w:rsidR="004E2693">
        <w:trPr>
          <w:trHeight w:val="22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23.09.2026</w:t>
            </w:r>
          </w:p>
        </w:tc>
        <w:tc>
          <w:tcPr>
            <w:tcW w:w="7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tabs>
                <w:tab w:val="left" w:pos="993"/>
                <w:tab w:val="left" w:pos="1134"/>
              </w:tabs>
              <w:jc w:val="both"/>
              <w:rPr>
                <w:bCs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 внесении изменений в решение «О бюджете Доволенского муниципального округа Новосибирской области на 2026 год и плановый период 2027 и 2028 годов»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23.09.2026</w:t>
            </w:r>
          </w:p>
        </w:tc>
        <w:tc>
          <w:tcPr>
            <w:tcW w:w="72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Об информации территориальной избирательной комиссии Доволенского района Новосибирской области «Об итогах </w:t>
            </w:r>
            <w:r>
              <w:rPr>
                <w:sz w:val="24"/>
                <w:szCs w:val="24"/>
              </w:rPr>
              <w:t>дополнительных выборов депутата Совета депутатов Доволенского муниципального округа Новосибирской области первого созыва</w:t>
            </w:r>
            <w:r>
              <w:rPr>
                <w:bCs/>
                <w:sz w:val="24"/>
                <w:szCs w:val="24"/>
              </w:rPr>
              <w:t>»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23.09.2026</w:t>
            </w:r>
          </w:p>
        </w:tc>
        <w:tc>
          <w:tcPr>
            <w:tcW w:w="72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О структуре и штатной численности аппарата Совета депутатов Доволенского муниципального округа Новосибирской области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23.09.2026</w:t>
            </w:r>
          </w:p>
        </w:tc>
        <w:tc>
          <w:tcPr>
            <w:tcW w:w="72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rFonts w:eastAsia="Calibri"/>
                <w:sz w:val="26"/>
                <w:szCs w:val="26"/>
              </w:rPr>
            </w:pPr>
            <w:r>
              <w:rPr>
                <w:color w:val="000000"/>
                <w:sz w:val="24"/>
                <w:szCs w:val="24"/>
              </w:rPr>
              <w:t>Об утверждении Порядка выявления, учета и оформления выморочного имущества в муниципальную собственность Доволенского муниципа</w:t>
            </w:r>
            <w:r>
              <w:rPr>
                <w:color w:val="000000"/>
                <w:sz w:val="24"/>
                <w:szCs w:val="24"/>
              </w:rPr>
              <w:t>льного округа Новосибирской области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23.09.2026</w:t>
            </w:r>
          </w:p>
        </w:tc>
        <w:tc>
          <w:tcPr>
            <w:tcW w:w="72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6"/>
                <w:szCs w:val="26"/>
              </w:rPr>
            </w:pPr>
            <w:r>
              <w:rPr>
                <w:bCs/>
                <w:sz w:val="24"/>
                <w:szCs w:val="24"/>
              </w:rPr>
              <w:t>Об утверждении Порядка определения цены земельных участков, находящихся в муниципальной собственности Доволенского муниципального округа Новосибирской области, при заключении договора купли-продажи земельног</w:t>
            </w:r>
            <w:r>
              <w:rPr>
                <w:bCs/>
                <w:sz w:val="24"/>
                <w:szCs w:val="24"/>
              </w:rPr>
              <w:t>о участка без проведения торгов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23.09.2026</w:t>
            </w:r>
          </w:p>
        </w:tc>
        <w:tc>
          <w:tcPr>
            <w:tcW w:w="72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rFonts w:eastAsia="Calibri"/>
                <w:bCs/>
                <w:sz w:val="26"/>
                <w:szCs w:val="26"/>
                <w14:ligatures w14:val="standardContextual"/>
              </w:rPr>
            </w:pPr>
            <w:r>
              <w:rPr>
                <w:bCs/>
                <w:sz w:val="24"/>
                <w:szCs w:val="24"/>
              </w:rPr>
              <w:t xml:space="preserve">Об утверждении коэффициентов, применяемых для определения </w:t>
            </w:r>
            <w:r>
              <w:rPr>
                <w:sz w:val="24"/>
                <w:szCs w:val="24"/>
              </w:rPr>
              <w:t>годового размера арендной платы за использование земельных участков на территории Доволенского муниципального округа Новосибирской области, государственная собственность на которые не разграничена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23.09.2026</w:t>
            </w:r>
          </w:p>
        </w:tc>
        <w:tc>
          <w:tcPr>
            <w:tcW w:w="72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rFonts w:eastAsia="Aptos"/>
                <w:sz w:val="26"/>
                <w:szCs w:val="26"/>
                <w14:ligatures w14:val="standardContextual"/>
              </w:rPr>
            </w:pPr>
            <w:r>
              <w:rPr>
                <w:rFonts w:eastAsia="Calibri"/>
                <w:bCs/>
                <w:iCs/>
                <w:sz w:val="24"/>
                <w:szCs w:val="24"/>
              </w:rPr>
              <w:t>О признании утратившим силу Положения о муници</w:t>
            </w:r>
            <w:r>
              <w:rPr>
                <w:rFonts w:eastAsia="Calibri"/>
                <w:bCs/>
                <w:iCs/>
                <w:sz w:val="24"/>
                <w:szCs w:val="24"/>
              </w:rPr>
              <w:t>пальном жилищном контроле на территории Доволенского муниципального округа Новосибирской области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23.09.2026</w:t>
            </w:r>
          </w:p>
        </w:tc>
        <w:tc>
          <w:tcPr>
            <w:tcW w:w="72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rFonts w:eastAsia="Droid Sans Fallback"/>
                <w:color w:val="000000" w:themeColor="text1"/>
                <w:sz w:val="26"/>
                <w:szCs w:val="26"/>
              </w:rPr>
            </w:pPr>
            <w:r>
              <w:rPr>
                <w:sz w:val="24"/>
                <w:szCs w:val="24"/>
              </w:rPr>
              <w:t>О Положении «О стратегическом планировании социально-экономического развития в Доволенском муниципальном округе Новосибирской области»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23.09.202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72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rFonts w:eastAsia="Droid Sans Fallback"/>
                <w:sz w:val="26"/>
                <w:szCs w:val="26"/>
              </w:rPr>
            </w:pPr>
            <w:r>
              <w:rPr>
                <w:sz w:val="24"/>
                <w:szCs w:val="24"/>
              </w:rPr>
              <w:t>О проведении оценки регулирующего воздействия проектов муниципальных правовых актов, устанавливающих новые или изменяющие р</w:t>
            </w:r>
            <w:r>
              <w:rPr>
                <w:sz w:val="24"/>
                <w:szCs w:val="24"/>
              </w:rPr>
              <w:t>анее предусмотренные муниципальными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 Доволенского муниципального округа Новосибирской области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23.09.2026</w:t>
            </w:r>
          </w:p>
        </w:tc>
        <w:tc>
          <w:tcPr>
            <w:tcW w:w="72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rFonts w:eastAsia="Aptos"/>
                <w:sz w:val="26"/>
                <w:szCs w:val="26"/>
                <w14:ligatures w14:val="standardContextual"/>
              </w:rPr>
            </w:pPr>
            <w:r>
              <w:rPr>
                <w:rFonts w:eastAsia="Arial"/>
                <w:color w:val="000000"/>
                <w:sz w:val="24"/>
                <w:szCs w:val="24"/>
              </w:rPr>
              <w:t>О внесении изменений в Положение «Об оплате труда лиц, замещающих муниципальные должности, действующих на постоянной основе, и муниципальных служащих в органах местного самоуправления Доволенского муниципального округа Новосибирской области»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23.09.2026</w:t>
            </w:r>
          </w:p>
        </w:tc>
        <w:tc>
          <w:tcPr>
            <w:tcW w:w="72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rFonts w:eastAsia="Calibri"/>
                <w:color w:val="000000" w:themeColor="text1"/>
                <w:sz w:val="26"/>
                <w:szCs w:val="26"/>
              </w:rPr>
            </w:pPr>
            <w:r>
              <w:rPr>
                <w:color w:val="000000"/>
                <w:sz w:val="24"/>
                <w:szCs w:val="24"/>
              </w:rPr>
              <w:t xml:space="preserve">Об утверждении ликвидационного баланса администрации Красногривенского сельсовета </w:t>
            </w:r>
            <w:r>
              <w:rPr>
                <w:bCs/>
                <w:sz w:val="24"/>
                <w:szCs w:val="24"/>
              </w:rPr>
              <w:t>Доволенского района Новосибирской области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23.09.2026</w:t>
            </w:r>
          </w:p>
        </w:tc>
        <w:tc>
          <w:tcPr>
            <w:tcW w:w="72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rFonts w:eastAsia="Aptos"/>
                <w:sz w:val="26"/>
                <w:szCs w:val="26"/>
                <w14:ligatures w14:val="standardContextual"/>
              </w:rPr>
            </w:pPr>
            <w:r>
              <w:rPr>
                <w:sz w:val="24"/>
                <w:szCs w:val="24"/>
              </w:rPr>
              <w:t xml:space="preserve">О реализации муниципальной программы </w:t>
            </w:r>
            <w:r>
              <w:rPr>
                <w:rFonts w:ascii="Andale Mono" w:eastAsia="Andale Mono" w:hAnsi="Andale Mono" w:cs="Andale Mono"/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Поддержка социально - ориентированных некоммерческих организаций Дов</w:t>
            </w:r>
            <w:r>
              <w:rPr>
                <w:sz w:val="24"/>
                <w:szCs w:val="24"/>
              </w:rPr>
              <w:t>оленского муниципального округа Новосибирской области</w:t>
            </w:r>
            <w:r>
              <w:rPr>
                <w:rFonts w:ascii="Andale Mono" w:eastAsia="Andale Mono" w:hAnsi="Andale Mono" w:cs="Andale Mono"/>
                <w:sz w:val="24"/>
                <w:szCs w:val="24"/>
              </w:rPr>
              <w:t>»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23.09.2026</w:t>
            </w:r>
          </w:p>
        </w:tc>
        <w:tc>
          <w:tcPr>
            <w:tcW w:w="72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rFonts w:eastAsia="Droid Sans Fallback"/>
                <w:sz w:val="26"/>
                <w:szCs w:val="26"/>
              </w:rPr>
            </w:pPr>
            <w:r>
              <w:rPr>
                <w:sz w:val="24"/>
                <w:szCs w:val="24"/>
              </w:rPr>
              <w:t>О работе КДН по профилактике правонарушений и преступлений за 2025 год</w:t>
            </w:r>
          </w:p>
        </w:tc>
      </w:tr>
    </w:tbl>
    <w:p w:rsidR="004E2693" w:rsidRDefault="004E2693">
      <w:pPr>
        <w:pStyle w:val="Standard"/>
        <w:jc w:val="center"/>
        <w:rPr>
          <w:rFonts w:ascii="Times New Roman" w:hAnsi="Times New Roman" w:cs="Times New Roman"/>
          <w:b/>
          <w:bCs/>
        </w:rPr>
      </w:pPr>
    </w:p>
    <w:p w:rsidR="004E2693" w:rsidRDefault="004E2693">
      <w:pPr>
        <w:pStyle w:val="Standard"/>
        <w:jc w:val="center"/>
        <w:rPr>
          <w:rFonts w:ascii="Times New Roman" w:hAnsi="Times New Roman" w:cs="Times New Roman"/>
          <w:b/>
          <w:bCs/>
        </w:rPr>
      </w:pPr>
    </w:p>
    <w:p w:rsidR="004E2693" w:rsidRDefault="004E2693">
      <w:pPr>
        <w:pStyle w:val="Standard"/>
        <w:jc w:val="center"/>
        <w:rPr>
          <w:rFonts w:ascii="Times New Roman" w:hAnsi="Times New Roman" w:cs="Times New Roman"/>
          <w:b/>
          <w:bCs/>
        </w:rPr>
      </w:pPr>
    </w:p>
    <w:p w:rsidR="004E2693" w:rsidRDefault="004E2693">
      <w:pPr>
        <w:pStyle w:val="Standard"/>
        <w:jc w:val="center"/>
        <w:rPr>
          <w:rFonts w:ascii="Times New Roman" w:hAnsi="Times New Roman" w:cs="Times New Roman"/>
          <w:b/>
          <w:bCs/>
        </w:rPr>
      </w:pPr>
    </w:p>
    <w:p w:rsidR="004E2693" w:rsidRDefault="00451D6F">
      <w:pPr>
        <w:pStyle w:val="Standard"/>
        <w:jc w:val="center"/>
      </w:pPr>
      <w:r>
        <w:rPr>
          <w:rFonts w:ascii="Times New Roman" w:hAnsi="Times New Roman" w:cs="Times New Roman"/>
          <w:b/>
          <w:sz w:val="28"/>
        </w:rPr>
        <w:t>Здвинский район</w:t>
      </w:r>
    </w:p>
    <w:tbl>
      <w:tblPr>
        <w:tblW w:w="10210" w:type="dxa"/>
        <w:tblInd w:w="-819" w:type="dxa"/>
        <w:tblLayout w:type="fixed"/>
        <w:tblLook w:val="04A0" w:firstRow="1" w:lastRow="0" w:firstColumn="1" w:lastColumn="0" w:noHBand="0" w:noVBand="1"/>
      </w:tblPr>
      <w:tblGrid>
        <w:gridCol w:w="616"/>
        <w:gridCol w:w="2330"/>
        <w:gridCol w:w="7264"/>
      </w:tblGrid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lastRenderedPageBreak/>
              <w:t>№ п/п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br/>
              <w:t>проведения сессии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Наименование вопроса</w:t>
            </w:r>
          </w:p>
        </w:tc>
      </w:tr>
      <w:tr w:rsidR="004E2693">
        <w:trPr>
          <w:trHeight w:val="455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03.07.2026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Здвинского района Новосибирской области от 23.12.2025 № 26 «О бюджете Здвинского района Новосибирской области на 2026 год и плановый период 2027 и 2028 годов»</w:t>
            </w:r>
          </w:p>
        </w:tc>
      </w:tr>
      <w:tr w:rsidR="004E2693">
        <w:trPr>
          <w:trHeight w:val="493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13.08.2026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Здвинского района Новосибирской области от 23.12.2025 № 26 «О бюджете Здвинского района Новосибирской области на 2026 год и плановый период 2027 и 2028 годов»</w:t>
            </w:r>
          </w:p>
        </w:tc>
      </w:tr>
      <w:tr w:rsidR="004E2693">
        <w:trPr>
          <w:trHeight w:val="501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13.08.2026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Об утверждении Порядка предоставления служебных жилых помещений муниципального специализированного жилищного фонда Здвинского района Новосибирской области</w:t>
            </w:r>
          </w:p>
        </w:tc>
      </w:tr>
    </w:tbl>
    <w:p w:rsidR="004E2693" w:rsidRDefault="004E2693">
      <w:pPr>
        <w:pStyle w:val="Standard"/>
        <w:shd w:val="clear" w:color="auto" w:fill="FFFFFF"/>
        <w:rPr>
          <w:rFonts w:ascii="Times New Roman" w:hAnsi="Times New Roman" w:cs="Times New Roman"/>
          <w:b/>
          <w:shd w:val="clear" w:color="auto" w:fill="FFFFFF"/>
        </w:rPr>
      </w:pPr>
    </w:p>
    <w:p w:rsidR="004E2693" w:rsidRDefault="00451D6F">
      <w:pPr>
        <w:pStyle w:val="Standard"/>
        <w:shd w:val="clear" w:color="auto" w:fill="FFFFFF"/>
        <w:jc w:val="center"/>
        <w:rPr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hd w:val="clear" w:color="auto" w:fill="FFFFFF"/>
        </w:rPr>
        <w:t>Искитимский район</w:t>
      </w:r>
    </w:p>
    <w:tbl>
      <w:tblPr>
        <w:tblW w:w="10210" w:type="dxa"/>
        <w:tblInd w:w="-819" w:type="dxa"/>
        <w:tblLayout w:type="fixed"/>
        <w:tblLook w:val="04A0" w:firstRow="1" w:lastRow="0" w:firstColumn="1" w:lastColumn="0" w:noHBand="0" w:noVBand="1"/>
      </w:tblPr>
      <w:tblGrid>
        <w:gridCol w:w="616"/>
        <w:gridCol w:w="2360"/>
        <w:gridCol w:w="7234"/>
      </w:tblGrid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Standard"/>
              <w:shd w:val="clear" w:color="auto" w:fill="FFFFFF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№ п/п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Standard"/>
              <w:shd w:val="clear" w:color="auto" w:fill="FFFFFF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br/>
              <w:t>проведения сессии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Standard"/>
              <w:shd w:val="clear" w:color="auto" w:fill="FFFFFF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Наименование вопроса</w:t>
            </w: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>
            <w:pPr>
              <w:pStyle w:val="19"/>
              <w:numPr>
                <w:ilvl w:val="0"/>
                <w:numId w:val="3"/>
              </w:numPr>
              <w:shd w:val="clear" w:color="auto" w:fill="FFFFFF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shd w:val="clear" w:color="auto" w:fill="FFFFFF"/>
              <w:jc w:val="center"/>
              <w:rPr>
                <w:shd w:val="clear" w:color="auto" w:fill="FFFFFF"/>
              </w:rPr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28.07.2026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О внесении изменений в решение 3-ей очередной Сессии Совета депутатов Искитимского района Новосибирской области от 23.12.2025 № 19 «О бюджете Искитимского района Новосибирской области на 2026 год и плановый период 2027 и 2028 годов»(в редакции от 17.02.202</w:t>
            </w:r>
            <w:r>
              <w:rPr>
                <w:sz w:val="24"/>
                <w:szCs w:val="24"/>
              </w:rPr>
              <w:t>6 № 35, от 21.04.2026 № 44,от 26.05.2026 № 49, от 23.06.2026 № 52)</w:t>
            </w:r>
          </w:p>
        </w:tc>
      </w:tr>
      <w:tr w:rsidR="004E2693">
        <w:trPr>
          <w:trHeight w:val="712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>
            <w:pPr>
              <w:pStyle w:val="19"/>
              <w:numPr>
                <w:ilvl w:val="0"/>
                <w:numId w:val="3"/>
              </w:numPr>
              <w:shd w:val="clear" w:color="auto" w:fill="FFFFFF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shd w:val="clear" w:color="auto" w:fill="FFFFFF"/>
              <w:jc w:val="center"/>
              <w:rPr>
                <w:shd w:val="clear" w:color="auto" w:fill="FFFFFF"/>
              </w:rPr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29.09.2026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 xml:space="preserve">О внесении изменений в решение 3-ей очередной сессии Совета депутатов Искитимского района Новосибирской области от 23.12.2025 № 19 </w:t>
            </w:r>
            <w:r>
              <w:rPr>
                <w:sz w:val="24"/>
                <w:szCs w:val="24"/>
              </w:rPr>
              <w:t>«О бюджете Искитимского района Новосибирской области на 2026 год и плановый период 2027 и 2028 годов»(в редакции от 17.02.2026 № 35, от 21.04.2026 № 44,от 26.05.2026 № 49, от 23.06.2026 № 52, от 28.07.2026 № 62)</w:t>
            </w: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>
            <w:pPr>
              <w:pStyle w:val="19"/>
              <w:numPr>
                <w:ilvl w:val="0"/>
                <w:numId w:val="3"/>
              </w:numPr>
              <w:shd w:val="clear" w:color="auto" w:fill="FFFFFF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shd w:val="clear" w:color="auto" w:fill="FFFFFF"/>
              <w:jc w:val="center"/>
              <w:rPr>
                <w:shd w:val="clear" w:color="auto" w:fill="FFFFFF"/>
              </w:rPr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29.09.2026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43"/>
              <w:tabs>
                <w:tab w:val="left" w:pos="4384"/>
                <w:tab w:val="left" w:pos="7898"/>
              </w:tabs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4"/>
                <w:szCs w:val="24"/>
              </w:rPr>
              <w:t>О внесении изменений в</w:t>
            </w:r>
            <w:r>
              <w:rPr>
                <w:b w:val="0"/>
                <w:sz w:val="24"/>
                <w:szCs w:val="24"/>
              </w:rPr>
              <w:t xml:space="preserve"> «Положение о специализированном жилищном фонде Искитимского района Новосибирской области и порядке предоставления служебных жилых помещений муниципального специализированного жилищного фонда Искитимского района Новосибирской области», утвержденное решение</w:t>
            </w:r>
            <w:r>
              <w:rPr>
                <w:b w:val="0"/>
                <w:sz w:val="24"/>
                <w:szCs w:val="24"/>
              </w:rPr>
              <w:t>м сессии Совета депутатов Искитимского района Новосибирской области от 16.06.2020 № 312 «Об утверждении Положения о специализированном жилищном фонде Искитимского района Новосибирской области и порядке предоставления служебных жилых помещений муниципальног</w:t>
            </w:r>
            <w:r>
              <w:rPr>
                <w:b w:val="0"/>
                <w:sz w:val="24"/>
                <w:szCs w:val="24"/>
              </w:rPr>
              <w:t>о специализированного жилищного фонда Искитимского района Новосибирской области»</w:t>
            </w: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>
            <w:pPr>
              <w:pStyle w:val="19"/>
              <w:numPr>
                <w:ilvl w:val="0"/>
                <w:numId w:val="3"/>
              </w:numPr>
              <w:shd w:val="clear" w:color="auto" w:fill="FFFFFF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shd w:val="clear" w:color="auto" w:fill="FFFFFF"/>
              <w:jc w:val="center"/>
              <w:rPr>
                <w:shd w:val="clear" w:color="auto" w:fill="FFFFFF"/>
              </w:rPr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29.09.2026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ind w:right="33"/>
              <w:jc w:val="both"/>
              <w:rPr>
                <w:szCs w:val="28"/>
              </w:rPr>
            </w:pPr>
            <w:r>
              <w:rPr>
                <w:rStyle w:val="1f7"/>
                <w:sz w:val="24"/>
                <w:szCs w:val="24"/>
              </w:rPr>
              <w:t>О внесении изменений в положение о муниципальном земельном контроле в границах Искитимского муниципального района Новосибирской области, утвержденное решением сессии</w:t>
            </w:r>
            <w:r>
              <w:rPr>
                <w:sz w:val="24"/>
                <w:szCs w:val="24"/>
              </w:rPr>
              <w:t xml:space="preserve"> Совета депутатов Искитимского района Новосибирской области от 09.11.2021 № 75 (в редакции </w:t>
            </w:r>
            <w:r>
              <w:rPr>
                <w:sz w:val="24"/>
                <w:szCs w:val="24"/>
              </w:rPr>
              <w:t>решений от 07.12.2021 № 87, 28.02.2023 № 162, от 25.06.2024 № 241, от 19.11.2024 № 256, от 22.04.2025 № 274)</w:t>
            </w:r>
          </w:p>
          <w:p w:rsidR="004E2693" w:rsidRDefault="004E2693">
            <w:pPr>
              <w:pStyle w:val="43"/>
              <w:tabs>
                <w:tab w:val="left" w:pos="4384"/>
                <w:tab w:val="left" w:pos="7898"/>
              </w:tabs>
              <w:jc w:val="both"/>
              <w:rPr>
                <w:szCs w:val="28"/>
              </w:rPr>
            </w:pPr>
          </w:p>
        </w:tc>
      </w:tr>
      <w:tr w:rsidR="004E2693">
        <w:trPr>
          <w:trHeight w:val="430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>
            <w:pPr>
              <w:pStyle w:val="19"/>
              <w:numPr>
                <w:ilvl w:val="0"/>
                <w:numId w:val="3"/>
              </w:numPr>
              <w:shd w:val="clear" w:color="auto" w:fill="FFFFFF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shd w:val="clear" w:color="auto" w:fill="FFFFFF"/>
              <w:jc w:val="center"/>
              <w:rPr>
                <w:shd w:val="clear" w:color="auto" w:fill="FFFFFF"/>
              </w:rPr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29.09.2026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ind w:right="33"/>
              <w:jc w:val="both"/>
              <w:rPr>
                <w:sz w:val="28"/>
                <w:szCs w:val="28"/>
              </w:rPr>
            </w:pPr>
            <w:r>
              <w:rPr>
                <w:rStyle w:val="1f7"/>
                <w:sz w:val="24"/>
                <w:szCs w:val="24"/>
              </w:rPr>
              <w:t>О внесении изменений в Положени</w:t>
            </w:r>
            <w:r>
              <w:rPr>
                <w:rStyle w:val="1f7"/>
                <w:sz w:val="24"/>
                <w:szCs w:val="24"/>
              </w:rPr>
              <w:t xml:space="preserve">е об оплате труда лиц, замещающих муниципальные должности, действующих на </w:t>
            </w:r>
            <w:r>
              <w:rPr>
                <w:rStyle w:val="1f7"/>
                <w:sz w:val="24"/>
                <w:szCs w:val="24"/>
              </w:rPr>
              <w:lastRenderedPageBreak/>
              <w:t>постоянной основе, муниципальных служащих и содержании органов местного самоуправления Искитимского района, утвержденное решением сессии Совета депутатов района от 22.02.2022 № 103</w:t>
            </w:r>
          </w:p>
        </w:tc>
      </w:tr>
    </w:tbl>
    <w:p w:rsidR="004E2693" w:rsidRDefault="004E2693">
      <w:pPr>
        <w:pStyle w:val="Standard"/>
        <w:rPr>
          <w:rFonts w:ascii="Times New Roman" w:hAnsi="Times New Roman" w:cs="Times New Roman"/>
          <w:b/>
        </w:rPr>
      </w:pPr>
    </w:p>
    <w:p w:rsidR="004E2693" w:rsidRDefault="00451D6F">
      <w:pPr>
        <w:pStyle w:val="Standard"/>
        <w:jc w:val="center"/>
      </w:pPr>
      <w:r>
        <w:rPr>
          <w:rFonts w:ascii="Times New Roman" w:hAnsi="Times New Roman" w:cs="Times New Roman"/>
          <w:b/>
          <w:sz w:val="28"/>
        </w:rPr>
        <w:t>Карасукский муниципальный округ</w:t>
      </w:r>
    </w:p>
    <w:tbl>
      <w:tblPr>
        <w:tblW w:w="10210" w:type="dxa"/>
        <w:tblInd w:w="-819" w:type="dxa"/>
        <w:tblLayout w:type="fixed"/>
        <w:tblLook w:val="04A0" w:firstRow="1" w:lastRow="0" w:firstColumn="1" w:lastColumn="0" w:noHBand="0" w:noVBand="1"/>
      </w:tblPr>
      <w:tblGrid>
        <w:gridCol w:w="616"/>
        <w:gridCol w:w="2330"/>
        <w:gridCol w:w="7264"/>
      </w:tblGrid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№ п/п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br/>
              <w:t>проведения сессии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Наименование вопроса</w:t>
            </w: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  <w:rPr>
                <w:shd w:val="clear" w:color="auto" w:fill="FFFFFF"/>
              </w:rPr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</w:pPr>
            <w:r>
              <w:rPr>
                <w:sz w:val="24"/>
                <w:szCs w:val="24"/>
              </w:rPr>
              <w:t>23.07.2026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пятнадцатой сессии Совета депутатов Карасукск</w:t>
            </w:r>
            <w:r>
              <w:rPr>
                <w:sz w:val="24"/>
                <w:szCs w:val="24"/>
              </w:rPr>
              <w:t>ого муниципального округа Новосибирской области «О бюджете Карасукского муниципального округа Новосибирской области на 2026 год и плановый период 2027 и 2028 годов» от 24.12.2025 № 325 (в ред. от 25.02.2026 № 327, в ред. от 23.03.2026 № 340, в ред. от 08.0</w:t>
            </w:r>
            <w:r>
              <w:rPr>
                <w:sz w:val="24"/>
                <w:szCs w:val="24"/>
              </w:rPr>
              <w:t>4.2026 № 343, от 14.05.2026 № 355)</w:t>
            </w:r>
          </w:p>
        </w:tc>
      </w:tr>
      <w:tr w:rsidR="004E2693">
        <w:trPr>
          <w:trHeight w:val="501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  <w:rPr>
                <w:shd w:val="clear" w:color="auto" w:fill="FFFFFF"/>
              </w:rPr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</w:pPr>
            <w:r>
              <w:rPr>
                <w:sz w:val="24"/>
                <w:szCs w:val="24"/>
              </w:rPr>
              <w:t>23.07.2026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согласовании частичной замены дотации на выравнивание бюджетной обеспеченн</w:t>
            </w:r>
            <w:r>
              <w:rPr>
                <w:sz w:val="24"/>
                <w:szCs w:val="24"/>
              </w:rPr>
              <w:t>ости дополнительным нормативом отчислений в бюджет Карасукского муниципального округа Новосибирской области от налога на доходы физических лиц, подлежащего зачислению в областной бюджет Новосибирской области, на 2027 год и плановый период 2028 и 2029 годов</w:t>
            </w: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  <w:rPr>
                <w:shd w:val="clear" w:color="auto" w:fill="FFFFFF"/>
              </w:rPr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</w:pPr>
            <w:r>
              <w:rPr>
                <w:sz w:val="24"/>
                <w:szCs w:val="24"/>
              </w:rPr>
              <w:t>23.07.2026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О признании утратившими силу некоторых решений Советов депутатов муниципальных образований Карасукского района Новосибирской области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</w:pPr>
            <w:r>
              <w:rPr>
                <w:sz w:val="24"/>
                <w:szCs w:val="24"/>
              </w:rPr>
              <w:t>23.07.2026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spacing w:line="240" w:lineRule="atLeast"/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4"/>
                <w:szCs w:val="24"/>
              </w:rPr>
              <w:t xml:space="preserve">Об утверждении проекта решения о внесении изменений </w:t>
            </w:r>
          </w:p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в Устав </w:t>
            </w:r>
            <w:r>
              <w:rPr>
                <w:bCs/>
                <w:color w:val="000000"/>
                <w:sz w:val="24"/>
                <w:szCs w:val="24"/>
              </w:rPr>
              <w:t>Карасукского муниципального округа Новосибирской области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</w:pPr>
            <w:r>
              <w:rPr>
                <w:sz w:val="24"/>
                <w:szCs w:val="24"/>
              </w:rPr>
              <w:t>23.07.2026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tabs>
                <w:tab w:val="left" w:pos="1276"/>
              </w:tabs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4"/>
                <w:szCs w:val="24"/>
              </w:rPr>
              <w:t>О внесении изменений в решение второй сессии Совета депутатов Карасукского муниципального округа Новосибирской области от 24.10.2024 № 26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</w:pPr>
            <w:r>
              <w:rPr>
                <w:sz w:val="24"/>
                <w:szCs w:val="24"/>
              </w:rPr>
              <w:t>23.07.2026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внесении дополнений в Порядок предоставления служебных жилых помещений муниципального специализированного жилищного фонда</w:t>
            </w:r>
            <w:r>
              <w:rPr>
                <w:sz w:val="24"/>
                <w:szCs w:val="24"/>
              </w:rPr>
              <w:t xml:space="preserve"> Карасукского муниципального округа Новосибирской области, утвержденный решением пятой сессии Совета депутатов Карасукского муниципал</w:t>
            </w:r>
            <w:r>
              <w:rPr>
                <w:sz w:val="24"/>
                <w:szCs w:val="24"/>
              </w:rPr>
              <w:t>ьного округа Новосибирской области первого созыва от 16.12.2024 № 105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</w:pPr>
            <w:r>
              <w:rPr>
                <w:sz w:val="24"/>
                <w:szCs w:val="24"/>
              </w:rPr>
              <w:t>23.07.2026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Прогнозный план приватизации муниципального имущества, находящегося в собственности Карасукского муниципального округа Новосибирской области, утвержде</w:t>
            </w:r>
            <w:r>
              <w:rPr>
                <w:sz w:val="24"/>
                <w:szCs w:val="24"/>
              </w:rPr>
              <w:t>нный решением пятнадцатой сессии Совета депутатов Карасукского муниципального округа Новосибирской области от 24.12.2025 № 306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</w:pPr>
            <w:r>
              <w:rPr>
                <w:sz w:val="24"/>
                <w:szCs w:val="24"/>
              </w:rPr>
              <w:t>23.07.2026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изменения в Порядок определ</w:t>
            </w:r>
            <w:r>
              <w:rPr>
                <w:sz w:val="24"/>
                <w:szCs w:val="24"/>
              </w:rPr>
              <w:t>ения размера платы за увеличение площади земельных участков, находящихся в частной собственности, в результате их перераспределения с земельными участками, находящимися в муниципальной собственности Карасукского муниципального округа Новосибирской области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</w:pPr>
            <w:r>
              <w:rPr>
                <w:sz w:val="24"/>
                <w:szCs w:val="24"/>
              </w:rPr>
              <w:t>23.07.2026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Об утверждении Перечня категорий граждан, с которых плата за увеличение площади земельных участков, </w:t>
            </w:r>
            <w:r>
              <w:rPr>
                <w:sz w:val="24"/>
                <w:szCs w:val="24"/>
              </w:rPr>
              <w:t>находящихся в частной собственности, в результате их перераспределения с земельными участками, находящимися в муниципальной собственности Карас</w:t>
            </w:r>
            <w:r>
              <w:rPr>
                <w:sz w:val="24"/>
                <w:szCs w:val="24"/>
              </w:rPr>
              <w:t xml:space="preserve">укского муниципального округа Новосибирской области, не </w:t>
            </w:r>
            <w:r>
              <w:rPr>
                <w:sz w:val="24"/>
                <w:szCs w:val="24"/>
              </w:rPr>
              <w:lastRenderedPageBreak/>
              <w:t>взимается в случае, предусмотренном подпунктом 3 пункта 1 статьи 39.28 Земельного кодекса Российской Федерации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</w:pPr>
            <w:r>
              <w:rPr>
                <w:sz w:val="24"/>
                <w:szCs w:val="24"/>
              </w:rPr>
              <w:t>23.07.2026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7"/>
                <w:szCs w:val="27"/>
              </w:rPr>
            </w:pPr>
            <w:r>
              <w:rPr>
                <w:sz w:val="24"/>
                <w:szCs w:val="24"/>
              </w:rPr>
              <w:t xml:space="preserve">О внесении изменений в правила землепользования и застройки города Карасука </w:t>
            </w:r>
            <w:r>
              <w:rPr>
                <w:sz w:val="24"/>
                <w:szCs w:val="24"/>
              </w:rPr>
              <w:t>Карасукского района Новосибирской области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</w:pPr>
            <w:r>
              <w:rPr>
                <w:sz w:val="24"/>
                <w:szCs w:val="24"/>
              </w:rPr>
              <w:t>23.07.2026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7"/>
                <w:szCs w:val="27"/>
              </w:rPr>
            </w:pPr>
            <w:r>
              <w:rPr>
                <w:sz w:val="24"/>
                <w:szCs w:val="24"/>
              </w:rPr>
              <w:t>О внесении изменений в правила землепользования и застройки Троицкого сельсовета Карасукского района Новосибирской области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</w:pPr>
            <w:r>
              <w:rPr>
                <w:sz w:val="24"/>
                <w:szCs w:val="24"/>
              </w:rPr>
              <w:t>23.07.2026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7"/>
                <w:szCs w:val="27"/>
              </w:rPr>
            </w:pPr>
            <w:r>
              <w:rPr>
                <w:sz w:val="24"/>
                <w:szCs w:val="24"/>
              </w:rPr>
              <w:t>Об установке мемориала участникам СВО</w:t>
            </w:r>
          </w:p>
        </w:tc>
      </w:tr>
    </w:tbl>
    <w:p w:rsidR="004E2693" w:rsidRDefault="004E2693">
      <w:pPr>
        <w:pStyle w:val="Standard"/>
        <w:rPr>
          <w:rFonts w:ascii="Times New Roman" w:hAnsi="Times New Roman" w:cs="Times New Roman"/>
          <w:b/>
          <w:shd w:val="clear" w:color="auto" w:fill="FFFFFF"/>
        </w:rPr>
      </w:pPr>
    </w:p>
    <w:p w:rsidR="004E2693" w:rsidRDefault="00451D6F">
      <w:pPr>
        <w:pStyle w:val="Standard"/>
        <w:jc w:val="center"/>
        <w:rPr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hd w:val="clear" w:color="auto" w:fill="FFFFFF"/>
        </w:rPr>
        <w:t>Каргатский район</w:t>
      </w:r>
    </w:p>
    <w:tbl>
      <w:tblPr>
        <w:tblW w:w="10210" w:type="dxa"/>
        <w:tblInd w:w="-819" w:type="dxa"/>
        <w:tblLayout w:type="fixed"/>
        <w:tblLook w:val="04A0" w:firstRow="1" w:lastRow="0" w:firstColumn="1" w:lastColumn="0" w:noHBand="0" w:noVBand="1"/>
      </w:tblPr>
      <w:tblGrid>
        <w:gridCol w:w="616"/>
        <w:gridCol w:w="2360"/>
        <w:gridCol w:w="7234"/>
      </w:tblGrid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№ п/п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br/>
              <w:t>проведения сессии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Наименование вопроса</w:t>
            </w: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10.08.2026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Каргатского района Новосибирской области от 19.12.2025 № 32 «О бюджете муниципального образования Каргатского района Новосибирской области на 2026 год и плановый период 2027 и 2028 годов»</w:t>
            </w: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10.08.2026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подтверждении полномочий депутата Совета депутатов Каргатского района Новосибирской области пятого созыва</w:t>
            </w: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10.08.2026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Каргатского района Новосибирской области от 25.09.2025 № 12 «Об утверждении составов п</w:t>
            </w:r>
            <w:r>
              <w:rPr>
                <w:sz w:val="24"/>
                <w:szCs w:val="24"/>
              </w:rPr>
              <w:t>остоянных комиссий Совета депутатов Каргатского района Новосибирской области пятого созыва»</w:t>
            </w: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18.08.2026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Каргатского района Новосибирской области от 19.12.2025 № 32 «О бюджете муниципального образования Карг</w:t>
            </w:r>
            <w:r>
              <w:rPr>
                <w:sz w:val="24"/>
                <w:szCs w:val="24"/>
              </w:rPr>
              <w:t>атского района Новосибирской области на 2026 год и плановый период 2027 и 2028 годов»</w:t>
            </w: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04.09.2026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Каргатского района Новосибирской области от 19.12.2025 № 32 «О бюджете муниципального образования Каргатского района Новосибирской области на 2026 год и плановый период 2027 и 2028 годов»</w:t>
            </w: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25.09.2026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10"/>
              <w:widowControl w:val="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Об ито</w:t>
            </w:r>
            <w:r>
              <w:rPr>
                <w:sz w:val="24"/>
                <w:szCs w:val="24"/>
              </w:rPr>
              <w:t>говых рекомендациях публичных слушаний, состоявшихся 11.09.2026 года</w:t>
            </w: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25.09.2026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10"/>
              <w:widowControl w:val="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 проекте решения Совета депутатов Каргатского района Новосибирской области «О принятии Устава Каргатского района Новосибирской области»</w:t>
            </w: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25.09.2026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10"/>
              <w:widowControl w:val="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Каргатского района Новосибирской области от 19.12.2025 № 32 «О бюджете муниципального образования Каргатского района Новосибирской области на 2026 год и плановый период 2027 и 2028 годов»</w:t>
            </w: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25.09.2026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10"/>
              <w:widowControl w:val="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 внес</w:t>
            </w:r>
            <w:r>
              <w:rPr>
                <w:sz w:val="24"/>
                <w:szCs w:val="24"/>
              </w:rPr>
              <w:t xml:space="preserve">ении изменений в Решение Совета депутатов Каргатского района Новосибирской области от 23.12.2022 № 141«О Порядке определения общего объема и методике распределения дотаций на выравнивание бюджетной обеспеченности поселений Каргатского района Новосибирской </w:t>
            </w:r>
            <w:r>
              <w:rPr>
                <w:sz w:val="24"/>
                <w:szCs w:val="24"/>
              </w:rPr>
              <w:t>области»</w:t>
            </w: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25.09.2026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10"/>
              <w:widowControl w:val="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 внесении изменений в Положение «Об оплате труда выборных должностных лиц, осуществляющих свои полномочия на постоянной основе, муниципальных служащих в органах местного самоуправления Каргатского района Новосибирской области», утве</w:t>
            </w:r>
            <w:r>
              <w:rPr>
                <w:sz w:val="24"/>
                <w:szCs w:val="24"/>
              </w:rPr>
              <w:t>ржденное решением сессии от 30.03.2017 №109</w:t>
            </w: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25.09.2026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10"/>
              <w:widowControl w:val="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 xml:space="preserve">О внесении изменений в Решение Совета депутатов Каргатского района Новосибирской области от 27.09.2012 № 242 «О Положении по предоставлению служебных жилых помещений муниципального </w:t>
            </w:r>
            <w:r>
              <w:rPr>
                <w:sz w:val="24"/>
                <w:szCs w:val="24"/>
              </w:rPr>
              <w:t>специализированного жилищного фонда Каргатского района»</w:t>
            </w: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25.09.2026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10"/>
              <w:widowControl w:val="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Каргатского района Новосибирской области от 27.09.2012 № 242 «О Положении по предоставлению служебных жилых помещений муниципального специ</w:t>
            </w:r>
            <w:r>
              <w:rPr>
                <w:sz w:val="24"/>
                <w:szCs w:val="24"/>
              </w:rPr>
              <w:t>ализированного жилищного фонда Каргатского района»</w:t>
            </w: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25.09.2026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10"/>
              <w:widowControl w:val="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Каргатского района Новосибирской области от 30.03.2017 № 112 «Об утверждении правил землепользования и застройки Карганского, Верх-Каргатского,</w:t>
            </w:r>
            <w:r>
              <w:rPr>
                <w:sz w:val="24"/>
                <w:szCs w:val="24"/>
              </w:rPr>
              <w:t xml:space="preserve"> Алабугинского, Беркутовского, Кубанского, Маршанского, Суминского, Первомайского сельсоветов Каргатского района Новосибирской области»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25.09.2026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10"/>
              <w:widowControl w:val="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Каргатского района Новосибирской области от 25.09.2025 № 12 «Об утверждении составов постоянных комиссий Совета депутатов Каргатского района Новосибирской области пятого созыва»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25.09.2026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10"/>
              <w:widowControl w:val="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 делегировании депутатов Совета депутатов Каргатского района Новосибирской области пятого созыва в состав комиссий администрации Каргатского района Новосибирской области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25.09.2026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Каргатского района Новос</w:t>
            </w:r>
            <w:r>
              <w:rPr>
                <w:sz w:val="24"/>
                <w:szCs w:val="24"/>
              </w:rPr>
              <w:t>ибирской области от 31.10.2025 № 28 «О делегировании депутатов Совета депутатов Каргатского района Новосибирской области пятого созыва в состав комиссий администрации Каргатского района Новосибирской области»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25.09.2026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досрочном прекращении полномочий</w:t>
            </w:r>
            <w:r>
              <w:rPr>
                <w:sz w:val="24"/>
                <w:szCs w:val="24"/>
              </w:rPr>
              <w:t xml:space="preserve"> депутата Совета депутатов Каргатского района Новосибирской области пятого созыва, избранного по единому избирательному округу № 2 от политической партии ЛДПР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25.09.2026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информации о ходе уборочной кампании и заготовки кормов предприятиями агропромышл</w:t>
            </w:r>
            <w:r>
              <w:rPr>
                <w:sz w:val="24"/>
                <w:szCs w:val="24"/>
              </w:rPr>
              <w:t>енного комплекса Каргатского района Новосибирской области в 2026 году.</w:t>
            </w:r>
          </w:p>
        </w:tc>
      </w:tr>
    </w:tbl>
    <w:p w:rsidR="004E2693" w:rsidRDefault="004E2693">
      <w:pPr>
        <w:pStyle w:val="Standard"/>
        <w:rPr>
          <w:rFonts w:ascii="Times New Roman" w:hAnsi="Times New Roman" w:cs="Times New Roman"/>
        </w:rPr>
      </w:pPr>
    </w:p>
    <w:p w:rsidR="004E2693" w:rsidRDefault="00451D6F">
      <w:pPr>
        <w:pStyle w:val="Standard"/>
        <w:jc w:val="center"/>
      </w:pPr>
      <w:r>
        <w:rPr>
          <w:rFonts w:ascii="Times New Roman" w:hAnsi="Times New Roman" w:cs="Times New Roman"/>
          <w:b/>
          <w:sz w:val="28"/>
        </w:rPr>
        <w:t>Колыванский район</w:t>
      </w:r>
    </w:p>
    <w:tbl>
      <w:tblPr>
        <w:tblW w:w="10210" w:type="dxa"/>
        <w:tblInd w:w="-819" w:type="dxa"/>
        <w:tblLayout w:type="fixed"/>
        <w:tblLook w:val="04A0" w:firstRow="1" w:lastRow="0" w:firstColumn="1" w:lastColumn="0" w:noHBand="0" w:noVBand="1"/>
      </w:tblPr>
      <w:tblGrid>
        <w:gridCol w:w="616"/>
        <w:gridCol w:w="2360"/>
        <w:gridCol w:w="7234"/>
      </w:tblGrid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№ п/п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4"/>
              </w:rPr>
              <w:br/>
              <w:t>проведения сессии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Наименование вопроса</w:t>
            </w:r>
          </w:p>
        </w:tc>
      </w:tr>
      <w:tr w:rsidR="004E2693">
        <w:trPr>
          <w:trHeight w:val="776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17.07.2026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Колыванского района Новосибирской области от 24.12.2025 № 39 «О бюджете Колыванского района Новосибирской области на 2026 год и плановый период 2027 и 2028 годов»</w:t>
            </w:r>
          </w:p>
        </w:tc>
      </w:tr>
      <w:tr w:rsidR="004E2693">
        <w:trPr>
          <w:trHeight w:val="658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17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17.07.2026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отчета об исполн</w:t>
            </w:r>
            <w:r>
              <w:rPr>
                <w:sz w:val="24"/>
                <w:szCs w:val="24"/>
              </w:rPr>
              <w:t>ении бюджета Колыванского района Новосибирской области за 2025 год</w:t>
            </w:r>
          </w:p>
        </w:tc>
      </w:tr>
      <w:tr w:rsidR="004E2693">
        <w:trPr>
          <w:trHeight w:val="523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17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17.07.2026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Экспертное заключение на годовой отчет об исполнении бюджета муниципального образования Колыванского района Новосибирской области за 2025 год</w:t>
            </w:r>
          </w:p>
        </w:tc>
      </w:tr>
      <w:tr w:rsidR="004E2693">
        <w:trPr>
          <w:trHeight w:val="528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17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17.07.2026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принятии проекта муниципального правового акта «Устав Колыванского муниципального района Новосибирской области» и о назначении публичных слушаний по проекту муниципального правового акта «Устав Колыванского муниципального района Новосибирской области»</w:t>
            </w:r>
          </w:p>
        </w:tc>
      </w:tr>
      <w:tr w:rsidR="004E2693">
        <w:trPr>
          <w:trHeight w:val="658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17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17.07.2026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внесении изменений в Решение Совета депутатов Колыванского района Новосибирской области от 14.04.2023 № 213 «Об утверждении порядка финансирования, целей и условия предоставления и расходования иных межбюджетных трансфертов </w:t>
            </w:r>
            <w:r>
              <w:rPr>
                <w:sz w:val="24"/>
                <w:szCs w:val="24"/>
              </w:rPr>
              <w:lastRenderedPageBreak/>
              <w:t>бюджетам муниципал</w:t>
            </w:r>
            <w:r>
              <w:rPr>
                <w:sz w:val="24"/>
                <w:szCs w:val="24"/>
              </w:rPr>
              <w:t>ьных образований поселений Колыванского района Новосибирской области из бюджета Колыванского района Новосибирской области по муниципальной программе «Предупреждение и профилактика распространения наркомании в Колыванском районе Новосибирской области»</w:t>
            </w:r>
          </w:p>
        </w:tc>
      </w:tr>
      <w:tr w:rsidR="004E2693">
        <w:trPr>
          <w:trHeight w:val="503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17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17.07.2026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Колыванского района Новосибирской области от 14.04.2023 № 214 «Об утверждении порядка финансирования, целей и условия предоставления и расходования иных межбюджетных трансфертов бюджетам муниципаль</w:t>
            </w:r>
            <w:r>
              <w:rPr>
                <w:sz w:val="24"/>
                <w:szCs w:val="24"/>
              </w:rPr>
              <w:t>ных образований поселений Колыванского района Новосибирской области из бюджета Колыванского района Новосибирской области по муниципальной программе «Профилактика терроризма и противодействия экстремизму на территории Колыванского района Новосибирской облас</w:t>
            </w:r>
            <w:r>
              <w:rPr>
                <w:sz w:val="24"/>
                <w:szCs w:val="24"/>
              </w:rPr>
              <w:t>ти»</w:t>
            </w:r>
          </w:p>
        </w:tc>
      </w:tr>
      <w:tr w:rsidR="004E2693">
        <w:trPr>
          <w:trHeight w:val="511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17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17.07.2026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схему территориального планирования Колыванского района Новосибирской области</w:t>
            </w:r>
          </w:p>
        </w:tc>
      </w:tr>
      <w:tr w:rsidR="004E2693">
        <w:trPr>
          <w:trHeight w:val="22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17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17.07.2026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правила землепользования и застройки Кандауровского сельсовета Колыванского района Новосибирской области</w:t>
            </w:r>
          </w:p>
        </w:tc>
      </w:tr>
      <w:tr w:rsidR="004E2693">
        <w:trPr>
          <w:trHeight w:val="488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17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17.07.2026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сессии</w:t>
            </w:r>
            <w:r>
              <w:rPr>
                <w:sz w:val="24"/>
                <w:szCs w:val="24"/>
              </w:rPr>
              <w:t xml:space="preserve"> Совета депутатов Колыванского района Новосибирской области от 19.05.2023 № 229 «Об утверждении целей, порядка и условий предоставления межбюджетных трансфертов бюджетам муниципальных образований поселений Колыванского района Новосибирской области из бюдже</w:t>
            </w:r>
            <w:r>
              <w:rPr>
                <w:sz w:val="24"/>
                <w:szCs w:val="24"/>
              </w:rPr>
              <w:t>та Колыванского района Новосибирской области, источником финансового обеспечения которых, является субсидия на реализацию мероприятий по организации функционирования систем тепло-, водоснабжения населения и водоотведения в рамках подпрограммы «Безопасность</w:t>
            </w:r>
            <w:r>
              <w:rPr>
                <w:sz w:val="24"/>
                <w:szCs w:val="24"/>
              </w:rPr>
              <w:t xml:space="preserve"> жилищно-коммунального хозяйства» государственной программы Новосибирской области «Жилищно-коммунальное хозяйство Новосибирской области»</w:t>
            </w:r>
          </w:p>
        </w:tc>
      </w:tr>
      <w:tr w:rsidR="004E2693">
        <w:trPr>
          <w:trHeight w:val="369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17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17.07.2026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сессии Совета депутатов Колыванского района Новосибирской области от 19.05</w:t>
            </w:r>
            <w:r>
              <w:rPr>
                <w:sz w:val="24"/>
                <w:szCs w:val="24"/>
              </w:rPr>
              <w:t>.2023 № 230 «Об утверждении целей, порядка и условий предоставления межбюджетных трансфертов бюджетам муниципальных образований поселений Колыванского района Новосибирской области из бюджета Колыванского района Новосибирской области, источником финансового</w:t>
            </w:r>
            <w:r>
              <w:rPr>
                <w:sz w:val="24"/>
                <w:szCs w:val="24"/>
              </w:rPr>
              <w:t xml:space="preserve"> обеспечения которых является субсидия на организацию бесперебойной работы объектов тепло-, водоснабжения и водоотведения в рамках подпрограммы «Безопасность жилищно-коммунального хозяйства» государственной программы Новосибирской области «Жилищно-коммунал</w:t>
            </w:r>
            <w:r>
              <w:rPr>
                <w:sz w:val="24"/>
                <w:szCs w:val="24"/>
              </w:rPr>
              <w:t>ьное хозяйство Новосибирской области»</w:t>
            </w:r>
          </w:p>
        </w:tc>
      </w:tr>
      <w:tr w:rsidR="004E2693">
        <w:trPr>
          <w:trHeight w:val="488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17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17.07.2026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</w:t>
            </w:r>
            <w:r>
              <w:rPr>
                <w:sz w:val="24"/>
                <w:szCs w:val="24"/>
              </w:rPr>
              <w:t xml:space="preserve">е сессии совета депутатов Колыванского района Новосибирской области от 20.02.2025 № 364 «Об утверждении целей, порядка и условий предоставления межбюджетных трансфертов бюджетам муниципальных образований поселений Колыванского района Новосибирской области </w:t>
            </w:r>
            <w:r>
              <w:rPr>
                <w:sz w:val="24"/>
                <w:szCs w:val="24"/>
              </w:rPr>
              <w:t>из бюджета Колыванского района Новосибирской области, источником финансового обеспечения которых является субсидия на обустройство (создание) контейнерных площадок, в том числе приобретение контейнеров (емкостей) для накопления твердых коммунальных отходов</w:t>
            </w:r>
            <w:r>
              <w:rPr>
                <w:sz w:val="24"/>
                <w:szCs w:val="24"/>
              </w:rPr>
              <w:t xml:space="preserve"> государственной программы </w:t>
            </w:r>
            <w:r>
              <w:rPr>
                <w:sz w:val="24"/>
                <w:szCs w:val="24"/>
              </w:rPr>
              <w:lastRenderedPageBreak/>
              <w:t>Новосибирской области «Развитие системы обращения с отходами производства и потребления в Новосибирской области»</w:t>
            </w:r>
          </w:p>
        </w:tc>
      </w:tr>
      <w:tr w:rsidR="004E2693">
        <w:trPr>
          <w:trHeight w:val="488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17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17.07.2026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</w:t>
            </w:r>
            <w:r>
              <w:rPr>
                <w:sz w:val="24"/>
                <w:szCs w:val="24"/>
              </w:rPr>
              <w:t>а депутатов Колыванского района Новосибирской области от 27.09.2024 № 338 «Об утверждении Целей, порядка и условий предоставления иных межбюджетных трансфертов бюджетам муниципальных образований поселений Колыванского района Новосибирской области из бюджет</w:t>
            </w:r>
            <w:r>
              <w:rPr>
                <w:sz w:val="24"/>
                <w:szCs w:val="24"/>
              </w:rPr>
              <w:t>а Колыванского района Новосибирской области, источником финансового обеспечения которых является субсидия на реализацию мероприятий на поддержку отрасли культуры (государственная поддержка лучших муниципальных учреждений культуры, находящихся на территории</w:t>
            </w:r>
            <w:r>
              <w:rPr>
                <w:sz w:val="24"/>
                <w:szCs w:val="24"/>
              </w:rPr>
              <w:t xml:space="preserve"> сельских поселений) государственной программы Новосибирской области «Культура Новосибирской области»</w:t>
            </w:r>
          </w:p>
        </w:tc>
      </w:tr>
      <w:tr w:rsidR="004E2693">
        <w:trPr>
          <w:trHeight w:val="488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17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17.07.2026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о ходе проведения весенне-полевых работ в Колыванском районе Новосибирской области в 2026 году</w:t>
            </w:r>
          </w:p>
        </w:tc>
      </w:tr>
      <w:tr w:rsidR="004E2693">
        <w:trPr>
          <w:trHeight w:val="488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17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10.09.2026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досрочном прекращении депутатских полномочий</w:t>
            </w:r>
          </w:p>
        </w:tc>
      </w:tr>
      <w:tr w:rsidR="004E2693">
        <w:trPr>
          <w:trHeight w:val="488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17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10.09.2026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присвоении звания «Почетный гражданин Колыванского района Новосибирской области»</w:t>
            </w:r>
          </w:p>
        </w:tc>
      </w:tr>
      <w:tr w:rsidR="004E2693">
        <w:trPr>
          <w:trHeight w:val="488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17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10.09.2026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Колыванского района Новосибирской области от 24.12.2025 № 39 «О бюджете Колыванского района Новосибирской области на 2026 год и плановый период 2027 и 2028 годов»</w:t>
            </w:r>
          </w:p>
        </w:tc>
      </w:tr>
      <w:tr w:rsidR="004E2693">
        <w:trPr>
          <w:trHeight w:val="488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17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10.09.2026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согласовании частичной замены </w:t>
            </w:r>
            <w:r>
              <w:rPr>
                <w:sz w:val="24"/>
                <w:szCs w:val="24"/>
              </w:rPr>
              <w:t>дотации на выравнивание бюджетной обеспеченности муниципального района на дополнительный норматив отчислений в местный бюджет от налога на доходы физических лиц, подлежащих зачислению в областной бюджет Новосибирской области</w:t>
            </w:r>
          </w:p>
        </w:tc>
      </w:tr>
      <w:tr w:rsidR="004E2693">
        <w:trPr>
          <w:trHeight w:val="488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17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10.09.2026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согласовании час</w:t>
            </w:r>
            <w:r>
              <w:rPr>
                <w:sz w:val="24"/>
                <w:szCs w:val="24"/>
              </w:rPr>
              <w:t xml:space="preserve">тичной замены дотации на выравнивание бюджетной обеспеченности муниципальному образованию рабочего поселка Колывань Колыванского района Новосибирской области на дополнительный норматив отчислений в местный бюджет от налога на доходы физических лиц на 2027 </w:t>
            </w:r>
            <w:r>
              <w:rPr>
                <w:sz w:val="24"/>
                <w:szCs w:val="24"/>
              </w:rPr>
              <w:t>год и плановый период 2028 и 2029 годы</w:t>
            </w:r>
          </w:p>
        </w:tc>
      </w:tr>
      <w:tr w:rsidR="004E2693">
        <w:trPr>
          <w:trHeight w:val="488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17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10.09.2026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признании утратившими силу решений Совета депутатов Колыванского района Новосибирской области</w:t>
            </w:r>
          </w:p>
        </w:tc>
      </w:tr>
      <w:tr w:rsidR="004E2693">
        <w:trPr>
          <w:trHeight w:val="488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17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10.09.2026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 утверждении </w:t>
            </w:r>
            <w:r>
              <w:rPr>
                <w:sz w:val="24"/>
                <w:szCs w:val="24"/>
              </w:rPr>
              <w:t>Порядка проведения оценки регулирующего воздействия проектов муниципальных правовых актов Колыванского района Новосибирской области, устанавливающих новые или изменяющих ранее предусмотренные муниципальными правовыми актами обязательные требования для субъ</w:t>
            </w:r>
            <w:r>
              <w:rPr>
                <w:sz w:val="24"/>
                <w:szCs w:val="24"/>
              </w:rPr>
              <w:t>ектов предпринимательской и иной экономической деятельности, обязанности для субъектов инвестиционной деятельности</w:t>
            </w:r>
          </w:p>
        </w:tc>
      </w:tr>
      <w:tr w:rsidR="004E2693">
        <w:trPr>
          <w:trHeight w:val="488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17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10.09.2026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принятии Устава Колыванского муниципального района Новосибирской области</w:t>
            </w:r>
          </w:p>
        </w:tc>
      </w:tr>
      <w:tr w:rsidR="004E2693">
        <w:trPr>
          <w:trHeight w:val="488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17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10.09.2026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Колыванского района Новосибирской области от 26.07.2024 № 324 «Об утверждении структуры Администрации Колыванского района Новосибирской области и о признании утратившими силу некоторых решений Совета депутато</w:t>
            </w:r>
            <w:r>
              <w:rPr>
                <w:sz w:val="24"/>
                <w:szCs w:val="24"/>
              </w:rPr>
              <w:t>в Колыванского района Новосибирской области»</w:t>
            </w:r>
          </w:p>
        </w:tc>
      </w:tr>
      <w:tr w:rsidR="004E2693">
        <w:trPr>
          <w:trHeight w:val="488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17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10.09.2026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Колыванского района Новосибирской области от 03.07.2018 № 175 «Об утверждении Положения об оплате труда лиц, замещающих муниципальные должности, дейст</w:t>
            </w:r>
            <w:r>
              <w:rPr>
                <w:sz w:val="24"/>
                <w:szCs w:val="24"/>
              </w:rPr>
              <w:t>вующих на постоянной основе, и муниципальных служащих в органах местного самоуправления Колыванского района Новосибирской области»</w:t>
            </w:r>
          </w:p>
        </w:tc>
      </w:tr>
      <w:tr w:rsidR="004E2693">
        <w:trPr>
          <w:trHeight w:val="488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17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10.09.2026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Колыванского района Новосибирской области от 19.06.2024 № 312 «О</w:t>
            </w:r>
            <w:r>
              <w:rPr>
                <w:sz w:val="24"/>
                <w:szCs w:val="24"/>
              </w:rPr>
              <w:t>б утверждении Положения «О специализированном жилищном фонде Колыванского района Новосибирской области»</w:t>
            </w:r>
          </w:p>
        </w:tc>
      </w:tr>
      <w:tr w:rsidR="004E2693">
        <w:trPr>
          <w:trHeight w:val="488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17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10.09.2026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готовности обра</w:t>
            </w:r>
            <w:r>
              <w:rPr>
                <w:sz w:val="24"/>
                <w:szCs w:val="24"/>
              </w:rPr>
              <w:t>зовательных учреждений к новому 2026/2027 учебному году на территории Колыванского района Новосибирской области и об актуальном состоянии системы образования Колыванского района Новосибирской области приоритетные направления развития, достижения и проблемы</w:t>
            </w:r>
          </w:p>
        </w:tc>
      </w:tr>
    </w:tbl>
    <w:p w:rsidR="004E2693" w:rsidRDefault="004E2693">
      <w:pPr>
        <w:pStyle w:val="Standard"/>
        <w:jc w:val="center"/>
        <w:rPr>
          <w:rFonts w:ascii="Times New Roman" w:hAnsi="Times New Roman" w:cs="Times New Roman"/>
          <w:b/>
        </w:rPr>
      </w:pPr>
    </w:p>
    <w:p w:rsidR="004E2693" w:rsidRDefault="00451D6F">
      <w:pPr>
        <w:pStyle w:val="Standard"/>
        <w:jc w:val="center"/>
        <w:rPr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hd w:val="clear" w:color="auto" w:fill="FFFFFF"/>
        </w:rPr>
        <w:t>Коченевский район</w:t>
      </w:r>
    </w:p>
    <w:tbl>
      <w:tblPr>
        <w:tblW w:w="10210" w:type="dxa"/>
        <w:tblInd w:w="-819" w:type="dxa"/>
        <w:tblLayout w:type="fixed"/>
        <w:tblLook w:val="04A0" w:firstRow="1" w:lastRow="0" w:firstColumn="1" w:lastColumn="0" w:noHBand="0" w:noVBand="1"/>
      </w:tblPr>
      <w:tblGrid>
        <w:gridCol w:w="616"/>
        <w:gridCol w:w="2360"/>
        <w:gridCol w:w="7234"/>
      </w:tblGrid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№ п/п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br/>
              <w:t>проведения сессии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Наименование вопроса</w:t>
            </w:r>
          </w:p>
        </w:tc>
      </w:tr>
      <w:tr w:rsidR="004E2693">
        <w:trPr>
          <w:trHeight w:val="799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>
            <w:pPr>
              <w:pStyle w:val="19"/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19.08.2026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tabs>
                <w:tab w:val="left" w:pos="142"/>
                <w:tab w:val="left" w:pos="284"/>
              </w:tabs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 внесении изменений в решение четвертой сессии Совета депутатов Коченевского района Новосибирской области от 26.12.2025 № 25 «О бюджете Коченевского райо</w:t>
            </w:r>
            <w:r>
              <w:rPr>
                <w:sz w:val="24"/>
                <w:szCs w:val="24"/>
              </w:rPr>
              <w:t>на Новосибирской области на 2026 год и плановый период 2027 и 2028 годов»</w:t>
            </w:r>
          </w:p>
        </w:tc>
      </w:tr>
      <w:tr w:rsidR="004E2693">
        <w:trPr>
          <w:trHeight w:val="885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>
            <w:pPr>
              <w:pStyle w:val="19"/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25.09.2026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tabs>
                <w:tab w:val="left" w:pos="142"/>
                <w:tab w:val="left" w:pos="284"/>
              </w:tabs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 внесении изменений в решение четвертой сессии Совета депутатов Коченевского района Новосибирской области от 26.12.2025 № 25 «О бюджете Коченевского райо</w:t>
            </w:r>
            <w:r>
              <w:rPr>
                <w:sz w:val="24"/>
                <w:szCs w:val="24"/>
              </w:rPr>
              <w:t>на Новосибирской области на 2026 год и плановый период 2027 и 2028 годов»</w:t>
            </w:r>
          </w:p>
        </w:tc>
      </w:tr>
      <w:tr w:rsidR="004E2693">
        <w:trPr>
          <w:trHeight w:val="555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>
            <w:pPr>
              <w:pStyle w:val="19"/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25.09.2026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paragraph"/>
              <w:tabs>
                <w:tab w:val="left" w:pos="284"/>
                <w:tab w:val="left" w:pos="567"/>
                <w:tab w:val="left" w:pos="709"/>
                <w:tab w:val="left" w:pos="851"/>
              </w:tabs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rStyle w:val="normaltextrun"/>
                <w:szCs w:val="24"/>
              </w:rPr>
              <w:t>Об утверждении порядка назначения и проведения собраний граждан на территории Коченевского муниципального района Новосибирской области</w:t>
            </w:r>
          </w:p>
        </w:tc>
      </w:tr>
      <w:tr w:rsidR="004E2693">
        <w:trPr>
          <w:trHeight w:val="511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>
            <w:pPr>
              <w:pStyle w:val="19"/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25.09.2026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tabs>
                <w:tab w:val="left" w:pos="142"/>
                <w:tab w:val="left" w:pos="284"/>
                <w:tab w:val="left" w:pos="426"/>
                <w:tab w:val="left" w:pos="709"/>
                <w:tab w:val="left" w:pos="851"/>
                <w:tab w:val="left" w:pos="1134"/>
              </w:tabs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 внесении изменений в решение одиннадцатой сессии Совета депутатов Коченевского района Новосибирской области от 28.02.2017 № 87 «Об утверждении Положения об оплате труда депутатов, выборных должностных лиц местного самоуправления, осуществляющих свои полн</w:t>
            </w:r>
            <w:r>
              <w:rPr>
                <w:sz w:val="24"/>
                <w:szCs w:val="24"/>
              </w:rPr>
              <w:t>омочия на постоянной основе, лиц, замещающих муниципальные должности в контрольно-счетных органах, муниципальных служащих Коченевского района Новосибирской области»</w:t>
            </w:r>
          </w:p>
        </w:tc>
      </w:tr>
      <w:tr w:rsidR="004E2693">
        <w:trPr>
          <w:trHeight w:val="511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>
            <w:pPr>
              <w:pStyle w:val="19"/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25.09.2026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tabs>
                <w:tab w:val="left" w:pos="142"/>
                <w:tab w:val="left" w:pos="284"/>
                <w:tab w:val="left" w:pos="426"/>
                <w:tab w:val="left" w:pos="709"/>
                <w:tab w:val="left" w:pos="851"/>
                <w:tab w:val="left" w:pos="1134"/>
              </w:tabs>
              <w:jc w:val="both"/>
              <w:rPr>
                <w:color w:val="1A1A1A"/>
                <w:szCs w:val="28"/>
                <w:shd w:val="clear" w:color="auto" w:fill="FFFFFF"/>
              </w:rPr>
            </w:pPr>
            <w:r>
              <w:rPr>
                <w:color w:val="1A1A1A"/>
                <w:sz w:val="24"/>
                <w:szCs w:val="24"/>
                <w:shd w:val="clear" w:color="auto" w:fill="FFFFFF"/>
              </w:rPr>
              <w:t xml:space="preserve">О внесении изменений в решение двадцать третьей сессии Совета депутатов </w:t>
            </w:r>
            <w:r>
              <w:rPr>
                <w:color w:val="1A1A1A"/>
                <w:sz w:val="24"/>
                <w:szCs w:val="24"/>
                <w:shd w:val="clear" w:color="auto" w:fill="FFFFFF"/>
              </w:rPr>
              <w:t>Коченевского района Новосибирской области от 25.11.2022 № 155 «Об утверждении Методики расчета размера дотации на выравнивание бюджетной обеспеченности бюджетам поселений Коченевского района Новосибирской области»</w:t>
            </w:r>
          </w:p>
        </w:tc>
      </w:tr>
      <w:tr w:rsidR="004E2693">
        <w:trPr>
          <w:trHeight w:val="511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>
            <w:pPr>
              <w:pStyle w:val="19"/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25.09.2026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tabs>
                <w:tab w:val="left" w:pos="142"/>
                <w:tab w:val="left" w:pos="284"/>
                <w:tab w:val="left" w:pos="426"/>
                <w:tab w:val="left" w:pos="709"/>
                <w:tab w:val="left" w:pos="851"/>
                <w:tab w:val="left" w:pos="1134"/>
              </w:tabs>
              <w:jc w:val="both"/>
              <w:rPr>
                <w:szCs w:val="28"/>
              </w:rPr>
            </w:pPr>
            <w:r>
              <w:rPr>
                <w:rStyle w:val="normaltextrun"/>
                <w:sz w:val="24"/>
                <w:szCs w:val="24"/>
              </w:rPr>
              <w:t>О замене дотации дополнительн</w:t>
            </w:r>
            <w:r>
              <w:rPr>
                <w:rStyle w:val="normaltextrun"/>
                <w:sz w:val="24"/>
                <w:szCs w:val="24"/>
              </w:rPr>
              <w:t>ым нормативом отчисления от налога на доходы физических лиц на 2027 год и плановый период 2028 и 2029 годов</w:t>
            </w:r>
          </w:p>
        </w:tc>
      </w:tr>
    </w:tbl>
    <w:p w:rsidR="004E2693" w:rsidRDefault="004E2693">
      <w:pPr>
        <w:pStyle w:val="Standard"/>
        <w:rPr>
          <w:rFonts w:ascii="Times New Roman" w:hAnsi="Times New Roman" w:cs="Times New Roman"/>
          <w:b/>
          <w:bCs/>
        </w:rPr>
      </w:pPr>
    </w:p>
    <w:p w:rsidR="004E2693" w:rsidRDefault="004E2693">
      <w:pPr>
        <w:pStyle w:val="Standard"/>
        <w:rPr>
          <w:rFonts w:ascii="Times New Roman" w:hAnsi="Times New Roman" w:cs="Times New Roman"/>
          <w:b/>
          <w:bCs/>
        </w:rPr>
      </w:pPr>
    </w:p>
    <w:p w:rsidR="004E2693" w:rsidRDefault="004E2693">
      <w:pPr>
        <w:pStyle w:val="Standard"/>
        <w:rPr>
          <w:rFonts w:ascii="Times New Roman" w:hAnsi="Times New Roman" w:cs="Times New Roman"/>
          <w:b/>
          <w:bCs/>
        </w:rPr>
      </w:pPr>
    </w:p>
    <w:p w:rsidR="004E2693" w:rsidRDefault="004E2693">
      <w:pPr>
        <w:pStyle w:val="Standard"/>
        <w:rPr>
          <w:rFonts w:ascii="Times New Roman" w:hAnsi="Times New Roman" w:cs="Times New Roman"/>
          <w:b/>
          <w:bCs/>
        </w:rPr>
      </w:pPr>
    </w:p>
    <w:p w:rsidR="004E2693" w:rsidRDefault="00451D6F">
      <w:pPr>
        <w:pStyle w:val="Standard"/>
        <w:jc w:val="center"/>
      </w:pPr>
      <w:r>
        <w:rPr>
          <w:rFonts w:ascii="Times New Roman" w:hAnsi="Times New Roman" w:cs="Times New Roman"/>
          <w:b/>
          <w:sz w:val="28"/>
        </w:rPr>
        <w:lastRenderedPageBreak/>
        <w:t>Кочковский район</w:t>
      </w:r>
    </w:p>
    <w:tbl>
      <w:tblPr>
        <w:tblW w:w="10210" w:type="dxa"/>
        <w:tblInd w:w="-819" w:type="dxa"/>
        <w:tblLayout w:type="fixed"/>
        <w:tblLook w:val="04A0" w:firstRow="1" w:lastRow="0" w:firstColumn="1" w:lastColumn="0" w:noHBand="0" w:noVBand="1"/>
      </w:tblPr>
      <w:tblGrid>
        <w:gridCol w:w="616"/>
        <w:gridCol w:w="2330"/>
        <w:gridCol w:w="7264"/>
      </w:tblGrid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№ п/п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br/>
              <w:t>проведения сессии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Наименование вопроса</w:t>
            </w: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09.09.2026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проекте решения «О принятии Устава Кочковского </w:t>
            </w:r>
            <w:r>
              <w:rPr>
                <w:sz w:val="24"/>
                <w:szCs w:val="24"/>
              </w:rPr>
              <w:t>муниципального района Новосибирской области»</w:t>
            </w: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09.09.2026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назначении публичных слушаний по проекту решения «О принятии Устава Кочковского муниципального района Новосибирской области»</w:t>
            </w: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09.09.2026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en-US" w:bidi="en-US"/>
              </w:rPr>
              <w:t xml:space="preserve">Об информации об исполнении районного бюджета </w:t>
            </w:r>
            <w:r>
              <w:rPr>
                <w:color w:val="000000"/>
                <w:sz w:val="24"/>
                <w:szCs w:val="24"/>
                <w:lang w:eastAsia="en-US" w:bidi="en-US"/>
              </w:rPr>
              <w:t>Кочковского района Новосибирской области за первое полугодие 2026 года</w:t>
            </w: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09.09.2026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пятой сессии Совета депутатов Кочковского района Новосибирской области пятого созыва от 26.12.2025 № 3 «О районном бюджете Кочковского</w:t>
            </w:r>
            <w:r>
              <w:rPr>
                <w:sz w:val="24"/>
                <w:szCs w:val="24"/>
              </w:rPr>
              <w:t xml:space="preserve"> района Новосибирской области на 2026 год и плановый период 2027 и 2028 годов»</w:t>
            </w: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09.09.2026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en-US" w:bidi="en-US"/>
              </w:rPr>
              <w:t>Об отчете начальника отделения полиции «Кочковское» межмуниципального отдела МВД России «Ордынский» о</w:t>
            </w:r>
            <w:r>
              <w:rPr>
                <w:sz w:val="24"/>
                <w:szCs w:val="24"/>
              </w:rPr>
              <w:t xml:space="preserve"> результатах работы по профилактике преступлений на территории</w:t>
            </w:r>
            <w:r>
              <w:rPr>
                <w:sz w:val="24"/>
                <w:szCs w:val="24"/>
              </w:rPr>
              <w:t xml:space="preserve"> Кочковского района Новосибирской области за первое полугодие 2026 года</w:t>
            </w: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09.09.2026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Кочковского района Новосибирской области от 22.06. 2020 № 6 «Об утверждении Положения о порядке предоставления служебных ж</w:t>
            </w:r>
            <w:r>
              <w:rPr>
                <w:sz w:val="24"/>
                <w:szCs w:val="24"/>
              </w:rPr>
              <w:t>илых помещений, находящихся в муниципальной собственности Кочковского района Новосибирской области, и условиях проживания в них»</w:t>
            </w: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09.09.2026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bidi="en-US"/>
              </w:rPr>
              <w:t>О повестке дня десятой сессии Совета депутатов</w:t>
            </w:r>
          </w:p>
        </w:tc>
      </w:tr>
    </w:tbl>
    <w:p w:rsidR="004E2693" w:rsidRDefault="004E2693">
      <w:pPr>
        <w:pStyle w:val="Standard"/>
        <w:rPr>
          <w:rFonts w:ascii="Times New Roman" w:hAnsi="Times New Roman" w:cs="Times New Roman"/>
          <w:shd w:val="clear" w:color="auto" w:fill="00FF00"/>
        </w:rPr>
      </w:pPr>
    </w:p>
    <w:p w:rsidR="004E2693" w:rsidRDefault="00451D6F">
      <w:pPr>
        <w:pStyle w:val="Standard"/>
        <w:jc w:val="center"/>
      </w:pPr>
      <w:r>
        <w:rPr>
          <w:rFonts w:ascii="Times New Roman" w:hAnsi="Times New Roman" w:cs="Times New Roman"/>
          <w:b/>
          <w:sz w:val="28"/>
        </w:rPr>
        <w:t>Краснозёрский район</w:t>
      </w:r>
    </w:p>
    <w:tbl>
      <w:tblPr>
        <w:tblW w:w="10210" w:type="dxa"/>
        <w:tblInd w:w="-819" w:type="dxa"/>
        <w:tblLayout w:type="fixed"/>
        <w:tblLook w:val="04A0" w:firstRow="1" w:lastRow="0" w:firstColumn="1" w:lastColumn="0" w:noHBand="0" w:noVBand="1"/>
      </w:tblPr>
      <w:tblGrid>
        <w:gridCol w:w="616"/>
        <w:gridCol w:w="2330"/>
        <w:gridCol w:w="7264"/>
      </w:tblGrid>
      <w:tr w:rsidR="004E2693">
        <w:trPr>
          <w:trHeight w:val="570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№ п/п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br/>
              <w:t>проведения сессии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Наименование вопроса</w:t>
            </w: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01.07.2026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секретаре пятнадцатой сессии Совета депутатов Краснозерского района Новосибирской области пятого созыва</w:t>
            </w: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01.07.2026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и дополнений в решение шестой сессии Совета депутатов Краснозерского района Новосибирской области пятого созыва от 23.12.2025 № 49 «О бюджете Краснозерского района Новосибирской области на 2026 год и плановый период 2027 и 2028 годов»</w:t>
            </w:r>
          </w:p>
        </w:tc>
      </w:tr>
      <w:tr w:rsidR="004E2693">
        <w:trPr>
          <w:trHeight w:val="516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01.07.2026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согласовании частичной замены дотации на выравнивание бюджетной обеспеченности муниципального района на дополнительный норматив отчислений в местный бюджет от налога на доходы физических лиц подлежащего зачислению в областной бюджет Новосиб</w:t>
            </w:r>
            <w:r>
              <w:rPr>
                <w:sz w:val="24"/>
                <w:szCs w:val="24"/>
              </w:rPr>
              <w:t>ирской области</w:t>
            </w: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01.07.2026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ar-SA"/>
              </w:rPr>
              <w:t>О внесении изменений в структуру администрации Краснозерского района Новосибирской области, утвержденную решением шестой сессии Совета депутатов Краснозерского района Новосибирской области пятого созыва от 23.12.2025 № 51</w:t>
            </w: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01.07.2026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внесении изменений в Порядок формирования и использования бюджетных ассигнований муниципального дорожного фонда Краснозерского района Новосибирской области, утвержденный </w:t>
            </w:r>
            <w:r>
              <w:rPr>
                <w:sz w:val="24"/>
                <w:szCs w:val="24"/>
              </w:rPr>
              <w:lastRenderedPageBreak/>
              <w:t>решением пятьдесят четвертой сессии Совета депутатов Краснозерского район</w:t>
            </w:r>
            <w:r>
              <w:rPr>
                <w:sz w:val="24"/>
                <w:szCs w:val="24"/>
              </w:rPr>
              <w:t>а Новосибирской области четвертого созыва от 13.09.2024 № 524 «О муниципальном дорожном фонде Краснозерского района Новосибирской области»</w:t>
            </w: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01.07.2026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и дополнений в решение пятьдесят восьмой сессии Совета депутатов Краснозерского ра</w:t>
            </w:r>
            <w:r>
              <w:rPr>
                <w:sz w:val="24"/>
                <w:szCs w:val="24"/>
              </w:rPr>
              <w:t>йона Новосибирской области четвертого созыва от 14.02.2025 № 587 «О принятии Плана использования средств дорожного фонда Краснозерского района Новосибирской области на 2026 год»</w:t>
            </w: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01.07.2026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Г</w:t>
            </w:r>
            <w:r>
              <w:rPr>
                <w:sz w:val="24"/>
                <w:szCs w:val="24"/>
              </w:rPr>
              <w:t>енерального плана Колыбельского сельсовета Краснозерского района Новосибирской области</w:t>
            </w: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01.07.2026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Генерального плана Мохнатологовского сельсовета Краснозерского района Новосибирской области</w:t>
            </w: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01.07.2026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b/>
              </w:rPr>
            </w:pPr>
            <w:r>
              <w:rPr>
                <w:sz w:val="24"/>
                <w:szCs w:val="24"/>
              </w:rPr>
              <w:t xml:space="preserve">О назначении и проведении опроса граждан по вопросу реорганизации </w:t>
            </w:r>
            <w:r>
              <w:rPr>
                <w:sz w:val="24"/>
                <w:szCs w:val="24"/>
                <w:shd w:val="clear" w:color="auto" w:fill="FFFFFF"/>
              </w:rPr>
              <w:t xml:space="preserve">муниципального казенного дошкольного образовательного учреждения Краснозерского района Новосибирской области Октябрьского детского сада </w:t>
            </w:r>
            <w:r>
              <w:rPr>
                <w:sz w:val="24"/>
                <w:szCs w:val="24"/>
              </w:rPr>
              <w:t xml:space="preserve">путем присоединения к </w:t>
            </w:r>
            <w:r>
              <w:rPr>
                <w:sz w:val="24"/>
                <w:szCs w:val="24"/>
                <w:shd w:val="clear" w:color="auto" w:fill="FFFFFF"/>
              </w:rPr>
              <w:t>муниципальному казенному общеобр</w:t>
            </w:r>
            <w:r>
              <w:rPr>
                <w:sz w:val="24"/>
                <w:szCs w:val="24"/>
                <w:shd w:val="clear" w:color="auto" w:fill="FFFFFF"/>
              </w:rPr>
              <w:t>азовательному учреждению Краснозерского района Новосибирской области Октябрьской средней общеобразовательной</w:t>
            </w:r>
            <w:r>
              <w:rPr>
                <w:sz w:val="24"/>
                <w:szCs w:val="24"/>
              </w:rPr>
              <w:t xml:space="preserve"> школе</w:t>
            </w: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01.07.2026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ar-SA"/>
              </w:rPr>
              <w:t>О создании условий для развития сельскохозяйственного производства и расширения рынка сельскохозяйственной продукции и сырья в Краснозерском районе</w:t>
            </w:r>
            <w:r>
              <w:rPr>
                <w:sz w:val="24"/>
                <w:szCs w:val="24"/>
              </w:rPr>
              <w:t xml:space="preserve"> Новосибирской области</w:t>
            </w: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07.08.2026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секретаре шестнадцатой (внеочередной) сессии Совета депутатов Краснозе</w:t>
            </w:r>
            <w:r>
              <w:rPr>
                <w:sz w:val="24"/>
                <w:szCs w:val="24"/>
              </w:rPr>
              <w:t>рского района Новосибирской области</w:t>
            </w: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07.08.2026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и дополнений в решение шестой сессии Совета депутатов Краснозерского района Новосибирской области пятого созыва от 23.12.2025 № 49 «О бюджете Краснозерского района Новосибирской области на 2026 год и плановый период 2027 и 2028 годов»</w:t>
            </w:r>
          </w:p>
        </w:tc>
      </w:tr>
      <w:tr w:rsidR="004E2693">
        <w:trPr>
          <w:trHeight w:val="253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07.08.2026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назначении и проведении опроса граждан по вопросу реорганизации муниципального казенного общеобразовательного учреждения Краснозерского района Новосибирской области Аксенихинской основной общеобразовательной школы путем присоединения к муниц</w:t>
            </w:r>
            <w:r>
              <w:rPr>
                <w:sz w:val="24"/>
                <w:szCs w:val="24"/>
              </w:rPr>
              <w:t>ипальному казенному общеобразовательному учреждению Краснозерского района Новосибирской области Лобинской средней общеобразовательной школе</w:t>
            </w:r>
          </w:p>
        </w:tc>
      </w:tr>
      <w:tr w:rsidR="004E2693">
        <w:trPr>
          <w:trHeight w:val="253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23.09.2026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О секретаре семнадцатой сессии Совета депутатов Краснозерского района Новосибирской области пятого созыва</w:t>
            </w:r>
          </w:p>
        </w:tc>
      </w:tr>
      <w:tr w:rsidR="004E2693">
        <w:trPr>
          <w:trHeight w:val="253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23.09.2026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ar-SA"/>
              </w:rPr>
              <w:t>О внесении изменений и дополнений в решение шестой сессии Совета депутатов Краснозерского района Новосибирской области пятого созыва от 2</w:t>
            </w:r>
            <w:r>
              <w:rPr>
                <w:sz w:val="24"/>
                <w:szCs w:val="24"/>
                <w:lang w:eastAsia="ar-SA"/>
              </w:rPr>
              <w:t>3.12.2025 № 49 «О бюджете Краснозерского района Новосибирской области на 2026 год и плановый период 2027 и 2028 годов»</w:t>
            </w:r>
          </w:p>
        </w:tc>
      </w:tr>
      <w:tr w:rsidR="004E2693">
        <w:trPr>
          <w:trHeight w:val="253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23.09.2026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О внесении изменений в решение шестьдесят первой сессии Совета депута</w:t>
            </w:r>
            <w:r>
              <w:rPr>
                <w:sz w:val="24"/>
                <w:szCs w:val="24"/>
                <w:lang w:eastAsia="ar-SA"/>
              </w:rPr>
              <w:t>тов Краснозерского района Новосибирской области четвертого созыва от 22.05.2025 № 637 «Об утверждении Положения о размещении нестационарных торговых объектов без предоставления земельного участка на территории Краснозерского района Новосибирской области»</w:t>
            </w:r>
          </w:p>
          <w:p w:rsidR="004E2693" w:rsidRDefault="004E2693">
            <w:pPr>
              <w:pStyle w:val="10"/>
              <w:jc w:val="both"/>
              <w:rPr>
                <w:sz w:val="24"/>
                <w:szCs w:val="24"/>
              </w:rPr>
            </w:pPr>
          </w:p>
        </w:tc>
      </w:tr>
      <w:tr w:rsidR="004E2693">
        <w:trPr>
          <w:trHeight w:val="253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23.09.2026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ar-SA"/>
              </w:rPr>
              <w:t>О внесении изменений в решение сорок третьей сессии Совета депутатов Краснозерского района Новосибирской области третьего созыва от 23.09.2019 № 383 «Об утверждении Положения «О порядке предоставления служебных жилых помещений муниципального с</w:t>
            </w:r>
            <w:r>
              <w:rPr>
                <w:sz w:val="24"/>
                <w:szCs w:val="24"/>
                <w:lang w:eastAsia="ar-SA"/>
              </w:rPr>
              <w:t>пециализированного жилищного фонда Краснозерского района Новосибирской области»</w:t>
            </w:r>
          </w:p>
        </w:tc>
      </w:tr>
      <w:tr w:rsidR="004E2693">
        <w:trPr>
          <w:trHeight w:val="253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23.09.2026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внесении изменений в решение пятой сессии Совета депутатов Краснозерского района Новосибирской области от 25.11.2025 № 43 «</w:t>
            </w:r>
            <w:r>
              <w:rPr>
                <w:sz w:val="24"/>
                <w:szCs w:val="24"/>
              </w:rPr>
              <w:t>Об утверждении корректирующих коэффици</w:t>
            </w:r>
            <w:r>
              <w:rPr>
                <w:sz w:val="24"/>
                <w:szCs w:val="24"/>
              </w:rPr>
              <w:t>ентов (Км) для расчета арендной платы за земельные участки, государственная собственность на которые не разграничена, и предоставленные в аренду без торгов, расположенные на территории Краснозерского района Новосибирской области»</w:t>
            </w:r>
          </w:p>
        </w:tc>
      </w:tr>
      <w:tr w:rsidR="004E2693">
        <w:trPr>
          <w:trHeight w:val="253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23.09.2026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ar-SA"/>
              </w:rPr>
              <w:t>О внесении изменений в решение двадцать пятой сессии Совета депутатов Краснозерского района Новосибирской области от 26.09.2012 № 208 «</w:t>
            </w:r>
            <w:r>
              <w:rPr>
                <w:sz w:val="24"/>
                <w:szCs w:val="24"/>
                <w:lang w:eastAsia="en-US"/>
              </w:rPr>
              <w:t xml:space="preserve">Об утверждении </w:t>
            </w:r>
            <w:r>
              <w:rPr>
                <w:sz w:val="24"/>
                <w:szCs w:val="24"/>
                <w:lang w:eastAsia="ar-SA"/>
              </w:rPr>
              <w:t>Положения об оплате труда лиц, замещающих муниципальные должности, действующих на постоянной основе и муни</w:t>
            </w:r>
            <w:r>
              <w:rPr>
                <w:sz w:val="24"/>
                <w:szCs w:val="24"/>
                <w:lang w:eastAsia="ar-SA"/>
              </w:rPr>
              <w:t>ципальных служащих Краснозерского района Новосибирской области»</w:t>
            </w:r>
          </w:p>
        </w:tc>
      </w:tr>
      <w:tr w:rsidR="004E2693">
        <w:trPr>
          <w:trHeight w:val="253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23.09.2026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ar-SA"/>
              </w:rPr>
              <w:t>Об утверждении квалификационных требований для замещения должностей муниципальной службы в Краснозерском районе Новосибирской области</w:t>
            </w:r>
          </w:p>
        </w:tc>
      </w:tr>
      <w:tr w:rsidR="004E2693">
        <w:trPr>
          <w:trHeight w:val="253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23.09.2026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ar-SA"/>
              </w:rPr>
              <w:t>О внесений изменений в решение с</w:t>
            </w:r>
            <w:r>
              <w:rPr>
                <w:sz w:val="24"/>
                <w:szCs w:val="24"/>
                <w:lang w:eastAsia="ar-SA"/>
              </w:rPr>
              <w:t>орок восьмой сессии Совета депутатов Краснозерского района Новосибирской области второго созыва от 03.04.2015 № 387 «Об утверждении Положения о порядке назначения, выплаты и перерасчета размера ежемесячной доплаты к страховой пенсии выборным должностным ли</w:t>
            </w:r>
            <w:r>
              <w:rPr>
                <w:sz w:val="24"/>
                <w:szCs w:val="24"/>
                <w:lang w:eastAsia="ar-SA"/>
              </w:rPr>
              <w:t>цам Краснозерского района Новосибирской области, осуществлявшим свои полномочия на постоянной основе, и пенсии за выслугу лет муниципальным служащим Краснозерского района Новосибирской области»</w:t>
            </w:r>
          </w:p>
        </w:tc>
      </w:tr>
      <w:tr w:rsidR="004E2693">
        <w:trPr>
          <w:trHeight w:val="253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23.09.2026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ar-SA"/>
              </w:rPr>
              <w:t>О принятии полномочий по решению вопросов местного значения рабочего поселка Краснозерское Краснозерского района Новосибирской области в сфере градостроительной деятельности</w:t>
            </w:r>
          </w:p>
        </w:tc>
      </w:tr>
      <w:tr w:rsidR="004E2693">
        <w:trPr>
          <w:trHeight w:val="253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23.09.2026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ar-SA"/>
              </w:rPr>
              <w:t>О внесении изменений в правила землепользования и застройки Кайгородс</w:t>
            </w:r>
            <w:r>
              <w:rPr>
                <w:sz w:val="24"/>
                <w:szCs w:val="24"/>
                <w:lang w:eastAsia="ar-SA"/>
              </w:rPr>
              <w:t>кого сельсовета Краснозерского района Новосибирской области</w:t>
            </w:r>
          </w:p>
        </w:tc>
      </w:tr>
      <w:tr w:rsidR="004E2693">
        <w:trPr>
          <w:trHeight w:val="253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23.09.2026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ar-SA"/>
              </w:rPr>
              <w:t>О внесении изменений в правила землепользования и застройки Колыбельского сельсовета Краснозерского района Новосибирской области</w:t>
            </w:r>
          </w:p>
        </w:tc>
      </w:tr>
      <w:tr w:rsidR="004E2693">
        <w:trPr>
          <w:trHeight w:val="253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23.09.2026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ar-SA"/>
              </w:rPr>
              <w:t>О назначении и проведении опроса граждан по вопросу реорганизации муниципального казенного общеобразовательного учреждения Краснозерского района Новосибирской области Гербаевской основной общеобразовательной школы путем присоединения к муниципальному казен</w:t>
            </w:r>
            <w:r>
              <w:rPr>
                <w:sz w:val="24"/>
                <w:szCs w:val="24"/>
                <w:lang w:eastAsia="ar-SA"/>
              </w:rPr>
              <w:t>ному общеобразовательному учреждению Краснозерского района Новосибирской области Кайгородской основной общеобразовательной школы</w:t>
            </w:r>
          </w:p>
        </w:tc>
      </w:tr>
      <w:tr w:rsidR="004E2693">
        <w:trPr>
          <w:trHeight w:val="253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23.09.2026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ar-SA"/>
              </w:rPr>
              <w:t>О внесении изменений в решение тридцать второй сессии Совета депутатов Краснозерского района Новосибирской области</w:t>
            </w:r>
            <w:r>
              <w:rPr>
                <w:sz w:val="24"/>
                <w:szCs w:val="24"/>
                <w:lang w:eastAsia="ar-SA"/>
              </w:rPr>
              <w:t xml:space="preserve"> четвертого созыва от 03.10.2022 № 329 «Об утверждении </w:t>
            </w:r>
            <w:r>
              <w:rPr>
                <w:sz w:val="24"/>
                <w:szCs w:val="24"/>
                <w:lang w:eastAsia="en-US"/>
              </w:rPr>
              <w:t xml:space="preserve">Положения о контрольно-счетном органе муниципального образования – ревизионной комиссии </w:t>
            </w:r>
            <w:r>
              <w:rPr>
                <w:sz w:val="24"/>
                <w:szCs w:val="24"/>
              </w:rPr>
              <w:t xml:space="preserve">Краснозерского района </w:t>
            </w:r>
            <w:r>
              <w:rPr>
                <w:sz w:val="24"/>
                <w:szCs w:val="24"/>
                <w:lang w:eastAsia="en-US"/>
              </w:rPr>
              <w:t>Новосибирской области»</w:t>
            </w:r>
          </w:p>
        </w:tc>
      </w:tr>
      <w:tr w:rsidR="004E2693">
        <w:trPr>
          <w:trHeight w:val="253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23.09.2026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ar-SA"/>
              </w:rPr>
              <w:t>Об итогах работы ревизионной комиссии Краснозерского ра</w:t>
            </w:r>
            <w:r>
              <w:rPr>
                <w:sz w:val="24"/>
                <w:szCs w:val="24"/>
                <w:lang w:eastAsia="ar-SA"/>
              </w:rPr>
              <w:t>йона Новосибирской области за девять месяцев 2026 года</w:t>
            </w:r>
          </w:p>
        </w:tc>
      </w:tr>
      <w:tr w:rsidR="004E2693">
        <w:trPr>
          <w:trHeight w:val="253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23.09.2026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ar-SA"/>
              </w:rPr>
              <w:t>О досрочном прекращении полномочий и освобождении от должности председателя ревизионной комиссии Краснозерского района Новосибирской области</w:t>
            </w:r>
          </w:p>
        </w:tc>
      </w:tr>
      <w:tr w:rsidR="004E2693">
        <w:trPr>
          <w:trHeight w:val="253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23.09.2026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ar-SA"/>
              </w:rPr>
              <w:t>О назначении временно исполняющего обязанности председателя ревизионной комиссии Краснозерского района Новосибирской области</w:t>
            </w:r>
          </w:p>
        </w:tc>
      </w:tr>
      <w:tr w:rsidR="004E2693">
        <w:trPr>
          <w:trHeight w:val="253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23.09.2026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 xml:space="preserve">О готовности объектов жилищно-коммунального хозяйства Краснозерского района Новосибирской области к </w:t>
            </w:r>
            <w:r>
              <w:rPr>
                <w:sz w:val="24"/>
                <w:szCs w:val="24"/>
                <w:lang w:eastAsia="ar-SA"/>
              </w:rPr>
              <w:t>зимнему отопительн</w:t>
            </w:r>
            <w:r>
              <w:rPr>
                <w:sz w:val="24"/>
                <w:szCs w:val="24"/>
                <w:lang w:eastAsia="ar-SA"/>
              </w:rPr>
              <w:t>ому сезону 2026 и 2027 годов</w:t>
            </w:r>
          </w:p>
        </w:tc>
      </w:tr>
      <w:tr w:rsidR="004E2693">
        <w:trPr>
          <w:trHeight w:val="253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23.09.2026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color w:val="0A0A0A"/>
                <w:sz w:val="24"/>
                <w:szCs w:val="24"/>
              </w:rPr>
              <w:t xml:space="preserve">О создании условий для национально-культурного развития народов Российской Федерации и укрепления межнационального согласия на территории </w:t>
            </w:r>
            <w:r>
              <w:rPr>
                <w:sz w:val="24"/>
                <w:szCs w:val="24"/>
                <w:lang w:eastAsia="en-US"/>
              </w:rPr>
              <w:t xml:space="preserve">Краснозерского района </w:t>
            </w:r>
            <w:r>
              <w:rPr>
                <w:sz w:val="24"/>
                <w:szCs w:val="24"/>
                <w:lang w:eastAsia="ar-SA"/>
              </w:rPr>
              <w:t>Новосибирской области</w:t>
            </w:r>
          </w:p>
        </w:tc>
      </w:tr>
      <w:tr w:rsidR="004E2693">
        <w:trPr>
          <w:trHeight w:val="253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23.09.2026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ar-SA"/>
              </w:rPr>
              <w:t>Об итогах районного смотра-конкурса «Лучшее благоустройство территории муниципальных образований Краснозерского района Новосибирской области» в 2026 году</w:t>
            </w:r>
          </w:p>
        </w:tc>
      </w:tr>
    </w:tbl>
    <w:p w:rsidR="004E2693" w:rsidRDefault="004E2693">
      <w:pPr>
        <w:pStyle w:val="Standard"/>
        <w:rPr>
          <w:rFonts w:ascii="Times New Roman" w:hAnsi="Times New Roman" w:cs="Times New Roman"/>
          <w:b/>
        </w:rPr>
      </w:pPr>
    </w:p>
    <w:p w:rsidR="004E2693" w:rsidRDefault="00451D6F">
      <w:pPr>
        <w:pStyle w:val="Standard"/>
        <w:jc w:val="center"/>
      </w:pPr>
      <w:r>
        <w:rPr>
          <w:rFonts w:ascii="Times New Roman" w:hAnsi="Times New Roman" w:cs="Times New Roman"/>
          <w:b/>
          <w:sz w:val="28"/>
        </w:rPr>
        <w:t>Куйбышевский район</w:t>
      </w:r>
    </w:p>
    <w:tbl>
      <w:tblPr>
        <w:tblW w:w="10210" w:type="dxa"/>
        <w:tblInd w:w="-819" w:type="dxa"/>
        <w:tblLayout w:type="fixed"/>
        <w:tblLook w:val="04A0" w:firstRow="1" w:lastRow="0" w:firstColumn="1" w:lastColumn="0" w:noHBand="0" w:noVBand="1"/>
      </w:tblPr>
      <w:tblGrid>
        <w:gridCol w:w="616"/>
        <w:gridCol w:w="2360"/>
        <w:gridCol w:w="7234"/>
      </w:tblGrid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№ п/п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4"/>
              </w:rPr>
              <w:br/>
              <w:t>проведения сессии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Наименование вопроса</w:t>
            </w:r>
          </w:p>
        </w:tc>
      </w:tr>
      <w:tr w:rsidR="004E2693">
        <w:trPr>
          <w:trHeight w:val="411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06.08.2026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 избрании секретаря девятой сессии Совета депутатов Куйбышевского муниципального района Новосибирской области пятого созыва</w:t>
            </w: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2.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06.08.2026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10"/>
              <w:jc w:val="both"/>
              <w:rPr>
                <w:b/>
                <w:sz w:val="24"/>
                <w:szCs w:val="24"/>
                <w:u w:val="single"/>
              </w:rPr>
            </w:pPr>
            <w:r>
              <w:rPr>
                <w:bCs/>
                <w:sz w:val="24"/>
                <w:szCs w:val="24"/>
              </w:rPr>
              <w:t>Об утверждении повестки дня девятой сессии Совета депутатов Куйбышевского муниципального района Новосибирской области пятого созыва</w:t>
            </w: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3.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06.08.2026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10"/>
              <w:tabs>
                <w:tab w:val="left" w:pos="360"/>
                <w:tab w:val="left" w:pos="108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проекта решения Совета депутатов Куйбышевского муниципального района Новосибирской области «О принятии Устава Куйбышевского муниципального района Новосибирской области»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4.</w:t>
            </w: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06.08.2026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10"/>
              <w:tabs>
                <w:tab w:val="left" w:pos="360"/>
                <w:tab w:val="left" w:pos="1080"/>
              </w:tabs>
              <w:jc w:val="both"/>
              <w:rPr>
                <w:szCs w:val="28"/>
              </w:rPr>
            </w:pPr>
            <w:r>
              <w:rPr>
                <w:bCs/>
                <w:sz w:val="24"/>
                <w:szCs w:val="24"/>
              </w:rPr>
              <w:t>О назначении публичных</w:t>
            </w:r>
            <w:r>
              <w:rPr>
                <w:sz w:val="24"/>
                <w:szCs w:val="24"/>
              </w:rPr>
              <w:t xml:space="preserve"> слушаний по проекту решения Совета</w:t>
            </w:r>
            <w:r>
              <w:rPr>
                <w:sz w:val="24"/>
                <w:szCs w:val="24"/>
              </w:rPr>
              <w:t xml:space="preserve"> депутатов Куйбышевского муниципального района Новосибирской области «О принятии Устава Куйбышевского муниципального района Новосибирской области» 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5.</w:t>
            </w: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06.08.2026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замене части дотации на выравнивание бюджетной обеспеченности Куйбышевского муниципального района Новосибирской области на дополнительный норматив отчислений от налога на доходы физических лиц в 2027 году и плановом периоде 2028 и 2029 годах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6.</w:t>
            </w: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06.08.20</w:t>
            </w:r>
            <w:r>
              <w:rPr>
                <w:sz w:val="24"/>
                <w:szCs w:val="24"/>
              </w:rPr>
              <w:t>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10"/>
              <w:tabs>
                <w:tab w:val="left" w:pos="360"/>
                <w:tab w:val="left" w:pos="1080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О внесении изменений в решение </w:t>
            </w:r>
            <w:r>
              <w:rPr>
                <w:color w:val="000000"/>
                <w:sz w:val="24"/>
                <w:szCs w:val="24"/>
              </w:rPr>
              <w:t>Совета депутатов Куйбышевского муниципального района Новосибирской области от 04.03.2022 № 10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7.</w:t>
            </w: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06.08.2026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согласовании замены дотации на выравнивание бюджетной обеспеченности города Куйбышева Куйбышевского района Новосибирской области на дополнительный норматив отчислений от налога на доходы физических лиц в 2027 году и плановом периоде 2028 и 2029 годах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8.</w:t>
            </w: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06.08.2026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1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внесении изменений в решение Совета депутатов Куйбышевского муниципального района Новосибирской области от 24.12.2020 № 6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9.</w:t>
            </w: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06.08.2026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10"/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Положение о порядке предоставления служебных жилых помещений муниципального специа</w:t>
            </w:r>
            <w:r>
              <w:rPr>
                <w:sz w:val="24"/>
                <w:szCs w:val="24"/>
              </w:rPr>
              <w:t xml:space="preserve">лизированного жилищного фонда Куйбышевского </w:t>
            </w:r>
            <w:r>
              <w:rPr>
                <w:sz w:val="24"/>
                <w:szCs w:val="24"/>
              </w:rPr>
              <w:lastRenderedPageBreak/>
              <w:t xml:space="preserve">муниципального района Новосибирской области, утверждённое решением сороковой сессии Совета депутатов Куйбышевского муниципального района Новосибирской области </w:t>
            </w:r>
            <w:r>
              <w:rPr>
                <w:color w:val="000000"/>
                <w:sz w:val="24"/>
                <w:szCs w:val="24"/>
              </w:rPr>
              <w:t>07.08.2025 № 4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10.</w:t>
            </w: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06.08.2026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10"/>
              <w:tabs>
                <w:tab w:val="left" w:pos="360"/>
                <w:tab w:val="left" w:pos="108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правил землепользования и застройки Сергинского сельсовета Куйбышевского района Новосибирской области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11.</w:t>
            </w: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06.08.2026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10"/>
              <w:tabs>
                <w:tab w:val="left" w:pos="360"/>
                <w:tab w:val="left" w:pos="108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правил землепользования и застройки Осиновского сельсовета Куйбышевского района Новосибирской области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12.</w:t>
            </w: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6.08.2026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10"/>
              <w:tabs>
                <w:tab w:val="left" w:pos="360"/>
                <w:tab w:val="left" w:pos="108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правил землепользования и застройки Новоичинского сельсовета Куйбышевского района Новосибирской области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13.</w:t>
            </w: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06.08.2026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10"/>
              <w:tabs>
                <w:tab w:val="left" w:pos="360"/>
                <w:tab w:val="left" w:pos="108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 утверждении правил землепользования и застройки </w:t>
            </w:r>
            <w:r>
              <w:rPr>
                <w:sz w:val="24"/>
                <w:szCs w:val="24"/>
              </w:rPr>
              <w:t>Михайловского сельсовета Куйбышевского района Новосибирской области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14.</w:t>
            </w: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06.08.2026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10"/>
              <w:tabs>
                <w:tab w:val="left" w:pos="360"/>
                <w:tab w:val="left" w:pos="108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правил землепользования и застройки Камского сельсовета Куйбышевского района Новосибирской области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15.</w:t>
            </w: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06.08.2026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10"/>
              <w:tabs>
                <w:tab w:val="left" w:pos="360"/>
                <w:tab w:val="left" w:pos="108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правил землепользования и застройки Веснянского сельсовета Куйбышевского района Новосибирской области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16.</w:t>
            </w: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06.08.2026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10"/>
              <w:tabs>
                <w:tab w:val="left" w:pos="360"/>
                <w:tab w:val="left" w:pos="108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правил землепользования и застройки Булатовского сельсовета Куйбышевского района Новосибирской области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17.</w:t>
            </w: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06.08.2026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10"/>
              <w:tabs>
                <w:tab w:val="left" w:pos="360"/>
                <w:tab w:val="left" w:pos="108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правил землепользования и застройки Балманского сельсовета Куйбышевского района Новосибирской области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18.</w:t>
            </w: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06.08.2026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10"/>
              <w:tabs>
                <w:tab w:val="left" w:pos="360"/>
                <w:tab w:val="left" w:pos="108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правил землепользования и застройки Абрамовского сельсовета Куйбышевского района Новосибирской об</w:t>
            </w:r>
            <w:r>
              <w:rPr>
                <w:sz w:val="24"/>
                <w:szCs w:val="24"/>
              </w:rPr>
              <w:t>ласти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19.</w:t>
            </w: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06.08.2026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10"/>
              <w:tabs>
                <w:tab w:val="left" w:pos="360"/>
                <w:tab w:val="left" w:pos="108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генерального плана Сергинского сельсовета Куйбышевского района Новосибирской области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20.</w:t>
            </w: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06.08.2026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10"/>
              <w:tabs>
                <w:tab w:val="left" w:pos="360"/>
                <w:tab w:val="left" w:pos="108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генерального плана Осиновского сельсовета Куйбышевского района Новосибирской области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21.</w:t>
            </w: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06.08.2026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10"/>
              <w:tabs>
                <w:tab w:val="left" w:pos="360"/>
                <w:tab w:val="left" w:pos="108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генерального плана Новоичинского сельсовета Куйбышевского района Новосибирской области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22.</w:t>
            </w: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06.08.2026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10"/>
              <w:tabs>
                <w:tab w:val="left" w:pos="360"/>
                <w:tab w:val="left" w:pos="108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генерального плана Михайловского сельсовета Куйбышевского района Новосибирской области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23.</w:t>
            </w: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06.08.2026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10"/>
              <w:tabs>
                <w:tab w:val="left" w:pos="360"/>
                <w:tab w:val="left" w:pos="108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генерального плана Камского сельсовета Куйбышевского района Новосибирской области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24.</w:t>
            </w: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06.08.2026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10"/>
              <w:tabs>
                <w:tab w:val="left" w:pos="360"/>
                <w:tab w:val="left" w:pos="108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генерального плана Веснянского сельсовета Куйбышевского района Новосибирской области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25.</w:t>
            </w: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06.08.2026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10"/>
              <w:tabs>
                <w:tab w:val="left" w:pos="360"/>
                <w:tab w:val="left" w:pos="108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генерального плана Булатовского сельсовета Куйбышевского района Новосибирской области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26.</w:t>
            </w: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06.08.2026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10"/>
              <w:tabs>
                <w:tab w:val="left" w:pos="360"/>
                <w:tab w:val="left" w:pos="108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генерального плана Балманского сельсовета Куйбышевского района Новосибирской области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27.</w:t>
            </w: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06.08.2026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10"/>
              <w:tabs>
                <w:tab w:val="left" w:pos="360"/>
                <w:tab w:val="left" w:pos="108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генерального плана Абрамовского сельсовета Куйбышевского района Новосибирской области</w:t>
            </w:r>
          </w:p>
        </w:tc>
      </w:tr>
    </w:tbl>
    <w:p w:rsidR="004E2693" w:rsidRDefault="004E2693">
      <w:pPr>
        <w:pStyle w:val="Standard"/>
        <w:rPr>
          <w:rFonts w:ascii="Times New Roman" w:hAnsi="Times New Roman" w:cs="Times New Roman"/>
        </w:rPr>
      </w:pPr>
    </w:p>
    <w:p w:rsidR="004E2693" w:rsidRDefault="00451D6F">
      <w:pPr>
        <w:pStyle w:val="Standard"/>
        <w:jc w:val="center"/>
      </w:pPr>
      <w:r>
        <w:rPr>
          <w:rFonts w:ascii="Times New Roman" w:hAnsi="Times New Roman" w:cs="Times New Roman"/>
          <w:b/>
          <w:sz w:val="28"/>
        </w:rPr>
        <w:t>Купинский район</w:t>
      </w:r>
    </w:p>
    <w:tbl>
      <w:tblPr>
        <w:tblW w:w="10210" w:type="dxa"/>
        <w:tblInd w:w="-819" w:type="dxa"/>
        <w:tblLayout w:type="fixed"/>
        <w:tblLook w:val="04A0" w:firstRow="1" w:lastRow="0" w:firstColumn="1" w:lastColumn="0" w:noHBand="0" w:noVBand="1"/>
      </w:tblPr>
      <w:tblGrid>
        <w:gridCol w:w="616"/>
        <w:gridCol w:w="2330"/>
        <w:gridCol w:w="7264"/>
      </w:tblGrid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№ п/п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br/>
              <w:t>проведения сессии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Наименование вопроса</w:t>
            </w: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01.07.2026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внесении изменений в решение Совета депутатов от 23.12.2025 № 31 «О бюджете Купинского района Новосибирской области на 2026 год и плановый период 2027 и 2028 годов»</w:t>
            </w: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01.07.2026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внесении изменений в решение Совета депутатов Купинского</w:t>
            </w:r>
            <w:r>
              <w:rPr>
                <w:bCs/>
                <w:sz w:val="24"/>
                <w:szCs w:val="24"/>
              </w:rPr>
              <w:t xml:space="preserve"> района Новосибирской области 4 созыва от 08.11.2022 № 158 «Об утверждении Методики распределения дотаций на выравнивание бюджетной обеспеченности поселений Купинского района Новосибирской области»</w:t>
            </w:r>
          </w:p>
        </w:tc>
      </w:tr>
      <w:tr w:rsidR="004E2693">
        <w:trPr>
          <w:trHeight w:val="501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01.07.2026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 утверждении Положения о порядке выдвижени</w:t>
            </w:r>
            <w:r>
              <w:rPr>
                <w:bCs/>
                <w:sz w:val="24"/>
                <w:szCs w:val="24"/>
              </w:rPr>
              <w:t>я, внесения, обсуждения, рассмотрения инициативных проектов, а также проведения их конкурсного отбора на территории Купинского района Новосибирской области</w:t>
            </w: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01.07.2026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 предусмотрении в бюджете Купинского района Новосибирской области средства </w:t>
            </w:r>
            <w:r>
              <w:rPr>
                <w:bCs/>
                <w:sz w:val="24"/>
                <w:szCs w:val="24"/>
              </w:rPr>
              <w:t>софинансирования на реализацию инициативного проекта развития территории Купинского муниципального района Новосибирской области, в случае победы в конкурсном отборе инициативных проектов</w:t>
            </w:r>
          </w:p>
        </w:tc>
      </w:tr>
      <w:tr w:rsidR="004E2693">
        <w:trPr>
          <w:trHeight w:val="600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01.07.2026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внесении изменений в решение Совета депутатов от 13.06.2017 № 119 «О проведении оценки регулирующего воздействия проектов муниципальных нормативных правовых актов, устанавливающих новые или изменяющих ранее предусмотренные муниципальными нормативными пра</w:t>
            </w:r>
            <w:r>
              <w:rPr>
                <w:bCs/>
                <w:sz w:val="24"/>
                <w:szCs w:val="24"/>
              </w:rPr>
              <w:t>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деятельности, и экспертизы муниципальных нормативных правовых актов, затрагивающих вопросы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осуществления пре</w:t>
            </w:r>
            <w:r>
              <w:rPr>
                <w:bCs/>
                <w:sz w:val="24"/>
                <w:szCs w:val="24"/>
              </w:rPr>
              <w:t>дпринимательской и инвестиционной деятельности»</w:t>
            </w: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01.07.2026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 утверждении Генеральных планов сельских поселений Купинского района Новосибирской области</w:t>
            </w: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01.07.2026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внесении изменений в решение Совета депутатов Купинского</w:t>
            </w:r>
            <w:r>
              <w:rPr>
                <w:bCs/>
                <w:sz w:val="24"/>
                <w:szCs w:val="24"/>
              </w:rPr>
              <w:t xml:space="preserve"> района Новосибирской области третьего созыва от 13.06.2017 № 121 «Об утверждении правил землепользования и застройки сельских поселений Купинского района Новосибирской области»</w:t>
            </w: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08.09.2026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 внесении изменений в решение Совета депутатов от 23.12.2025 № </w:t>
            </w:r>
            <w:r>
              <w:rPr>
                <w:bCs/>
                <w:sz w:val="24"/>
                <w:szCs w:val="24"/>
              </w:rPr>
              <w:t>31 «О бюджете Купинского района Новосибирской области на 2026 год и плановый период 2027 и 2028 годов</w:t>
            </w: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08.09.2026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проведении публичных слушаний по проекту решения Совета депутатов Купинского района Новосибирской области «О принятии Устава Купинского му</w:t>
            </w:r>
            <w:r>
              <w:rPr>
                <w:sz w:val="24"/>
                <w:szCs w:val="24"/>
              </w:rPr>
              <w:t>ниципального района Новосибирской области»</w:t>
            </w: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08.09.2026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Анализ состояния оперативной обстановки на территории Купинского района за 6 месяцев 2026 года</w:t>
            </w: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08.09.2026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Купинского</w:t>
            </w:r>
            <w:r>
              <w:rPr>
                <w:sz w:val="24"/>
                <w:szCs w:val="24"/>
              </w:rPr>
              <w:t xml:space="preserve"> района Новосибирской области от 09.06.2026 № 51 «Об </w:t>
            </w:r>
            <w:r>
              <w:rPr>
                <w:bCs/>
                <w:sz w:val="24"/>
                <w:szCs w:val="24"/>
              </w:rPr>
              <w:t>утверждении положения о порядке предоставления служебных жилых помещений специализированного жилищного фонда Купинского района Новосибирской области»</w:t>
            </w: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08.09.2026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внесении изменений в решение Совета депутатов Купинского района Новосибирской области от 09.06.2026 № 52 «Об утверждении Положения </w:t>
            </w:r>
            <w:r>
              <w:rPr>
                <w:bCs/>
                <w:color w:val="000000"/>
                <w:sz w:val="24"/>
                <w:szCs w:val="24"/>
              </w:rPr>
              <w:t>о приватизации служебных жилых помещений Купинского района Новосибирской области»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08.09.2026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</w:t>
            </w:r>
            <w:r>
              <w:rPr>
                <w:sz w:val="24"/>
                <w:szCs w:val="24"/>
              </w:rPr>
              <w:t xml:space="preserve">ие Совета депутатов Купинского района Новосибирской области от 16.06.2020 № 310 «Об установлении порядка определения размера платы за увеличение площади земельных участков, находящихся в частной </w:t>
            </w:r>
            <w:r>
              <w:rPr>
                <w:sz w:val="24"/>
                <w:szCs w:val="24"/>
              </w:rPr>
              <w:lastRenderedPageBreak/>
              <w:t>собственности, в результате их перераспределения с земельными</w:t>
            </w:r>
            <w:r>
              <w:rPr>
                <w:sz w:val="24"/>
                <w:szCs w:val="24"/>
              </w:rPr>
              <w:t xml:space="preserve"> участками, находящимися в муниципальной собственности»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08.09.2026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Купинского района Новосибирской области от 14.04.2026 № 46 «</w:t>
            </w:r>
            <w:r>
              <w:rPr>
                <w:bCs/>
                <w:color w:val="000000"/>
                <w:sz w:val="24"/>
                <w:szCs w:val="24"/>
              </w:rPr>
              <w:t>О муниципальном земельном контроле на межселенной территории и территории сельских поселений Купинского района Новосибирской области»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08.09.2026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Положение об оплате труда лиц, замещающих муниципальные должности на постоянной основе</w:t>
            </w:r>
            <w:r>
              <w:rPr>
                <w:sz w:val="24"/>
                <w:szCs w:val="24"/>
              </w:rPr>
              <w:t>, муниципальных служащих в органах местного самоуправления Купинского района Новосибирской области, утвержденное решением Совета депутатов Купинского района Новосибирской области от 21.11.2023 № 232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08.09.2026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Положения об оплате труда лиц</w:t>
            </w:r>
            <w:r>
              <w:rPr>
                <w:sz w:val="24"/>
                <w:szCs w:val="24"/>
              </w:rPr>
              <w:t>, замещающих муниципальные должности на постоянной основе, муниципальных служащих в органах местного самоуправления Купинского района Новосибирской области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08.09.2026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Купинского</w:t>
            </w:r>
            <w:r>
              <w:rPr>
                <w:sz w:val="24"/>
                <w:szCs w:val="24"/>
              </w:rPr>
              <w:t xml:space="preserve"> района Новосибирской области третьего созыва от 13.06.2017 № 121 «Об утверждении правил землепользования и застройки сельских поселений Купинского района Новосибирской области»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08.09.2026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квалификационных требованиях для замещения должностей муниципал</w:t>
            </w:r>
            <w:r>
              <w:rPr>
                <w:sz w:val="24"/>
                <w:szCs w:val="24"/>
              </w:rPr>
              <w:t>ьной службы в органах местного самоуправления Купинского района Новосибирской области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08.09.2026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присвоении звания «Почётный гражданин Купинского района Новосибирской области»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08.09.2026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Награждение наградами Совета депутатов Купинского</w:t>
            </w:r>
            <w:r>
              <w:rPr>
                <w:sz w:val="24"/>
                <w:szCs w:val="24"/>
              </w:rPr>
              <w:t xml:space="preserve"> района Новосибирской области пятого созыва</w:t>
            </w:r>
          </w:p>
        </w:tc>
      </w:tr>
    </w:tbl>
    <w:p w:rsidR="004E2693" w:rsidRDefault="004E2693">
      <w:pPr>
        <w:pStyle w:val="Standard"/>
        <w:rPr>
          <w:rFonts w:ascii="Times New Roman" w:hAnsi="Times New Roman" w:cs="Times New Roman"/>
          <w:sz w:val="24"/>
          <w:szCs w:val="24"/>
        </w:rPr>
      </w:pPr>
    </w:p>
    <w:p w:rsidR="004E2693" w:rsidRDefault="00451D6F">
      <w:pPr>
        <w:pStyle w:val="Standard"/>
        <w:jc w:val="center"/>
        <w:rPr>
          <w:highlight w:val="yellow"/>
        </w:rPr>
      </w:pPr>
      <w:r>
        <w:rPr>
          <w:rFonts w:ascii="Times New Roman" w:hAnsi="Times New Roman" w:cs="Times New Roman"/>
          <w:b/>
          <w:sz w:val="28"/>
        </w:rPr>
        <w:t>Кыштовский район</w:t>
      </w:r>
    </w:p>
    <w:tbl>
      <w:tblPr>
        <w:tblW w:w="10210" w:type="dxa"/>
        <w:tblInd w:w="-819" w:type="dxa"/>
        <w:tblLayout w:type="fixed"/>
        <w:tblLook w:val="04A0" w:firstRow="1" w:lastRow="0" w:firstColumn="1" w:lastColumn="0" w:noHBand="0" w:noVBand="1"/>
      </w:tblPr>
      <w:tblGrid>
        <w:gridCol w:w="616"/>
        <w:gridCol w:w="2330"/>
        <w:gridCol w:w="7264"/>
      </w:tblGrid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№ п/п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br/>
              <w:t>проведения сессии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Наименование вопроса</w:t>
            </w:r>
          </w:p>
        </w:tc>
      </w:tr>
      <w:tr w:rsidR="004E2693">
        <w:trPr>
          <w:trHeight w:val="623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17.07.2026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согласовании замены части дотации на выравнивание бюджетной обеспеченности муниципального района дополнительным нормативом отчислений от налога на доходы физических лиц на 2027 год и плановый период 2028 и 2029 годы</w:t>
            </w:r>
          </w:p>
        </w:tc>
      </w:tr>
      <w:tr w:rsidR="004E2693">
        <w:trPr>
          <w:trHeight w:val="22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17.07.2026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исполнении районного бюджета Кыштовского района Новосибирской областим за 2025 год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17.07.2026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назначении председателя Контрольно-счетного органа Кыштовского района Новосибирской области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17.07.2026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внесении изменений в решение Совета депутатов Кыштовского района Новосибирской области от 21.08.2024 № 172 </w:t>
            </w:r>
            <w:r>
              <w:rPr>
                <w:bCs/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Об утверждении Положения о размещении нестационарных торговых объектов на территории Кыштовского района Новосибирской области</w:t>
            </w:r>
            <w:r>
              <w:rPr>
                <w:bCs/>
                <w:sz w:val="24"/>
                <w:szCs w:val="24"/>
              </w:rPr>
              <w:t>»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17.07.2026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опр</w:t>
            </w:r>
            <w:r>
              <w:rPr>
                <w:sz w:val="24"/>
                <w:szCs w:val="24"/>
              </w:rPr>
              <w:t>еделении размера платы за увеличение площади земельных участков, находящихся в частной собственности, в результате их перераспределения с земельными участками, находящимися в собственности Кыштовского района Новосибирской области</w:t>
            </w:r>
          </w:p>
        </w:tc>
      </w:tr>
    </w:tbl>
    <w:p w:rsidR="004E2693" w:rsidRDefault="004E2693">
      <w:pPr>
        <w:pStyle w:val="Standard"/>
        <w:jc w:val="center"/>
      </w:pPr>
    </w:p>
    <w:p w:rsidR="004E2693" w:rsidRDefault="004E2693">
      <w:pPr>
        <w:pStyle w:val="Standard"/>
        <w:jc w:val="center"/>
      </w:pPr>
    </w:p>
    <w:p w:rsidR="004E2693" w:rsidRDefault="004E2693">
      <w:pPr>
        <w:pStyle w:val="Standard"/>
        <w:jc w:val="center"/>
      </w:pPr>
    </w:p>
    <w:p w:rsidR="004E2693" w:rsidRDefault="00451D6F">
      <w:pPr>
        <w:pStyle w:val="Standard"/>
        <w:jc w:val="center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hd w:val="clear" w:color="auto" w:fill="FFFFFF"/>
        </w:rPr>
        <w:t>Маслянинский муниципал</w:t>
      </w:r>
      <w:r>
        <w:rPr>
          <w:rFonts w:ascii="Times New Roman" w:hAnsi="Times New Roman" w:cs="Times New Roman"/>
          <w:b/>
          <w:sz w:val="28"/>
          <w:shd w:val="clear" w:color="auto" w:fill="FFFFFF"/>
        </w:rPr>
        <w:t>ьный округ</w:t>
      </w:r>
    </w:p>
    <w:tbl>
      <w:tblPr>
        <w:tblW w:w="10210" w:type="dxa"/>
        <w:tblInd w:w="-819" w:type="dxa"/>
        <w:tblLayout w:type="fixed"/>
        <w:tblLook w:val="04A0" w:firstRow="1" w:lastRow="0" w:firstColumn="1" w:lastColumn="0" w:noHBand="0" w:noVBand="1"/>
      </w:tblPr>
      <w:tblGrid>
        <w:gridCol w:w="616"/>
        <w:gridCol w:w="2360"/>
        <w:gridCol w:w="7234"/>
      </w:tblGrid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№ п/п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br/>
              <w:t>проведения сессии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Наименование вопроса</w:t>
            </w: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hd w:val="clear" w:color="auto" w:fill="FFFFFF"/>
              </w:rPr>
              <w:t>1.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29.07.2026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экспертном заключении на отчет «Об исполнении бюджета Маслянинского муниципального округа Новосибирской области за 2025 год»</w:t>
            </w: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hd w:val="clear" w:color="auto" w:fill="FFFFFF"/>
              </w:rPr>
              <w:t>2.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29.07.2026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исполнении бюджета Маслянинского муниципального округа Новосибирской области за 2025 год</w:t>
            </w: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3.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29.07.2026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13-й сессии Совета депутатов Маслянинского муниципального округа Новосибирской области от 26 декабря 2025 года № 332 «</w:t>
            </w:r>
            <w:r>
              <w:rPr>
                <w:sz w:val="24"/>
                <w:szCs w:val="24"/>
              </w:rPr>
              <w:t>О бюджете Маслянинского муниципального округа Новосибирской области на 2026 год и плановый период 2027 и 2028 годов» (с изменениями, внесенными решением Совета депутатов Маслянинского муниципального округа Новосибирской области от 04.02.2026 № 356, от 20.0</w:t>
            </w:r>
            <w:r>
              <w:rPr>
                <w:sz w:val="24"/>
                <w:szCs w:val="24"/>
              </w:rPr>
              <w:t>2.2026 № 358, от 30.03.2026 № 359, от 06.05.2026 № 361, от 25.06.2026 № 371)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4.</w:t>
            </w: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29.07.2026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Положения о муниципальном лесном контроле в границах Маслянинского муниципального округа Новосибирской области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5.</w:t>
            </w: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29.07.2026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Устав Маслянинского муниципального округа Новосибирской области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6.</w:t>
            </w: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29.07.2026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Маслянинского муниципального округа Новосибирской области от 24.12.2024 №124 «О Положении «Об оплате труда</w:t>
            </w:r>
            <w:r>
              <w:rPr>
                <w:sz w:val="24"/>
                <w:szCs w:val="24"/>
              </w:rPr>
              <w:t xml:space="preserve"> лиц, замещающих муниципальные должности на постоянной основе, и муниципальных служащих в органах местного самоуправления Маслянинского муниципального округа Новосибирской области»»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7.</w:t>
            </w: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29.07.2026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Маслянинского муниципального округа Новосибирской области от 27.05.2025 №197 «Об утверждении правил по благоустройству территории Маслянинского муниципального округа Новосибирской области»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8.</w:t>
            </w: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29.07.2026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</w:t>
            </w:r>
            <w:r>
              <w:rPr>
                <w:sz w:val="24"/>
                <w:szCs w:val="24"/>
              </w:rPr>
              <w:t>авилах создания, охраны и содержания зеленых насаждений в Маслянинском муниципальном округе Новосибирской области</w:t>
            </w:r>
          </w:p>
        </w:tc>
      </w:tr>
    </w:tbl>
    <w:p w:rsidR="004E2693" w:rsidRDefault="004E2693">
      <w:pPr>
        <w:pStyle w:val="Standard"/>
        <w:rPr>
          <w:rFonts w:ascii="Times New Roman" w:hAnsi="Times New Roman" w:cs="Times New Roman"/>
        </w:rPr>
      </w:pPr>
    </w:p>
    <w:p w:rsidR="004E2693" w:rsidRDefault="00451D6F">
      <w:pPr>
        <w:pStyle w:val="Standard"/>
        <w:jc w:val="center"/>
      </w:pPr>
      <w:r>
        <w:rPr>
          <w:rFonts w:ascii="Times New Roman" w:hAnsi="Times New Roman" w:cs="Times New Roman"/>
          <w:b/>
          <w:sz w:val="28"/>
        </w:rPr>
        <w:t>Мошковский район</w:t>
      </w:r>
    </w:p>
    <w:tbl>
      <w:tblPr>
        <w:tblW w:w="10210" w:type="dxa"/>
        <w:tblInd w:w="-819" w:type="dxa"/>
        <w:tblLayout w:type="fixed"/>
        <w:tblLook w:val="04A0" w:firstRow="1" w:lastRow="0" w:firstColumn="1" w:lastColumn="0" w:noHBand="0" w:noVBand="1"/>
      </w:tblPr>
      <w:tblGrid>
        <w:gridCol w:w="616"/>
        <w:gridCol w:w="2360"/>
        <w:gridCol w:w="7234"/>
      </w:tblGrid>
      <w:tr w:rsidR="004E2693">
        <w:trPr>
          <w:trHeight w:val="235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№ п/п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Дата проведения сессии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Наименование вопроса</w:t>
            </w:r>
          </w:p>
        </w:tc>
      </w:tr>
      <w:tr w:rsidR="004E2693">
        <w:trPr>
          <w:trHeight w:val="876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19.08.2026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пятой сессии Совета депутатов Мошковского района Новосибирской области от 25 декабря 2025 года № 33 «Об утверждении бюджета Мошковского района Новосибирской области на 2026 год и плановый период 2027 и 2028 годов»</w:t>
            </w:r>
          </w:p>
        </w:tc>
      </w:tr>
      <w:tr w:rsidR="004E2693">
        <w:trPr>
          <w:trHeight w:val="840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19.08.2026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 внесении изменений в решение седьмой сессии Совета депутатов Мошковского района Новосибирской области пятого созыва от 24.03.2026 № 52 </w:t>
            </w:r>
            <w:r>
              <w:rPr>
                <w:rFonts w:ascii="Andale Mono" w:eastAsia="Andale Mono" w:hAnsi="Andale Mono" w:cs="Andale Mono"/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Об утверждении Положения о предоставлении служебных жилых помещений муниципального специализированного жили</w:t>
            </w:r>
            <w:r>
              <w:rPr>
                <w:sz w:val="24"/>
                <w:szCs w:val="24"/>
              </w:rPr>
              <w:t>щного фонда Мошковского района Новосибирской области</w:t>
            </w:r>
            <w:r>
              <w:rPr>
                <w:rFonts w:ascii="Andale Mono" w:eastAsia="Andale Mono" w:hAnsi="Andale Mono" w:cs="Andale Mono"/>
                <w:sz w:val="24"/>
                <w:szCs w:val="24"/>
              </w:rPr>
              <w:t>»</w:t>
            </w:r>
          </w:p>
        </w:tc>
      </w:tr>
      <w:tr w:rsidR="004E2693">
        <w:trPr>
          <w:trHeight w:val="480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19.08.2026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Прогнозного плана (программы) приватизации муниципального имущества Мошковского района Новосибирской области на 2026 год</w:t>
            </w:r>
          </w:p>
          <w:p w:rsidR="004E2693" w:rsidRDefault="004E2693">
            <w:pPr>
              <w:pStyle w:val="10"/>
              <w:jc w:val="both"/>
              <w:rPr>
                <w:sz w:val="24"/>
                <w:szCs w:val="24"/>
              </w:rPr>
            </w:pP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19.08.2026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 выполнении субъектами системы профилактики требований федерального законодательства в сфере профилактики преступности и правонарушений среди несовершеннолетних, предупреждения безнадзорности и социального сиротства несовершеннолетних</w:t>
            </w:r>
          </w:p>
        </w:tc>
      </w:tr>
      <w:tr w:rsidR="004E2693">
        <w:trPr>
          <w:trHeight w:val="473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19.08.2026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 готовности образовательных учреждений Мошковского района к новому учебному году</w:t>
            </w:r>
          </w:p>
        </w:tc>
      </w:tr>
      <w:tr w:rsidR="004E2693">
        <w:trPr>
          <w:trHeight w:val="563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19.08.2026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Cs w:val="24"/>
              </w:rPr>
            </w:pPr>
            <w:r>
              <w:rPr>
                <w:sz w:val="24"/>
                <w:szCs w:val="24"/>
              </w:rPr>
              <w:t xml:space="preserve">Об избрании депутата Совета депутатов Мошковского района </w:t>
            </w:r>
            <w:r>
              <w:rPr>
                <w:color w:val="000000"/>
                <w:sz w:val="24"/>
                <w:szCs w:val="24"/>
              </w:rPr>
              <w:t>Новосибирской области</w:t>
            </w:r>
            <w:r>
              <w:rPr>
                <w:sz w:val="24"/>
                <w:szCs w:val="24"/>
              </w:rPr>
              <w:t xml:space="preserve"> пятого созыва, работающего на постоянной основе</w:t>
            </w:r>
          </w:p>
        </w:tc>
      </w:tr>
      <w:tr w:rsidR="004E2693">
        <w:trPr>
          <w:trHeight w:val="563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25.09.2026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Cs w:val="24"/>
              </w:rPr>
            </w:pPr>
            <w:r>
              <w:rPr>
                <w:sz w:val="24"/>
                <w:szCs w:val="24"/>
              </w:rPr>
              <w:t>Информационный час:</w:t>
            </w:r>
          </w:p>
          <w:p w:rsidR="004E2693" w:rsidRDefault="00451D6F">
            <w:pPr>
              <w:pStyle w:val="10"/>
              <w:jc w:val="both"/>
              <w:rPr>
                <w:szCs w:val="24"/>
              </w:rPr>
            </w:pPr>
            <w:r>
              <w:rPr>
                <w:sz w:val="24"/>
                <w:szCs w:val="24"/>
              </w:rPr>
              <w:t>- Об итогах выборов депутатов Государственной Думы Российской Федерации на территории Мошковского района Новосибирской области;</w:t>
            </w:r>
          </w:p>
          <w:p w:rsidR="004E2693" w:rsidRDefault="00451D6F">
            <w:pPr>
              <w:pStyle w:val="10"/>
              <w:jc w:val="both"/>
              <w:rPr>
                <w:szCs w:val="24"/>
              </w:rPr>
            </w:pPr>
            <w:r>
              <w:rPr>
                <w:sz w:val="24"/>
                <w:szCs w:val="24"/>
              </w:rPr>
              <w:t>- О ходе осенне-полевых работ на территории Мошковского района Новосибирской области</w:t>
            </w:r>
          </w:p>
        </w:tc>
      </w:tr>
      <w:tr w:rsidR="004E2693">
        <w:trPr>
          <w:trHeight w:val="563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25.09.2026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Cs w:val="24"/>
              </w:rPr>
            </w:pPr>
            <w:r>
              <w:rPr>
                <w:bCs/>
                <w:sz w:val="24"/>
                <w:szCs w:val="24"/>
              </w:rPr>
              <w:t>О проекте Устава Мошковского муниципального района Новосибирской области</w:t>
            </w:r>
          </w:p>
        </w:tc>
      </w:tr>
      <w:tr w:rsidR="004E2693">
        <w:trPr>
          <w:trHeight w:val="563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25.09.2026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пятой сессии Совета депутатов Мошковского района Новосибирской области от 25 декабря 2025 года № 33 «Об утверждении бюджета Мошковского рай</w:t>
            </w:r>
            <w:r>
              <w:rPr>
                <w:sz w:val="24"/>
                <w:szCs w:val="24"/>
              </w:rPr>
              <w:t>она Новосибирской области на 2026 год и плановый период 2027 и 2028 годов»</w:t>
            </w:r>
          </w:p>
        </w:tc>
      </w:tr>
      <w:tr w:rsidR="004E2693">
        <w:trPr>
          <w:trHeight w:val="563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25.09.2026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тридцатой сессии Совета депутатов Мошковского района Новосибирской области от 30.11.2021 № 119 «Об утверждении методики расчета размера д</w:t>
            </w:r>
            <w:r>
              <w:rPr>
                <w:sz w:val="24"/>
                <w:szCs w:val="24"/>
              </w:rPr>
              <w:t>отаций на выравнивание бюджетной обеспеченности поселений Мошковского района Новосибирской области»</w:t>
            </w:r>
          </w:p>
        </w:tc>
      </w:tr>
      <w:tr w:rsidR="004E2693">
        <w:trPr>
          <w:trHeight w:val="563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25.09.2026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сорок второй сессии Совета депутатов Мошковского района Новосибирской области четвертого созыва от 26.12.2024 № 365</w:t>
            </w:r>
          </w:p>
        </w:tc>
      </w:tr>
      <w:tr w:rsidR="004E2693">
        <w:trPr>
          <w:trHeight w:val="563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25.09.2026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bCs/>
                <w:iCs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О внесении изменений в решение четвертой сессии Совета депутатов Мошковского района Новосибирско</w:t>
            </w:r>
            <w:r>
              <w:rPr>
                <w:bCs/>
                <w:iCs/>
                <w:sz w:val="24"/>
                <w:szCs w:val="24"/>
              </w:rPr>
              <w:t>й области четвертого созыва от 24.12.2020 № 35</w:t>
            </w:r>
          </w:p>
        </w:tc>
      </w:tr>
      <w:tr w:rsidR="004E2693">
        <w:trPr>
          <w:trHeight w:val="563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25.09.2026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bCs/>
                <w:iCs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О внесении изменений в решение четвертой сессии Совета депутатов Мошковского района Новосибирской области четвертого созыва от 24.12.2020 № 36</w:t>
            </w:r>
          </w:p>
        </w:tc>
      </w:tr>
      <w:tr w:rsidR="004E2693">
        <w:trPr>
          <w:trHeight w:val="563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25.09.2026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bCs/>
                <w:iCs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О внесении изменений в решение четвертой</w:t>
            </w:r>
            <w:r>
              <w:rPr>
                <w:bCs/>
                <w:iCs/>
                <w:sz w:val="24"/>
                <w:szCs w:val="24"/>
              </w:rPr>
              <w:t xml:space="preserve"> сессии Совета депутатов Мошковского района Новосибирской области четвертого созыва от 24.12.2020 № 37</w:t>
            </w:r>
          </w:p>
        </w:tc>
      </w:tr>
      <w:tr w:rsidR="004E2693">
        <w:trPr>
          <w:trHeight w:val="563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25.09.2026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Cs w:val="24"/>
              </w:rPr>
            </w:pPr>
            <w:r>
              <w:rPr>
                <w:sz w:val="24"/>
                <w:szCs w:val="24"/>
              </w:rPr>
              <w:t>О готовности предприятий ЖКХ и учреждений социальной сферы Мошковского района Новосибирской области к новому отопительному сезону 2025 и 2026 годов</w:t>
            </w:r>
          </w:p>
        </w:tc>
      </w:tr>
    </w:tbl>
    <w:p w:rsidR="004E2693" w:rsidRDefault="004E2693">
      <w:pPr>
        <w:pStyle w:val="Standard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:rsidR="004E2693" w:rsidRDefault="00451D6F">
      <w:pPr>
        <w:pStyle w:val="Standard"/>
        <w:jc w:val="center"/>
      </w:pPr>
      <w:r>
        <w:rPr>
          <w:rFonts w:ascii="Times New Roman" w:hAnsi="Times New Roman" w:cs="Times New Roman"/>
          <w:b/>
          <w:sz w:val="28"/>
          <w:shd w:val="clear" w:color="auto" w:fill="FFFFFF"/>
        </w:rPr>
        <w:t>Новосибирский район</w:t>
      </w:r>
    </w:p>
    <w:tbl>
      <w:tblPr>
        <w:tblW w:w="10210" w:type="dxa"/>
        <w:tblInd w:w="-819" w:type="dxa"/>
        <w:tblLayout w:type="fixed"/>
        <w:tblLook w:val="04A0" w:firstRow="1" w:lastRow="0" w:firstColumn="1" w:lastColumn="0" w:noHBand="0" w:noVBand="1"/>
      </w:tblPr>
      <w:tblGrid>
        <w:gridCol w:w="616"/>
        <w:gridCol w:w="2360"/>
        <w:gridCol w:w="7234"/>
      </w:tblGrid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№ п/п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4"/>
              </w:rPr>
              <w:br/>
              <w:t>проведения сессии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Наименование вопроса</w:t>
            </w:r>
          </w:p>
        </w:tc>
      </w:tr>
      <w:tr w:rsidR="004E2693">
        <w:trPr>
          <w:trHeight w:val="523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6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16.07.2026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>Об утверждении отчёта об исполнении бюджета Новосибирского района Новосибирской области за первое полугодие 2026 года.</w:t>
            </w:r>
          </w:p>
        </w:tc>
      </w:tr>
      <w:tr w:rsidR="004E2693">
        <w:trPr>
          <w:trHeight w:val="608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6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16.07.2026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>О внесении изменений в решение Совета депутатов Новосибирского района Новосибирской области от 18.12.2025 № 2 «О бюджете Новосибирского района Новосибирской области на 2026 год и плановый период 2027 и 2028 годов»</w:t>
            </w:r>
          </w:p>
        </w:tc>
      </w:tr>
      <w:tr w:rsidR="004E2693">
        <w:trPr>
          <w:trHeight w:val="22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6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16.07.2026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>О согласовании замены дотаци</w:t>
            </w:r>
            <w:r>
              <w:rPr>
                <w:color w:val="000000"/>
                <w:sz w:val="24"/>
                <w:szCs w:val="24"/>
                <w:highlight w:val="white"/>
              </w:rPr>
              <w:t>и на выравнивание бюджетной обеспеченности дополнительным нормативом отчислений в бюджет Новосибирского района Новосибирской области от налога на доходы физических лиц на 2027 год и плановый период 2028 и 2029 годов</w:t>
            </w:r>
          </w:p>
        </w:tc>
      </w:tr>
      <w:tr w:rsidR="004E2693">
        <w:trPr>
          <w:trHeight w:val="880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6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16.07.2026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>О замене дотации на выравнивание бюджетной обеспеченности дополнительными нормативами отчислений в бюджеты поселений Новосибирского района Новосибирской области от налога на доходы физических лиц на 2027 год и плановый период 2028 и 2029 годов</w:t>
            </w:r>
          </w:p>
        </w:tc>
      </w:tr>
      <w:tr w:rsidR="004E2693">
        <w:trPr>
          <w:trHeight w:val="396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6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16.07.2026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>О признании утратившим силу решения Совета депутатов Новосибирского района Новосибирской области от 21.12.2023 № 9 «Об утверждении проекта планировки территории по объекту: «Строительство автомобильной дороги «49 км а/д Р-254 «Иртыш» Северный об</w:t>
            </w:r>
            <w:r>
              <w:rPr>
                <w:color w:val="000000"/>
                <w:sz w:val="24"/>
                <w:szCs w:val="24"/>
                <w:highlight w:val="white"/>
              </w:rPr>
              <w:t>ход г. Новосибирск – м/р «Клюквенный» и проекта межевания территории в его составе»</w:t>
            </w: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6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16.07.2026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>Об утверждении Порядка предоставления иных межбюджетных трансфертов из бюджета Новосибирского района Новосибирской области бюджетам поселений Новосибирского р</w:t>
            </w:r>
            <w:r>
              <w:rPr>
                <w:color w:val="000000"/>
                <w:sz w:val="24"/>
                <w:szCs w:val="24"/>
                <w:highlight w:val="white"/>
              </w:rPr>
              <w:t>айона Новосибирской области на организацию бесперебойной работы объектов тепло-, водоснабжения и водоотведения в рамках государственной программы Новосибирской области «Жилищно-коммунальное хозяйство Новосибирской области», утвержденной постановлением Прав</w:t>
            </w:r>
            <w:r>
              <w:rPr>
                <w:color w:val="000000"/>
                <w:sz w:val="24"/>
                <w:szCs w:val="24"/>
                <w:highlight w:val="white"/>
              </w:rPr>
              <w:t>ительства Новосибирской области от 16.02.2015 № 66-п</w:t>
            </w:r>
          </w:p>
        </w:tc>
      </w:tr>
      <w:tr w:rsidR="004E2693">
        <w:trPr>
          <w:trHeight w:val="553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6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16.07.2026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>О внесении изменений в Устав Новосибирского муниципального района Новосибирской области</w:t>
            </w:r>
          </w:p>
        </w:tc>
      </w:tr>
      <w:tr w:rsidR="004E2693">
        <w:trPr>
          <w:trHeight w:val="524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6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16.07.2026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>О внесении изменения в Приложение «Структура администрации Новосибирского района Новосибирской области», утвержденное решением Совета депутатов Новосибирского района Новосибирской области от 22.10.2020 № 5</w:t>
            </w: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6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16.07.2026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>О внесении изменений в решение Совета депутатов Новосибирского района Новосибирской области от 09.03.2017 № 10 «Об утверждении Положения о звании «Почетный гражданин Новосибирского района Новосибирской области»</w:t>
            </w:r>
          </w:p>
        </w:tc>
      </w:tr>
      <w:tr w:rsidR="004E2693">
        <w:trPr>
          <w:trHeight w:val="324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6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16.07.2026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>О принятии Новосибирским районом Новосибирской области полномочий по решению вопросов местного значения Морского сельсовета Новосибирского района Новосибирской области по созданию условий для организации досуга и обеспечения жителей поселения услугами орга</w:t>
            </w:r>
            <w:r>
              <w:rPr>
                <w:color w:val="000000"/>
                <w:sz w:val="24"/>
                <w:szCs w:val="24"/>
                <w:highlight w:val="white"/>
              </w:rPr>
              <w:t>низаций культуры</w:t>
            </w:r>
          </w:p>
        </w:tc>
      </w:tr>
    </w:tbl>
    <w:p w:rsidR="004E2693" w:rsidRDefault="004E2693">
      <w:pPr>
        <w:pStyle w:val="Standard"/>
      </w:pPr>
    </w:p>
    <w:p w:rsidR="004E2693" w:rsidRDefault="00451D6F">
      <w:pPr>
        <w:pStyle w:val="Standard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28"/>
          <w:shd w:val="clear" w:color="auto" w:fill="FFFFFF"/>
        </w:rPr>
        <w:t>Ордынский район</w:t>
      </w:r>
    </w:p>
    <w:tbl>
      <w:tblPr>
        <w:tblW w:w="10210" w:type="dxa"/>
        <w:tblInd w:w="-819" w:type="dxa"/>
        <w:tblLayout w:type="fixed"/>
        <w:tblLook w:val="04A0" w:firstRow="1" w:lastRow="0" w:firstColumn="1" w:lastColumn="0" w:noHBand="0" w:noVBand="1"/>
      </w:tblPr>
      <w:tblGrid>
        <w:gridCol w:w="616"/>
        <w:gridCol w:w="2360"/>
        <w:gridCol w:w="7234"/>
      </w:tblGrid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№ п/п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br/>
              <w:t>проведения сессии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Наименование вопроса</w:t>
            </w:r>
          </w:p>
        </w:tc>
      </w:tr>
      <w:tr w:rsidR="004E2693">
        <w:trPr>
          <w:trHeight w:val="601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7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17.09.2026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6"/>
                <w:szCs w:val="26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Ордынского района Новосибирской области от 25 декабря 2025 года № 32 «О бюджете Ордынского района Новосибирской области на 2026 год и плановый период 2027 и 2028 годов» (НПА)</w:t>
            </w:r>
          </w:p>
        </w:tc>
      </w:tr>
      <w:tr w:rsidR="004E2693">
        <w:trPr>
          <w:trHeight w:val="601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7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17.09.2026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 утверждении Положения о порядке проведения конкурса по отбору кандидатур на должность Главы Ордынского района Новосибирской области (НПА)</w:t>
            </w:r>
          </w:p>
        </w:tc>
      </w:tr>
      <w:tr w:rsidR="004E2693">
        <w:trPr>
          <w:trHeight w:val="601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7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17.09.2026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признании утратившими силу решений Совета депутатов Ордынского района Новосибирской области</w:t>
            </w:r>
          </w:p>
        </w:tc>
      </w:tr>
      <w:tr w:rsidR="004E2693">
        <w:trPr>
          <w:trHeight w:val="601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7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17.09.</w:t>
            </w:r>
            <w:r>
              <w:rPr>
                <w:sz w:val="24"/>
                <w:szCs w:val="24"/>
              </w:rPr>
              <w:t>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Ордынского района Новосибирской области от 26 октября 2023 года № 188 «О Положении «О порядке предоставления и порядке принятия решения приватизации служебных жилых помещений муниципального специализиров</w:t>
            </w:r>
            <w:r>
              <w:rPr>
                <w:sz w:val="24"/>
                <w:szCs w:val="24"/>
              </w:rPr>
              <w:t>анного жилищного фонда Ордынского района Новосибирской области» (НПА)</w:t>
            </w:r>
          </w:p>
        </w:tc>
      </w:tr>
      <w:tr w:rsidR="004E2693">
        <w:trPr>
          <w:trHeight w:val="601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7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17.09.2026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О внесении изменений в решение Совета депутатов Ордынского района Новосибирской области от 22.05.2025 № 257 «О Положении о муниципальном контроле на автомобильном транспорте</w:t>
            </w:r>
            <w:r>
              <w:rPr>
                <w:bCs/>
                <w:color w:val="000000"/>
                <w:sz w:val="24"/>
                <w:szCs w:val="24"/>
              </w:rPr>
              <w:t>, городском наземном электрическом транспорте и в дорожном хозяйстве вне границ населенных пунктов в границах Ордынского муниципального района Новосибирской области»</w:t>
            </w:r>
          </w:p>
        </w:tc>
      </w:tr>
      <w:tr w:rsidR="004E2693">
        <w:trPr>
          <w:trHeight w:val="601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7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17.09.2026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Программе комплексного развития транспортной инфраструктуры Березовского сельсовета Ордынского района Новосибирской области на 2026 - 2045 годы (НПА)</w:t>
            </w:r>
          </w:p>
        </w:tc>
      </w:tr>
      <w:tr w:rsidR="004E2693">
        <w:trPr>
          <w:trHeight w:val="601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7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17.09.2026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Программе комплексного развития транспортной инфраструктуры Нижнекаменского сельсовета Ор</w:t>
            </w:r>
            <w:r>
              <w:rPr>
                <w:bCs/>
                <w:sz w:val="24"/>
                <w:szCs w:val="24"/>
              </w:rPr>
              <w:t>дынского района Новосибирской области на 2026 - 2044 годы (НПА)</w:t>
            </w:r>
          </w:p>
        </w:tc>
      </w:tr>
      <w:tr w:rsidR="004E2693">
        <w:trPr>
          <w:trHeight w:val="601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7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17.09.2026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Программе комплексного развития транспортной инфраструктуры Рогалевского сельсовета Ордынского района Новосибирской области на 2026 - 2045 годы (НПА)</w:t>
            </w:r>
          </w:p>
        </w:tc>
      </w:tr>
      <w:tr w:rsidR="004E2693">
        <w:trPr>
          <w:trHeight w:val="601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7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17.09.2026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Программе комплексного развития социальной инфраструктуры Усть-Луковского сельсовета Ордынского района Новосибирской области на 2026 - 2045 годы (НПА)</w:t>
            </w:r>
          </w:p>
        </w:tc>
      </w:tr>
      <w:tr w:rsidR="004E2693">
        <w:trPr>
          <w:trHeight w:val="601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7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17.09.2026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Ордынского района Новосибирской области от</w:t>
            </w:r>
            <w:r>
              <w:rPr>
                <w:sz w:val="24"/>
                <w:szCs w:val="24"/>
              </w:rPr>
              <w:t xml:space="preserve"> 30.04.2026 № 62 «О Правилах землепользования и застройки Рогалевского сельсовета Ордынского района Новосибирской области» (НПА)</w:t>
            </w:r>
          </w:p>
        </w:tc>
      </w:tr>
      <w:tr w:rsidR="004E2693">
        <w:trPr>
          <w:trHeight w:val="601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7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17.09.2026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Ордынского района Новосибирской области от 30.04.2026 № 54 «О Прав</w:t>
            </w:r>
            <w:r>
              <w:rPr>
                <w:sz w:val="24"/>
                <w:szCs w:val="24"/>
              </w:rPr>
              <w:t>илах землепользования и застройки Нижнекаменского сельсовета Ордынского района Новосибирской области» (НПА)</w:t>
            </w:r>
          </w:p>
        </w:tc>
      </w:tr>
      <w:tr w:rsidR="004E2693">
        <w:trPr>
          <w:trHeight w:val="601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7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17.09.2026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Ордынского района Новосибирской области от 30.04.2026 № 56 «О Правилах землепользования</w:t>
            </w:r>
            <w:r>
              <w:rPr>
                <w:sz w:val="24"/>
                <w:szCs w:val="24"/>
              </w:rPr>
              <w:t xml:space="preserve"> и застройки Шайдуровского сельсовета Ордынского района Новосибирской области» (НПА)</w:t>
            </w:r>
          </w:p>
        </w:tc>
      </w:tr>
      <w:tr w:rsidR="004E2693">
        <w:trPr>
          <w:trHeight w:val="601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7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17.09.2026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Ордынского района Новосибирской области от 30.04.2026 № 58 «О Правилах землепользования и застройки Березовского сельсовета Ордынского района Новосибирской области» (НПА)</w:t>
            </w:r>
          </w:p>
        </w:tc>
      </w:tr>
      <w:tr w:rsidR="004E2693">
        <w:trPr>
          <w:trHeight w:val="601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7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17.09.2026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</w:t>
            </w:r>
            <w:r>
              <w:rPr>
                <w:sz w:val="24"/>
                <w:szCs w:val="24"/>
              </w:rPr>
              <w:t>ешение Совета депутатов Ордынского района Новосибирской области от 30.04.2026 № 60 «О Правилах землепользования и застройки Верх-Чикского сельсовета Ордынского района Новосибирской области» (НПА)</w:t>
            </w:r>
          </w:p>
        </w:tc>
      </w:tr>
      <w:tr w:rsidR="004E2693">
        <w:trPr>
          <w:trHeight w:val="601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7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17.09.2026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</w:t>
            </w:r>
            <w:r>
              <w:rPr>
                <w:sz w:val="24"/>
                <w:szCs w:val="24"/>
                <w:lang w:eastAsia="zh-CN"/>
              </w:rPr>
              <w:t>признании утратившими силу решений Совета деп</w:t>
            </w:r>
            <w:r>
              <w:rPr>
                <w:sz w:val="24"/>
                <w:szCs w:val="24"/>
                <w:lang w:eastAsia="zh-CN"/>
              </w:rPr>
              <w:t>утатов Ордынского района Новосибирской области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7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17.09.2026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внесении изменений в решение Совета депутатов Ордынского района Новосибирской области от 27 марта 2018 года № 176 «О </w:t>
            </w:r>
            <w:r>
              <w:rPr>
                <w:sz w:val="24"/>
                <w:szCs w:val="24"/>
              </w:rPr>
              <w:lastRenderedPageBreak/>
              <w:t xml:space="preserve">Положении </w:t>
            </w:r>
            <w:r>
              <w:rPr>
                <w:color w:val="000000"/>
                <w:sz w:val="24"/>
                <w:szCs w:val="24"/>
              </w:rPr>
              <w:t>об оплате труда лиц, замещающих муниципальные должности на постоянной основе, муниципальных служащих</w:t>
            </w:r>
            <w:r>
              <w:rPr>
                <w:sz w:val="24"/>
                <w:szCs w:val="24"/>
              </w:rPr>
              <w:t xml:space="preserve"> в органах местного самоуправления Ордынского района Новосибирской области» (НПА)</w:t>
            </w:r>
          </w:p>
        </w:tc>
      </w:tr>
      <w:tr w:rsidR="004E2693">
        <w:trPr>
          <w:trHeight w:val="601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7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17.09.2026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информации о реализации наказов избирателей депутатам Сове</w:t>
            </w:r>
            <w:r>
              <w:rPr>
                <w:sz w:val="24"/>
                <w:szCs w:val="24"/>
              </w:rPr>
              <w:t>та депутатов Ордынского района Новосибирской области пятого созыва по состоянию на 1 июля 2026 года</w:t>
            </w:r>
          </w:p>
        </w:tc>
      </w:tr>
    </w:tbl>
    <w:p w:rsidR="004E2693" w:rsidRDefault="004E2693">
      <w:pPr>
        <w:pStyle w:val="Standard"/>
      </w:pPr>
    </w:p>
    <w:p w:rsidR="004E2693" w:rsidRDefault="00451D6F">
      <w:pPr>
        <w:pStyle w:val="Standard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</w:rPr>
        <w:t>Северный муниципальный округ</w:t>
      </w:r>
    </w:p>
    <w:tbl>
      <w:tblPr>
        <w:tblW w:w="10210" w:type="dxa"/>
        <w:tblInd w:w="-819" w:type="dxa"/>
        <w:tblLayout w:type="fixed"/>
        <w:tblLook w:val="04A0" w:firstRow="1" w:lastRow="0" w:firstColumn="1" w:lastColumn="0" w:noHBand="0" w:noVBand="1"/>
      </w:tblPr>
      <w:tblGrid>
        <w:gridCol w:w="616"/>
        <w:gridCol w:w="2360"/>
        <w:gridCol w:w="7234"/>
      </w:tblGrid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№ п/п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4"/>
              </w:rPr>
              <w:br/>
              <w:t>проведения сессии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Наименование вопроса</w:t>
            </w:r>
          </w:p>
        </w:tc>
      </w:tr>
      <w:tr w:rsidR="004E2693">
        <w:trPr>
          <w:trHeight w:val="574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05.08.2026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50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 утверждении порядка назначения и проведения собраний граждан на территории Северного муниципального округа Новосибирской области</w:t>
            </w:r>
          </w:p>
        </w:tc>
      </w:tr>
      <w:tr w:rsidR="004E2693">
        <w:trPr>
          <w:trHeight w:val="51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05.08.2026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50"/>
              <w:shd w:val="clear" w:color="auto" w:fill="FFFFFF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 утверждении Положения о старосте сельского населенного пункта Северного муниципального округа Новосибирской области</w:t>
            </w:r>
          </w:p>
        </w:tc>
      </w:tr>
      <w:tr w:rsidR="004E2693">
        <w:trPr>
          <w:trHeight w:val="460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05.08.2026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5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б утверждении Порядка назначения и проведения собрания граждан в сельском населенном пункте по вопросу выдвижения кандидатуры старосты сельского населенного пункта, а также по вопросу досрочного прекращения полномочий старосты сельского населенного пункта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Северного муниципального округа Новосибирской области</w:t>
            </w:r>
          </w:p>
        </w:tc>
      </w:tr>
      <w:tr w:rsidR="004E2693">
        <w:trPr>
          <w:trHeight w:val="534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05.08.2026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5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 утверждении Положения о порядке выдвижения, внесения, обсуждения, рассмотрения инициативных проектов, а также проведения их конкурсного отбора в администрации Северного муниципального округа Новосибирской области</w:t>
            </w:r>
          </w:p>
        </w:tc>
      </w:tr>
      <w:tr w:rsidR="004E2693">
        <w:trPr>
          <w:trHeight w:val="415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05.08.2026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50"/>
              <w:spacing w:after="0" w:line="240" w:lineRule="auto"/>
              <w:ind w:left="0"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 утверждении Порядка опре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деления части территории Северного муниципального округа Новосибирской области, на которой могут реализовываться инициативные проекты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05.08.2026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5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 утверждении Положения о порядке назначения и проведения опроса граждан Северного муниципального округа Новосибирской области по вопросам выявления мнения граждан о поддержке инициативных проектов и состава комиссии</w:t>
            </w:r>
          </w:p>
        </w:tc>
      </w:tr>
      <w:tr w:rsidR="004E2693">
        <w:trPr>
          <w:trHeight w:val="557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05.08.2026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5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 утверждении порядка назначения и проведения собрания граждан в целях выявления мнения граждан о поддержке инициативных проектов на территории Северного муниципального округа Новосибирской области или на части его территории</w:t>
            </w:r>
          </w:p>
        </w:tc>
      </w:tr>
    </w:tbl>
    <w:p w:rsidR="004E2693" w:rsidRDefault="004E2693">
      <w:pPr>
        <w:pStyle w:val="Standard"/>
        <w:rPr>
          <w:rFonts w:ascii="Times New Roman" w:hAnsi="Times New Roman" w:cs="Times New Roman"/>
          <w:b/>
          <w:bCs/>
          <w:shd w:val="clear" w:color="auto" w:fill="FFFF00"/>
        </w:rPr>
      </w:pPr>
    </w:p>
    <w:p w:rsidR="004E2693" w:rsidRDefault="00451D6F">
      <w:pPr>
        <w:pStyle w:val="Standard"/>
        <w:jc w:val="center"/>
      </w:pPr>
      <w:r>
        <w:rPr>
          <w:rFonts w:ascii="Times New Roman" w:hAnsi="Times New Roman" w:cs="Times New Roman"/>
          <w:b/>
          <w:sz w:val="28"/>
          <w:shd w:val="clear" w:color="auto" w:fill="FFFFFF"/>
        </w:rPr>
        <w:t xml:space="preserve">Сузунский </w:t>
      </w:r>
      <w:r>
        <w:rPr>
          <w:rFonts w:ascii="Times New Roman" w:hAnsi="Times New Roman" w:cs="Times New Roman"/>
          <w:b/>
          <w:sz w:val="28"/>
        </w:rPr>
        <w:t xml:space="preserve">муниципальный </w:t>
      </w:r>
      <w:r>
        <w:rPr>
          <w:rFonts w:ascii="Times New Roman" w:hAnsi="Times New Roman" w:cs="Times New Roman"/>
          <w:b/>
          <w:sz w:val="28"/>
          <w:shd w:val="clear" w:color="auto" w:fill="FFFFFF"/>
        </w:rPr>
        <w:t>округ</w:t>
      </w:r>
    </w:p>
    <w:tbl>
      <w:tblPr>
        <w:tblW w:w="10210" w:type="dxa"/>
        <w:tblInd w:w="-819" w:type="dxa"/>
        <w:tblLayout w:type="fixed"/>
        <w:tblLook w:val="04A0" w:firstRow="1" w:lastRow="0" w:firstColumn="1" w:lastColumn="0" w:noHBand="0" w:noVBand="1"/>
      </w:tblPr>
      <w:tblGrid>
        <w:gridCol w:w="616"/>
        <w:gridCol w:w="2360"/>
        <w:gridCol w:w="7234"/>
      </w:tblGrid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№ п/п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4"/>
              </w:rPr>
              <w:br/>
              <w:t>проведения сессии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Наименование вопроса</w:t>
            </w:r>
          </w:p>
        </w:tc>
      </w:tr>
      <w:tr w:rsidR="004E2693">
        <w:trPr>
          <w:trHeight w:val="381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23.07.2026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spacing w:before="2" w:after="100" w:afterAutospacing="1"/>
              <w:contextualSpacing/>
              <w:jc w:val="both"/>
              <w:rPr>
                <w:bCs/>
                <w:iCs/>
                <w:szCs w:val="28"/>
              </w:rPr>
            </w:pPr>
            <w:r>
              <w:rPr>
                <w:bCs/>
                <w:iCs/>
                <w:sz w:val="24"/>
                <w:szCs w:val="24"/>
              </w:rPr>
              <w:t>О внесении изменений в Устав Сузунского муниципального округа Новосибирской области</w:t>
            </w:r>
          </w:p>
        </w:tc>
      </w:tr>
      <w:tr w:rsidR="004E2693">
        <w:trPr>
          <w:trHeight w:val="470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23.07.2026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spacing w:before="2" w:after="100" w:afterAutospacing="1"/>
              <w:contextualSpacing/>
              <w:jc w:val="both"/>
              <w:rPr>
                <w:bCs/>
                <w:iCs/>
                <w:szCs w:val="28"/>
              </w:rPr>
            </w:pPr>
            <w:r>
              <w:rPr>
                <w:bCs/>
                <w:iCs/>
                <w:sz w:val="24"/>
                <w:szCs w:val="24"/>
              </w:rPr>
              <w:t xml:space="preserve">О внесении изменений в решение Совета депутатов </w:t>
            </w:r>
            <w:r>
              <w:rPr>
                <w:bCs/>
                <w:iCs/>
                <w:sz w:val="24"/>
                <w:szCs w:val="24"/>
              </w:rPr>
              <w:t>Сузунского муниципального округа Новосибирской области от 25.12.2025 № 129 «О бюджете Сузунского муниципального округа Новосибирской области на 2026 год и плановый период 2027 и 2028 годов»</w:t>
            </w: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23.07.2026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spacing w:before="2" w:after="100" w:afterAutospacing="1"/>
              <w:contextualSpacing/>
              <w:jc w:val="both"/>
              <w:rPr>
                <w:szCs w:val="28"/>
              </w:rPr>
            </w:pPr>
            <w:r>
              <w:rPr>
                <w:bCs/>
                <w:iCs/>
                <w:sz w:val="24"/>
                <w:szCs w:val="24"/>
              </w:rPr>
              <w:t xml:space="preserve">О согласовании замены части дотации на выравнивание бюджетной обеспеченности дополнительным нормативом отчислений в бюджет Сузунского муниципального округа Новосибирской области от </w:t>
            </w:r>
            <w:r>
              <w:rPr>
                <w:bCs/>
                <w:iCs/>
                <w:sz w:val="24"/>
                <w:szCs w:val="24"/>
              </w:rPr>
              <w:lastRenderedPageBreak/>
              <w:t>налога на доходы физических лиц на 2027 год и плановый период 2028 и 2029 г</w:t>
            </w:r>
            <w:r>
              <w:rPr>
                <w:bCs/>
                <w:iCs/>
                <w:sz w:val="24"/>
                <w:szCs w:val="24"/>
              </w:rPr>
              <w:t>одов</w:t>
            </w: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23.07.2026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spacing w:before="2" w:after="100" w:afterAutospacing="1"/>
              <w:contextualSpacing/>
              <w:jc w:val="both"/>
              <w:rPr>
                <w:szCs w:val="28"/>
              </w:rPr>
            </w:pPr>
            <w:r>
              <w:rPr>
                <w:bCs/>
                <w:iCs/>
                <w:sz w:val="24"/>
                <w:szCs w:val="24"/>
              </w:rPr>
              <w:t>Об утверждении Порядка проведения оценки регулирующего воздействия проектов муниципальных правовых актов Сузунского муниципального округа Новосибирской области</w:t>
            </w: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23.07.2026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spacing w:before="2" w:after="100" w:afterAutospacing="1"/>
              <w:contextualSpacing/>
              <w:jc w:val="both"/>
              <w:rPr>
                <w:szCs w:val="28"/>
              </w:rPr>
            </w:pPr>
            <w:r>
              <w:rPr>
                <w:bCs/>
                <w:iCs/>
                <w:sz w:val="24"/>
                <w:szCs w:val="24"/>
              </w:rPr>
              <w:t>Об утверждении дополнительных оснований признания б</w:t>
            </w:r>
            <w:r>
              <w:rPr>
                <w:bCs/>
                <w:iCs/>
                <w:sz w:val="24"/>
                <w:szCs w:val="24"/>
              </w:rPr>
              <w:t>езнадежными к взысканию недоимки, задолженности по пеням и штрафам по местным налогам и перечня документов, подтверждающих обязательства признания безнадежными к взысканию недоимки, задолженности по пеням и штрафам</w:t>
            </w: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23.07.2026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spacing w:before="2" w:after="100" w:afterAutospacing="1"/>
              <w:contextualSpacing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 xml:space="preserve">О готовности предусмотреть </w:t>
            </w:r>
            <w:r>
              <w:rPr>
                <w:sz w:val="24"/>
                <w:szCs w:val="24"/>
              </w:rPr>
              <w:t>в бюджете Сузунского муниципального округа Новосибирской области необходимые средства на реализацию проекта в случае прохождения конкурсного отбора инициативных проектов 2027 года</w:t>
            </w: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23.07.2026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spacing w:before="2" w:after="100" w:afterAutospacing="1"/>
              <w:contextualSpacing/>
              <w:jc w:val="both"/>
              <w:rPr>
                <w:bCs/>
                <w:iCs/>
                <w:szCs w:val="28"/>
              </w:rPr>
            </w:pPr>
            <w:r>
              <w:rPr>
                <w:bCs/>
                <w:iCs/>
                <w:sz w:val="24"/>
                <w:szCs w:val="24"/>
              </w:rPr>
              <w:t xml:space="preserve">Об утверждении Правил создания, охраны и содержания </w:t>
            </w:r>
            <w:r>
              <w:rPr>
                <w:bCs/>
                <w:iCs/>
                <w:sz w:val="24"/>
                <w:szCs w:val="24"/>
              </w:rPr>
              <w:t>зеленых насаждений на территории Сузунского муниципального округа Новосибирской области</w:t>
            </w:r>
          </w:p>
        </w:tc>
      </w:tr>
      <w:tr w:rsidR="004E2693">
        <w:trPr>
          <w:trHeight w:val="584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23.07.2026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spacing w:before="2" w:after="100" w:afterAutospacing="1"/>
              <w:contextualSpacing/>
              <w:jc w:val="both"/>
              <w:rPr>
                <w:szCs w:val="28"/>
              </w:rPr>
            </w:pPr>
            <w:r>
              <w:rPr>
                <w:bCs/>
                <w:iCs/>
                <w:sz w:val="24"/>
                <w:szCs w:val="24"/>
              </w:rPr>
              <w:t>О признании утратившими силу отдельных нормативных правовых актов Совета депутатов Сузунского района Новосибирской области</w:t>
            </w:r>
          </w:p>
        </w:tc>
      </w:tr>
      <w:tr w:rsidR="004E2693">
        <w:trPr>
          <w:trHeight w:val="575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23.07.2026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spacing w:before="2" w:after="100" w:afterAutospacing="1"/>
              <w:contextualSpacing/>
              <w:jc w:val="both"/>
              <w:rPr>
                <w:szCs w:val="28"/>
              </w:rPr>
            </w:pPr>
            <w:r>
              <w:rPr>
                <w:bCs/>
                <w:iCs/>
                <w:sz w:val="24"/>
                <w:szCs w:val="24"/>
              </w:rPr>
              <w:t>О признании утрат</w:t>
            </w:r>
            <w:r>
              <w:rPr>
                <w:bCs/>
                <w:iCs/>
                <w:sz w:val="24"/>
                <w:szCs w:val="24"/>
              </w:rPr>
              <w:t>ившими силу отдельных нормативных правовых актов Совета депутатов рабочего поселка Сузун Сузунского района Новосибирской области</w:t>
            </w: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23.07.2026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spacing w:before="2" w:after="100" w:afterAutospacing="1"/>
              <w:contextualSpacing/>
              <w:jc w:val="both"/>
              <w:rPr>
                <w:szCs w:val="28"/>
              </w:rPr>
            </w:pPr>
            <w:r>
              <w:rPr>
                <w:bCs/>
                <w:iCs/>
                <w:sz w:val="24"/>
                <w:szCs w:val="24"/>
              </w:rPr>
              <w:t>О признании утратившими силу отдельных нормативных правовых актов Совета депутатов Битковского сельсовета Сузунского района Новосибирской области</w:t>
            </w: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23.07.2026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spacing w:before="2" w:after="100" w:afterAutospacing="1"/>
              <w:contextualSpacing/>
              <w:jc w:val="both"/>
              <w:rPr>
                <w:szCs w:val="28"/>
              </w:rPr>
            </w:pPr>
            <w:r>
              <w:rPr>
                <w:bCs/>
                <w:iCs/>
                <w:sz w:val="24"/>
                <w:szCs w:val="24"/>
              </w:rPr>
              <w:t>О признании утратившими силу отдельных нормативных правовых актов Совета депутатов Бобров</w:t>
            </w:r>
            <w:r>
              <w:rPr>
                <w:bCs/>
                <w:iCs/>
                <w:sz w:val="24"/>
                <w:szCs w:val="24"/>
              </w:rPr>
              <w:t>ского сельсовета Сузунского района Новосибирской области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23.07.2026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spacing w:before="2" w:after="100" w:afterAutospacing="1"/>
              <w:contextualSpacing/>
              <w:jc w:val="both"/>
              <w:rPr>
                <w:szCs w:val="28"/>
              </w:rPr>
            </w:pPr>
            <w:r>
              <w:rPr>
                <w:bCs/>
                <w:iCs/>
                <w:sz w:val="24"/>
                <w:szCs w:val="24"/>
              </w:rPr>
              <w:t>О признании утратившими силу отдельных нормативных правовых актов Совета депутатов Верх-Сузунского сельсовета Сузунского района Новосибирской области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23.07.2026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spacing w:before="2" w:after="100" w:afterAutospacing="1"/>
              <w:contextualSpacing/>
              <w:jc w:val="both"/>
              <w:rPr>
                <w:szCs w:val="28"/>
              </w:rPr>
            </w:pPr>
            <w:r>
              <w:rPr>
                <w:bCs/>
                <w:iCs/>
                <w:sz w:val="24"/>
                <w:szCs w:val="24"/>
              </w:rPr>
              <w:t>О признании утратившими силу отдельных нормативных правовых актов Совета депутатов Заковряжинского сельсовета Сузунского района Новосибирской области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23.07.2026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spacing w:before="2" w:after="100" w:afterAutospacing="1"/>
              <w:contextualSpacing/>
              <w:jc w:val="both"/>
              <w:rPr>
                <w:szCs w:val="28"/>
              </w:rPr>
            </w:pPr>
            <w:r>
              <w:rPr>
                <w:bCs/>
                <w:iCs/>
                <w:sz w:val="24"/>
                <w:szCs w:val="24"/>
              </w:rPr>
              <w:t>О признании утратившими силу отдельных нормативных правовых актов Совета депутатов Каргаполов</w:t>
            </w:r>
            <w:r>
              <w:rPr>
                <w:bCs/>
                <w:iCs/>
                <w:sz w:val="24"/>
                <w:szCs w:val="24"/>
              </w:rPr>
              <w:t>ского сельсовета Сузунского района Новосибирской области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23.07.2026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spacing w:before="2" w:after="100" w:afterAutospacing="1"/>
              <w:contextualSpacing/>
              <w:jc w:val="both"/>
              <w:rPr>
                <w:szCs w:val="28"/>
              </w:rPr>
            </w:pPr>
            <w:r>
              <w:rPr>
                <w:bCs/>
                <w:iCs/>
                <w:sz w:val="24"/>
                <w:szCs w:val="24"/>
              </w:rPr>
              <w:t>О признании утратившими силу отдельных нормативных правовых актов Совета депутатов Ключиковского сельсовета Сузунского района Новосибирской области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23.07.2026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spacing w:before="2" w:after="100" w:afterAutospacing="1"/>
              <w:contextualSpacing/>
              <w:jc w:val="both"/>
              <w:rPr>
                <w:szCs w:val="28"/>
              </w:rPr>
            </w:pPr>
            <w:r>
              <w:rPr>
                <w:bCs/>
                <w:iCs/>
                <w:sz w:val="24"/>
                <w:szCs w:val="24"/>
              </w:rPr>
              <w:t>О признании утратившими силу отдельных нормативных правовых актов Совета депутатов Малышевского сельсовета Сузунского района Новосибирской области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23.07.2026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spacing w:before="2" w:after="100" w:afterAutospacing="1"/>
              <w:contextualSpacing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 признании утратившими силу отдельных нормативных правовых актов Совета депутатов Маюровского с</w:t>
            </w:r>
            <w:r>
              <w:rPr>
                <w:sz w:val="24"/>
                <w:szCs w:val="24"/>
              </w:rPr>
              <w:t>ельсовета Сузунского района Новосибирской области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23.07.2026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spacing w:before="2" w:after="100" w:afterAutospacing="1"/>
              <w:contextualSpacing/>
              <w:jc w:val="both"/>
              <w:rPr>
                <w:szCs w:val="28"/>
              </w:rPr>
            </w:pPr>
            <w:r>
              <w:rPr>
                <w:bCs/>
                <w:iCs/>
                <w:sz w:val="24"/>
                <w:szCs w:val="24"/>
              </w:rPr>
              <w:t>О признании утратившими силу отдельных нормативных правовых актов Совета депутатов Меретского сельсовета Сузунского района Новосибирской области</w:t>
            </w:r>
          </w:p>
        </w:tc>
      </w:tr>
      <w:tr w:rsidR="004E2693">
        <w:trPr>
          <w:trHeight w:val="630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23.07.2026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spacing w:before="2" w:after="100" w:afterAutospacing="1"/>
              <w:contextualSpacing/>
              <w:jc w:val="both"/>
              <w:rPr>
                <w:szCs w:val="28"/>
              </w:rPr>
            </w:pPr>
            <w:r>
              <w:rPr>
                <w:bCs/>
                <w:iCs/>
                <w:sz w:val="24"/>
                <w:szCs w:val="24"/>
              </w:rPr>
              <w:t>О признании утратившими силу от</w:t>
            </w:r>
            <w:r>
              <w:rPr>
                <w:bCs/>
                <w:iCs/>
                <w:sz w:val="24"/>
                <w:szCs w:val="24"/>
              </w:rPr>
              <w:t>дельных нормативных правовых актов Совета депутатов Мышланского сельсовета Сузунского района Новосибирской области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23.07.2026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spacing w:before="2" w:after="100" w:afterAutospacing="1"/>
              <w:contextualSpacing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 признании утратившими силу отдельных нормативных правовых актов Совета депутатов Шайдуровского сельсовета Сузунского района Новосибирской области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23.07.2026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spacing w:before="2" w:after="100" w:afterAutospacing="1"/>
              <w:contextualSpacing/>
              <w:jc w:val="both"/>
              <w:rPr>
                <w:szCs w:val="28"/>
              </w:rPr>
            </w:pPr>
            <w:r>
              <w:rPr>
                <w:bCs/>
                <w:iCs/>
                <w:sz w:val="24"/>
                <w:szCs w:val="24"/>
              </w:rPr>
              <w:t>О признании утратившими силу отдельных нормативных правовых актов Совета депутатов Шипуновского сельсовета Сузунского района Новосибирской области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23.07.2026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spacing w:before="2" w:after="100" w:afterAutospacing="1"/>
              <w:contextualSpacing/>
              <w:jc w:val="both"/>
              <w:rPr>
                <w:bCs/>
                <w:iCs/>
                <w:szCs w:val="28"/>
              </w:rPr>
            </w:pPr>
            <w:r>
              <w:rPr>
                <w:bCs/>
                <w:iCs/>
                <w:sz w:val="24"/>
                <w:szCs w:val="24"/>
              </w:rPr>
              <w:t>Об утверждении Положения о порядке назначения, выплаты, перерасчета размера пенсии за выслугу ле</w:t>
            </w:r>
            <w:r>
              <w:rPr>
                <w:bCs/>
                <w:iCs/>
                <w:sz w:val="24"/>
                <w:szCs w:val="24"/>
              </w:rPr>
              <w:t>т муниципальным служащим в органах местного самоуправления Сузунского муниципального округа Новосибирской области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23.07.2026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spacing w:before="2" w:after="100" w:afterAutospacing="1"/>
              <w:contextualSpacing/>
              <w:jc w:val="both"/>
              <w:rPr>
                <w:bCs/>
                <w:iCs/>
                <w:szCs w:val="28"/>
              </w:rPr>
            </w:pPr>
            <w:r>
              <w:rPr>
                <w:bCs/>
                <w:iCs/>
                <w:sz w:val="24"/>
                <w:szCs w:val="24"/>
              </w:rPr>
              <w:t>Об утверждении Положения о ежемесячной доп</w:t>
            </w:r>
            <w:r>
              <w:rPr>
                <w:bCs/>
                <w:iCs/>
                <w:sz w:val="24"/>
                <w:szCs w:val="24"/>
              </w:rPr>
              <w:t>лате к страховой пенсии по старости (инвалидности) лицам, замещавшим муниципальные должности Сузунского муниципального округа Новосибирской области на постоянной основе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23.07.2026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spacing w:before="2" w:after="100" w:afterAutospacing="1"/>
              <w:contextualSpacing/>
              <w:jc w:val="both"/>
              <w:rPr>
                <w:bCs/>
                <w:iCs/>
                <w:szCs w:val="28"/>
              </w:rPr>
            </w:pPr>
            <w:r>
              <w:rPr>
                <w:bCs/>
                <w:iCs/>
                <w:sz w:val="24"/>
                <w:szCs w:val="24"/>
              </w:rPr>
              <w:t>О порядке выдвижения, внесения, обсуждения, рассмотрения инициативных проектов, а также проведения их конкурсного отбора в администрации Сузунского муниципального округа Новосибирской области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23.07.2026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spacing w:before="2" w:after="100" w:afterAutospacing="1"/>
              <w:contextualSpacing/>
              <w:jc w:val="both"/>
              <w:rPr>
                <w:bCs/>
                <w:iCs/>
                <w:szCs w:val="28"/>
              </w:rPr>
            </w:pPr>
            <w:r>
              <w:rPr>
                <w:bCs/>
                <w:iCs/>
                <w:sz w:val="24"/>
                <w:szCs w:val="24"/>
              </w:rPr>
              <w:t>Об утверждении Положения о поря</w:t>
            </w:r>
            <w:r>
              <w:rPr>
                <w:bCs/>
                <w:iCs/>
                <w:sz w:val="24"/>
                <w:szCs w:val="24"/>
              </w:rPr>
              <w:t>дке назначения и проведении опроса граждан Сузунского муниципального округа Новосибирской области по вопросам выявления мнения граждан о поддержке инициативных проектов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23.07.2026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spacing w:before="2" w:after="100" w:afterAutospacing="1"/>
              <w:contextualSpacing/>
              <w:jc w:val="both"/>
              <w:rPr>
                <w:bCs/>
                <w:iCs/>
                <w:szCs w:val="28"/>
              </w:rPr>
            </w:pPr>
            <w:r>
              <w:rPr>
                <w:bCs/>
                <w:iCs/>
                <w:sz w:val="24"/>
                <w:szCs w:val="24"/>
              </w:rPr>
              <w:t>Об утверждении Порядка назначения и проведения собрания граждан в целях выявления мнения граждан о поддержке инициативных проектов на территории Сузунского муниципального округа Новосибирской области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23.07.2026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spacing w:before="2" w:after="100" w:afterAutospacing="1"/>
              <w:contextualSpacing/>
              <w:jc w:val="both"/>
              <w:rPr>
                <w:bCs/>
                <w:iCs/>
                <w:szCs w:val="28"/>
              </w:rPr>
            </w:pPr>
            <w:r>
              <w:rPr>
                <w:bCs/>
                <w:iCs/>
                <w:sz w:val="24"/>
                <w:szCs w:val="24"/>
              </w:rPr>
              <w:t>О назначении опроса граждан Сузунского муниципального округа Новосибирской области по вопросам выявления мнения граждан о поддержке инициативных проектов</w:t>
            </w:r>
          </w:p>
        </w:tc>
      </w:tr>
      <w:tr w:rsidR="004E2693">
        <w:trPr>
          <w:trHeight w:val="960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06.08.2026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spacing w:before="2" w:after="100" w:afterAutospacing="1"/>
              <w:contextualSpacing/>
              <w:jc w:val="both"/>
              <w:rPr>
                <w:bCs/>
                <w:iCs/>
                <w:szCs w:val="28"/>
              </w:rPr>
            </w:pPr>
            <w:r>
              <w:rPr>
                <w:bCs/>
                <w:iCs/>
                <w:sz w:val="24"/>
                <w:szCs w:val="24"/>
              </w:rPr>
              <w:t>О внесении изменений в решение Совета депутатов Сузунского м</w:t>
            </w:r>
            <w:r>
              <w:rPr>
                <w:bCs/>
                <w:iCs/>
                <w:sz w:val="24"/>
                <w:szCs w:val="24"/>
              </w:rPr>
              <w:t>униципального округа Новосибирской области от 25.12.2025 № 129 «О бюджете Сузунского муниципального округа Новосибирской области на 2026 год и плановый период 2027 и 2028 годов»</w:t>
            </w:r>
          </w:p>
        </w:tc>
      </w:tr>
      <w:tr w:rsidR="004E2693">
        <w:trPr>
          <w:trHeight w:val="277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06.08.2026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spacing w:before="2" w:after="100" w:afterAutospacing="1"/>
              <w:contextualSpacing/>
              <w:jc w:val="both"/>
              <w:rPr>
                <w:bCs/>
                <w:iCs/>
                <w:szCs w:val="28"/>
              </w:rPr>
            </w:pPr>
            <w:r>
              <w:rPr>
                <w:bCs/>
                <w:iCs/>
                <w:sz w:val="24"/>
                <w:szCs w:val="24"/>
              </w:rPr>
              <w:t>Об утверждении Программы реализации наказов избирателей депутатам Совета депутатов Сузунского муниципального округа Новосибирской области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06.08.2026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spacing w:before="2" w:after="100" w:afterAutospacing="1"/>
              <w:contextualSpacing/>
              <w:jc w:val="both"/>
              <w:rPr>
                <w:szCs w:val="28"/>
              </w:rPr>
            </w:pPr>
            <w:r>
              <w:rPr>
                <w:bCs/>
                <w:iCs/>
                <w:sz w:val="24"/>
                <w:szCs w:val="24"/>
              </w:rPr>
              <w:t>О внесении изменений в решение Совета депутатов Сузунского района от 12.05.2017 № 112 «О правилах землеп</w:t>
            </w:r>
            <w:r>
              <w:rPr>
                <w:bCs/>
                <w:iCs/>
                <w:sz w:val="24"/>
                <w:szCs w:val="24"/>
              </w:rPr>
              <w:t>ользования и застройки сельских поселений Сузунского района Новосибирской области»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06.08.2026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spacing w:before="2" w:after="100" w:afterAutospacing="1"/>
              <w:contextualSpacing/>
              <w:jc w:val="both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О внесении изменений в Правила землепользования и застройки рабочего поселка Сузун Сузунского района Новосибирской области, утвержд</w:t>
            </w:r>
            <w:r>
              <w:rPr>
                <w:bCs/>
                <w:iCs/>
                <w:sz w:val="24"/>
                <w:szCs w:val="24"/>
              </w:rPr>
              <w:t>енные решением Совета депутатов рабочего поселка Сузун Сузунского района Новосибирской области от 11.04.2023 № 115</w:t>
            </w:r>
          </w:p>
          <w:p w:rsidR="004E2693" w:rsidRDefault="004E2693">
            <w:pPr>
              <w:pStyle w:val="10"/>
              <w:spacing w:before="2" w:after="100" w:afterAutospacing="1"/>
              <w:contextualSpacing/>
              <w:jc w:val="both"/>
            </w:pP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21.08.2026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spacing w:before="2" w:after="100" w:afterAutospacing="1"/>
              <w:contextualSpacing/>
              <w:jc w:val="both"/>
              <w:rPr>
                <w:bCs/>
                <w:iCs/>
                <w:szCs w:val="28"/>
              </w:rPr>
            </w:pPr>
            <w:r>
              <w:rPr>
                <w:bCs/>
                <w:iCs/>
                <w:sz w:val="24"/>
                <w:szCs w:val="24"/>
              </w:rPr>
              <w:t>О Порядке расчета и возврата</w:t>
            </w:r>
            <w:r>
              <w:rPr>
                <w:bCs/>
                <w:iCs/>
                <w:sz w:val="24"/>
                <w:szCs w:val="24"/>
              </w:rPr>
              <w:t xml:space="preserve"> сумм инициативных платежей, подлежащих возврату лицам (в том числе организациям), осуществившим их перечисление в бюджет Сузунского муниципального округа Новосибирской области</w:t>
            </w:r>
          </w:p>
        </w:tc>
      </w:tr>
      <w:tr w:rsidR="004E2693">
        <w:trPr>
          <w:trHeight w:val="369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21.08.2026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spacing w:before="2" w:after="100" w:afterAutospacing="1"/>
              <w:contextualSpacing/>
              <w:jc w:val="both"/>
              <w:rPr>
                <w:bCs/>
                <w:iCs/>
                <w:szCs w:val="28"/>
              </w:rPr>
            </w:pPr>
            <w:r>
              <w:rPr>
                <w:bCs/>
                <w:iCs/>
                <w:sz w:val="24"/>
                <w:szCs w:val="24"/>
              </w:rPr>
              <w:t xml:space="preserve">О внесении изменений в решение Совета депутатов Сузунского муниципального округа Новосибирской области от 25.12.2025 № 153 «Об утверждении перечней индикаторов риска нарушений обязательных требований, используемых при осуществлении видов </w:t>
            </w:r>
            <w:r>
              <w:rPr>
                <w:bCs/>
                <w:iCs/>
                <w:sz w:val="24"/>
                <w:szCs w:val="24"/>
              </w:rPr>
              <w:lastRenderedPageBreak/>
              <w:t>муниципального кон</w:t>
            </w:r>
            <w:r>
              <w:rPr>
                <w:bCs/>
                <w:iCs/>
                <w:sz w:val="24"/>
                <w:szCs w:val="24"/>
              </w:rPr>
              <w:t>троля на территории Сузунского муниципального округа Новосибирской области»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21.08.2026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spacing w:before="2" w:after="100" w:afterAutospacing="1"/>
              <w:contextualSpacing/>
              <w:jc w:val="both"/>
              <w:rPr>
                <w:szCs w:val="28"/>
              </w:rPr>
            </w:pPr>
            <w:r>
              <w:rPr>
                <w:bCs/>
                <w:iCs/>
                <w:sz w:val="24"/>
                <w:szCs w:val="24"/>
              </w:rPr>
              <w:t>О внесении изменений в решение Совета депутатов Сузунского муниципального округа Новосибирской области от 25.1</w:t>
            </w:r>
            <w:r>
              <w:rPr>
                <w:bCs/>
                <w:iCs/>
                <w:sz w:val="24"/>
                <w:szCs w:val="24"/>
              </w:rPr>
              <w:t>2.2025 № 154 «Об утверждении ключевых показателей и их целевых значений осуществления видов муниципального контроля, индикативных показателей осуществления видов муниципального контроля»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21.08.2026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spacing w:before="2" w:after="100" w:afterAutospacing="1"/>
              <w:contextualSpacing/>
              <w:jc w:val="both"/>
              <w:rPr>
                <w:szCs w:val="28"/>
              </w:rPr>
            </w:pPr>
            <w:r>
              <w:rPr>
                <w:bCs/>
                <w:iCs/>
                <w:sz w:val="24"/>
                <w:szCs w:val="24"/>
              </w:rPr>
              <w:t>О признании утратившими силу некоторых решений представительного органа Сузунского муниципального округа Новосибирской области в области осуществления муниципального жилищного контроля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21.08.2026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spacing w:before="2" w:after="100" w:afterAutospacing="1"/>
              <w:contextualSpacing/>
              <w:jc w:val="both"/>
              <w:rPr>
                <w:bCs/>
                <w:iCs/>
                <w:szCs w:val="28"/>
              </w:rPr>
            </w:pPr>
            <w:r>
              <w:rPr>
                <w:bCs/>
                <w:iCs/>
                <w:sz w:val="24"/>
                <w:szCs w:val="24"/>
              </w:rPr>
              <w:t>О признании ут</w:t>
            </w:r>
            <w:r>
              <w:rPr>
                <w:bCs/>
                <w:iCs/>
                <w:sz w:val="24"/>
                <w:szCs w:val="24"/>
              </w:rPr>
              <w:t>ратившими силу отдельных нормативных правовых актов Совета депутатов Шарчинского сельсовета Сузунского района Новосибирской области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21.08.2026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spacing w:before="2" w:after="100" w:afterAutospacing="1"/>
              <w:contextualSpacing/>
              <w:jc w:val="both"/>
              <w:rPr>
                <w:bCs/>
                <w:iCs/>
                <w:szCs w:val="28"/>
              </w:rPr>
            </w:pPr>
            <w:r>
              <w:rPr>
                <w:bCs/>
                <w:iCs/>
                <w:sz w:val="24"/>
                <w:szCs w:val="24"/>
              </w:rPr>
              <w:t>О признании утратившими силу отдельных нормативных правов</w:t>
            </w:r>
            <w:r>
              <w:rPr>
                <w:bCs/>
                <w:iCs/>
                <w:sz w:val="24"/>
                <w:szCs w:val="24"/>
              </w:rPr>
              <w:t>ых актов Совета депутатов Болтовского сельсовета Сузунского района Новосибирской области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21.08.2026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spacing w:before="2" w:after="100" w:afterAutospacing="1"/>
              <w:contextualSpacing/>
              <w:jc w:val="both"/>
              <w:rPr>
                <w:bCs/>
                <w:iCs/>
                <w:szCs w:val="28"/>
              </w:rPr>
            </w:pPr>
            <w:r>
              <w:rPr>
                <w:bCs/>
                <w:iCs/>
                <w:sz w:val="24"/>
                <w:szCs w:val="24"/>
              </w:rPr>
              <w:t>О признании утратившими силу отдельных нормативных правовых актов Совета депутатов Ключиковского сельсовета Сузунского района Новосибирской области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</w:t>
            </w:r>
            <w:r>
              <w:rPr>
                <w:sz w:val="24"/>
                <w:szCs w:val="24"/>
              </w:rPr>
              <w:t>8.2026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spacing w:before="2" w:after="100" w:afterAutospacing="1"/>
              <w:contextualSpacing/>
              <w:jc w:val="both"/>
              <w:rPr>
                <w:bCs/>
                <w:iCs/>
                <w:szCs w:val="28"/>
              </w:rPr>
            </w:pPr>
            <w:r>
              <w:rPr>
                <w:bCs/>
                <w:iCs/>
                <w:sz w:val="24"/>
                <w:szCs w:val="24"/>
              </w:rPr>
              <w:t>О признании утратившими силу некоторых решений представительных органов Сузунского района Новосибирской области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21.08.2026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spacing w:before="2" w:after="100" w:afterAutospacing="1"/>
              <w:contextualSpacing/>
              <w:jc w:val="both"/>
              <w:rPr>
                <w:bCs/>
                <w:iCs/>
                <w:szCs w:val="28"/>
              </w:rPr>
            </w:pPr>
            <w:r>
              <w:rPr>
                <w:bCs/>
                <w:iCs/>
                <w:sz w:val="24"/>
                <w:szCs w:val="24"/>
              </w:rPr>
              <w:t>О протесте прокурора Сузунского района на решение Совета депутатов Битковского сельсовета Сузунского района Новосибирской области от 12.04.2016 № 6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21.08.2026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spacing w:before="2" w:after="100" w:afterAutospacing="1"/>
              <w:contextualSpacing/>
              <w:jc w:val="both"/>
              <w:rPr>
                <w:bCs/>
                <w:iCs/>
                <w:szCs w:val="28"/>
              </w:rPr>
            </w:pPr>
            <w:r>
              <w:rPr>
                <w:bCs/>
                <w:iCs/>
                <w:sz w:val="24"/>
                <w:szCs w:val="24"/>
              </w:rPr>
              <w:t>О протесте прокурора Сузунского района на решение Совета депутатов Ключиковского сельсовета Суз</w:t>
            </w:r>
            <w:r>
              <w:rPr>
                <w:bCs/>
                <w:iCs/>
                <w:sz w:val="24"/>
                <w:szCs w:val="24"/>
              </w:rPr>
              <w:t>унского района Новосибирской области от 11.04.2016 № 48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21.08.2026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spacing w:before="2" w:after="100" w:afterAutospacing="1"/>
              <w:contextualSpacing/>
              <w:jc w:val="both"/>
              <w:rPr>
                <w:bCs/>
                <w:iCs/>
                <w:szCs w:val="28"/>
              </w:rPr>
            </w:pPr>
            <w:r>
              <w:rPr>
                <w:bCs/>
                <w:iCs/>
                <w:sz w:val="24"/>
                <w:szCs w:val="24"/>
              </w:rPr>
              <w:t>О протесте прокурора Сузунского района на решение Совета депутатов Болтовского сельсовета Сузунского района Новосибирской области от 13.04.2016 № 34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21.08.2026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spacing w:before="2" w:after="100" w:afterAutospacing="1"/>
              <w:contextualSpacing/>
              <w:jc w:val="both"/>
              <w:rPr>
                <w:bCs/>
                <w:iCs/>
                <w:szCs w:val="28"/>
              </w:rPr>
            </w:pPr>
            <w:r>
              <w:rPr>
                <w:bCs/>
                <w:iCs/>
                <w:sz w:val="24"/>
                <w:szCs w:val="24"/>
              </w:rPr>
              <w:t>О протесте прокурора Сузунского района на решение Совета депутатов Сузунского района от 05.05.2022 № 109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29.09.2026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spacing w:before="2" w:after="100" w:afterAutospacing="1"/>
              <w:contextualSpacing/>
              <w:jc w:val="both"/>
              <w:rPr>
                <w:bCs/>
                <w:iCs/>
                <w:szCs w:val="28"/>
              </w:rPr>
            </w:pPr>
            <w:r>
              <w:rPr>
                <w:bCs/>
                <w:iCs/>
                <w:sz w:val="24"/>
                <w:szCs w:val="24"/>
              </w:rPr>
              <w:t>О внесении изменений в решение Совета депутатов Сузунского муниципального округа Новосибирской области от 25.12.2025 № 129 «О бюджете Сузу</w:t>
            </w:r>
            <w:r>
              <w:rPr>
                <w:bCs/>
                <w:iCs/>
                <w:sz w:val="24"/>
                <w:szCs w:val="24"/>
              </w:rPr>
              <w:t>нского муниципального округа Новосибирской области на 2026 год и плановый период 2027 и 2028 годов»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29.09.2026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spacing w:before="2" w:after="100" w:afterAutospacing="1"/>
              <w:contextualSpacing/>
              <w:jc w:val="both"/>
              <w:rPr>
                <w:bCs/>
                <w:iCs/>
                <w:szCs w:val="28"/>
              </w:rPr>
            </w:pPr>
            <w:r>
              <w:rPr>
                <w:bCs/>
                <w:iCs/>
                <w:sz w:val="24"/>
                <w:szCs w:val="24"/>
              </w:rPr>
              <w:t>О внесении изменений в Положение об оплате труда в органах местного самоуправления Сузунского муниципального округа Новосибирской области, утве</w:t>
            </w:r>
            <w:r>
              <w:rPr>
                <w:bCs/>
                <w:iCs/>
                <w:sz w:val="24"/>
                <w:szCs w:val="24"/>
              </w:rPr>
              <w:t>ржденное решением Совета депутатов Сузунского муниципального округа Новосибирской области от 25.12.2025 № 147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29.09.2026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spacing w:before="2" w:after="100" w:afterAutospacing="1"/>
              <w:contextualSpacing/>
              <w:jc w:val="both"/>
              <w:rPr>
                <w:szCs w:val="28"/>
              </w:rPr>
            </w:pPr>
            <w:r>
              <w:rPr>
                <w:bCs/>
                <w:iCs/>
                <w:sz w:val="24"/>
                <w:szCs w:val="24"/>
              </w:rPr>
              <w:t>О внесении в порядке реализации права законодательной инициативы в Закон</w:t>
            </w:r>
            <w:r>
              <w:rPr>
                <w:bCs/>
                <w:iCs/>
                <w:sz w:val="24"/>
                <w:szCs w:val="24"/>
              </w:rPr>
              <w:t xml:space="preserve">одательное Собрание Новосибирской области проекта закона Новосибирской области «Об упразднении населенного пункта Клыгино Сузунского муниципального округа Новосибирской области и о внесении изменений в статью 1.7 Закона Новосибирской области от 02.06.2004 </w:t>
            </w:r>
            <w:r>
              <w:rPr>
                <w:bCs/>
                <w:iCs/>
                <w:sz w:val="24"/>
                <w:szCs w:val="24"/>
              </w:rPr>
              <w:t>№ 200-ОЗ «О статусе и границах муниципальных образований Новосибирской области»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29.09.2026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spacing w:before="2" w:after="100" w:afterAutospacing="1"/>
              <w:contextualSpacing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Об утверждении Положения о порядке предоставления жилых помещений муниципального специализированного жилищного фонда Сузунского муниципального округа Новосибирской</w:t>
            </w:r>
            <w:r>
              <w:rPr>
                <w:sz w:val="24"/>
                <w:szCs w:val="24"/>
              </w:rPr>
              <w:t xml:space="preserve"> области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29.09.2026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spacing w:before="2" w:after="100" w:afterAutospacing="1"/>
              <w:contextualSpacing/>
              <w:jc w:val="both"/>
              <w:rPr>
                <w:bCs/>
                <w:iCs/>
                <w:szCs w:val="28"/>
              </w:rPr>
            </w:pPr>
            <w:r>
              <w:rPr>
                <w:sz w:val="24"/>
                <w:szCs w:val="24"/>
              </w:rPr>
              <w:t>О назначении аудитора контрольно-счетного органа Сузунского муниципального округа Новосибирской области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29.09.2026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spacing w:before="2" w:after="100" w:afterAutospacing="1"/>
              <w:contextualSpacing/>
              <w:jc w:val="both"/>
              <w:rPr>
                <w:bCs/>
                <w:iCs/>
                <w:szCs w:val="28"/>
              </w:rPr>
            </w:pPr>
            <w:r>
              <w:rPr>
                <w:bCs/>
                <w:iCs/>
                <w:sz w:val="24"/>
                <w:szCs w:val="24"/>
              </w:rPr>
              <w:t>Об утверждении ликвидационного баланса Совета депутатов Сузунского района Новосибирской области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29.09.2026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spacing w:before="2" w:after="100" w:afterAutospacing="1"/>
              <w:contextualSpacing/>
              <w:jc w:val="both"/>
              <w:rPr>
                <w:bCs/>
                <w:iCs/>
                <w:szCs w:val="28"/>
              </w:rPr>
            </w:pPr>
            <w:r>
              <w:rPr>
                <w:bCs/>
                <w:iCs/>
                <w:sz w:val="24"/>
                <w:szCs w:val="24"/>
              </w:rPr>
              <w:t>О</w:t>
            </w:r>
            <w:r>
              <w:rPr>
                <w:bCs/>
                <w:iCs/>
                <w:sz w:val="24"/>
                <w:szCs w:val="24"/>
              </w:rPr>
              <w:t>б утверждении ликвидационного баланса Совета депутатов рабочего поселка Сузун Сузунского района Новосибирской области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29.09.2026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spacing w:before="2" w:after="100" w:afterAutospacing="1"/>
              <w:contextualSpacing/>
              <w:jc w:val="both"/>
              <w:rPr>
                <w:bCs/>
                <w:iCs/>
                <w:szCs w:val="28"/>
              </w:rPr>
            </w:pPr>
            <w:r>
              <w:rPr>
                <w:sz w:val="24"/>
                <w:szCs w:val="24"/>
              </w:rPr>
              <w:t>Об утверждении ликвидационного баланса администрации Битковского сельсовета Сузунского района Новосибирской области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29.09.2026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spacing w:before="2" w:after="100" w:afterAutospacing="1"/>
              <w:contextualSpacing/>
              <w:jc w:val="both"/>
              <w:rPr>
                <w:bCs/>
                <w:iCs/>
                <w:szCs w:val="28"/>
              </w:rPr>
            </w:pPr>
            <w:r>
              <w:rPr>
                <w:sz w:val="24"/>
                <w:szCs w:val="24"/>
              </w:rPr>
              <w:t>Об утверждении ликвидационного баланса администрации Бобровского сельсовета Сузунского района Новосибирской области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29.09.2026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spacing w:before="2" w:after="100" w:afterAutospacing="1"/>
              <w:contextualSpacing/>
              <w:jc w:val="both"/>
              <w:rPr>
                <w:bCs/>
                <w:iCs/>
                <w:szCs w:val="28"/>
              </w:rPr>
            </w:pPr>
            <w:r>
              <w:rPr>
                <w:sz w:val="24"/>
                <w:szCs w:val="24"/>
              </w:rPr>
              <w:t>Об утверждении ликвидационного баланса администрации Болтовского сельсовета Сузунского района Новосибирской области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29.09.2026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spacing w:before="2" w:after="100" w:afterAutospacing="1"/>
              <w:contextualSpacing/>
              <w:jc w:val="both"/>
              <w:rPr>
                <w:bCs/>
                <w:iCs/>
                <w:szCs w:val="28"/>
              </w:rPr>
            </w:pPr>
            <w:r>
              <w:rPr>
                <w:sz w:val="24"/>
                <w:szCs w:val="24"/>
              </w:rPr>
              <w:t>Об утверждении ликвидационного баланса администрации Верх-Сузунского сельсовета Сузунского района Новосибирской области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29.09.2026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spacing w:before="2" w:after="100" w:afterAutospacing="1"/>
              <w:contextualSpacing/>
              <w:jc w:val="both"/>
              <w:rPr>
                <w:bCs/>
                <w:iCs/>
                <w:szCs w:val="28"/>
              </w:rPr>
            </w:pPr>
            <w:r>
              <w:rPr>
                <w:sz w:val="24"/>
                <w:szCs w:val="24"/>
              </w:rPr>
              <w:t>Об утверждении ликвидационного баланса администрации Заковряжинского сельсовета Сузунского района Новос</w:t>
            </w:r>
            <w:r>
              <w:rPr>
                <w:sz w:val="24"/>
                <w:szCs w:val="24"/>
              </w:rPr>
              <w:t>ибирской области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29.09.2026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spacing w:before="2" w:after="100" w:afterAutospacing="1"/>
              <w:contextualSpacing/>
              <w:jc w:val="both"/>
              <w:rPr>
                <w:bCs/>
                <w:iCs/>
                <w:szCs w:val="28"/>
              </w:rPr>
            </w:pPr>
            <w:r>
              <w:rPr>
                <w:sz w:val="24"/>
                <w:szCs w:val="24"/>
              </w:rPr>
              <w:t>Об утверждении ликвидационного баланса администрации Каргаполовского сельсовета Сузунского района Новосибирской области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29.09.2026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spacing w:before="2" w:after="100" w:afterAutospacing="1"/>
              <w:contextualSpacing/>
              <w:jc w:val="both"/>
              <w:rPr>
                <w:bCs/>
                <w:iCs/>
                <w:szCs w:val="28"/>
              </w:rPr>
            </w:pPr>
            <w:r>
              <w:rPr>
                <w:sz w:val="24"/>
                <w:szCs w:val="24"/>
              </w:rPr>
              <w:t>Об утверждении ликвидационного баланса администрации Ключик</w:t>
            </w:r>
            <w:r>
              <w:rPr>
                <w:sz w:val="24"/>
                <w:szCs w:val="24"/>
              </w:rPr>
              <w:t>овского сельсовета Сузунского района Новосибирской области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29.09.2026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spacing w:before="2" w:after="100" w:afterAutospacing="1"/>
              <w:contextualSpacing/>
              <w:jc w:val="both"/>
              <w:rPr>
                <w:bCs/>
                <w:iCs/>
                <w:szCs w:val="28"/>
              </w:rPr>
            </w:pPr>
            <w:r>
              <w:rPr>
                <w:sz w:val="24"/>
                <w:szCs w:val="24"/>
              </w:rPr>
              <w:t>Об утверждении ликвидационного баланса администрации Малышевского сельсовета Сузунского района Новосибирской области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29.09.2026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spacing w:before="2" w:after="100" w:afterAutospacing="1"/>
              <w:contextualSpacing/>
              <w:jc w:val="both"/>
              <w:rPr>
                <w:bCs/>
                <w:iCs/>
                <w:szCs w:val="28"/>
              </w:rPr>
            </w:pPr>
            <w:r>
              <w:rPr>
                <w:sz w:val="24"/>
                <w:szCs w:val="24"/>
              </w:rPr>
              <w:t xml:space="preserve">Об утверждении ликвидационного баланса администрации </w:t>
            </w:r>
            <w:r>
              <w:rPr>
                <w:sz w:val="24"/>
                <w:szCs w:val="24"/>
              </w:rPr>
              <w:t>Маюровского сельсовета Сузунского района Новосибирской области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29.09.2026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spacing w:before="2" w:after="100" w:afterAutospacing="1"/>
              <w:contextualSpacing/>
              <w:jc w:val="both"/>
              <w:rPr>
                <w:bCs/>
                <w:iCs/>
                <w:szCs w:val="28"/>
              </w:rPr>
            </w:pPr>
            <w:r>
              <w:rPr>
                <w:sz w:val="24"/>
                <w:szCs w:val="24"/>
              </w:rPr>
              <w:t>Об утверждении ликвидационного баланса администрации Меретского сельсовета Сузунского района Новосибирской области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29.09.2026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spacing w:before="2" w:after="100" w:afterAutospacing="1"/>
              <w:contextualSpacing/>
              <w:jc w:val="both"/>
              <w:rPr>
                <w:bCs/>
                <w:iCs/>
                <w:szCs w:val="28"/>
              </w:rPr>
            </w:pPr>
            <w:r>
              <w:rPr>
                <w:sz w:val="24"/>
                <w:szCs w:val="24"/>
              </w:rPr>
              <w:t>Об утверждении ликвидационного баланса</w:t>
            </w:r>
            <w:r>
              <w:rPr>
                <w:sz w:val="24"/>
                <w:szCs w:val="24"/>
              </w:rPr>
              <w:t xml:space="preserve"> администрации Мышланского сельсовета Сузунского района Новосибирской области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29.09.2026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spacing w:before="2" w:after="100" w:afterAutospacing="1"/>
              <w:contextualSpacing/>
              <w:jc w:val="both"/>
              <w:rPr>
                <w:bCs/>
                <w:iCs/>
                <w:szCs w:val="28"/>
              </w:rPr>
            </w:pPr>
            <w:r>
              <w:rPr>
                <w:sz w:val="24"/>
                <w:szCs w:val="24"/>
              </w:rPr>
              <w:t>Об утверждении ликвидационного баланса администрации Шайдуровского сельсовета Сузунского района Новосибирской области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29.09.2026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spacing w:before="2" w:after="100" w:afterAutospacing="1"/>
              <w:contextualSpacing/>
              <w:jc w:val="both"/>
              <w:rPr>
                <w:bCs/>
                <w:iCs/>
                <w:szCs w:val="28"/>
              </w:rPr>
            </w:pPr>
            <w:r>
              <w:rPr>
                <w:sz w:val="24"/>
                <w:szCs w:val="24"/>
              </w:rPr>
              <w:t>Об утверждении ликвидацион</w:t>
            </w:r>
            <w:r>
              <w:rPr>
                <w:sz w:val="24"/>
                <w:szCs w:val="24"/>
              </w:rPr>
              <w:t>ного баланса администрации Шарчинского сельсовета Сузунского района Новосибирской области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29.09.2026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spacing w:before="2" w:after="100" w:afterAutospacing="1"/>
              <w:contextualSpacing/>
              <w:jc w:val="both"/>
              <w:rPr>
                <w:bCs/>
                <w:iCs/>
                <w:szCs w:val="28"/>
              </w:rPr>
            </w:pPr>
            <w:r>
              <w:rPr>
                <w:sz w:val="24"/>
                <w:szCs w:val="24"/>
              </w:rPr>
              <w:t>Об утверждении ликвидационного баланса администрации Шипуновского сельсовета Сузунского района Новосибирской области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29.09.2026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spacing w:before="2" w:after="100" w:afterAutospacing="1"/>
              <w:contextualSpacing/>
              <w:jc w:val="both"/>
              <w:rPr>
                <w:bCs/>
                <w:iCs/>
                <w:szCs w:val="28"/>
              </w:rPr>
            </w:pPr>
            <w:r>
              <w:rPr>
                <w:sz w:val="24"/>
                <w:szCs w:val="24"/>
              </w:rPr>
              <w:t>Об утверждении порядка назначения и проведения собраний граждан на территории Сузунского муниципального округа Новосибирской области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29.09.2026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spacing w:before="2" w:after="100" w:afterAutospacing="1"/>
              <w:contextualSpacing/>
              <w:jc w:val="both"/>
              <w:rPr>
                <w:bCs/>
                <w:iCs/>
                <w:szCs w:val="28"/>
              </w:rPr>
            </w:pPr>
            <w:r>
              <w:rPr>
                <w:sz w:val="24"/>
                <w:szCs w:val="24"/>
              </w:rPr>
              <w:t>Об утверждении Порядка назначения и проведения собрания граждан в сельском населенном пункте по вопросу выдвиж</w:t>
            </w:r>
            <w:r>
              <w:rPr>
                <w:sz w:val="24"/>
                <w:szCs w:val="24"/>
              </w:rPr>
              <w:t>ения кандидатуры старосты сельского населенного пункта, а также по вопросу досрочного прекращения полномочий старосты сельского населенного пункта Сузунского муниципального округа Новосибирской области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29.09.2026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spacing w:before="2" w:after="100" w:afterAutospacing="1"/>
              <w:contextualSpacing/>
              <w:jc w:val="both"/>
              <w:rPr>
                <w:bCs/>
                <w:iCs/>
                <w:szCs w:val="28"/>
              </w:rPr>
            </w:pPr>
            <w:r>
              <w:rPr>
                <w:sz w:val="24"/>
                <w:szCs w:val="24"/>
              </w:rPr>
              <w:t>О внесении изменений в решение Совета деп</w:t>
            </w:r>
            <w:r>
              <w:rPr>
                <w:sz w:val="24"/>
                <w:szCs w:val="24"/>
              </w:rPr>
              <w:t>утатов Сузунского муниципального округа Новосибирской области от 26.09.2025 № 38 «О ликвидации администрации Ключиковского сельсовета Сузунского района Новосибирской области»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29.09.2026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spacing w:before="2" w:after="100" w:afterAutospacing="1"/>
              <w:contextualSpacing/>
              <w:jc w:val="both"/>
              <w:rPr>
                <w:bCs/>
                <w:iCs/>
                <w:szCs w:val="28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Сузунского муниципального округа Новосибирской области от 26.09.2025 № 37 «О ликвидации администрации Каргаполовского сельсовета Сузунского района Новосибирской области»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29.09.2026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spacing w:before="2" w:after="100" w:afterAutospacing="1"/>
              <w:contextualSpacing/>
              <w:jc w:val="both"/>
              <w:rPr>
                <w:bCs/>
                <w:iCs/>
                <w:szCs w:val="28"/>
              </w:rPr>
            </w:pPr>
            <w:r>
              <w:rPr>
                <w:sz w:val="24"/>
                <w:szCs w:val="24"/>
              </w:rPr>
              <w:t>О внесении изменений в ре</w:t>
            </w:r>
            <w:r>
              <w:rPr>
                <w:sz w:val="24"/>
                <w:szCs w:val="24"/>
              </w:rPr>
              <w:t>шение Совета депутатов Сузунского муниципального округа Новосибирской области от 27.02.2026 № 179 «О заключении договоров гражданско-правового характера с председателями и членами ликвидационных комиссий»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29.09.2026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spacing w:before="2" w:after="100" w:afterAutospacing="1"/>
              <w:contextualSpacing/>
              <w:jc w:val="both"/>
              <w:rPr>
                <w:sz w:val="26"/>
                <w:szCs w:val="26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Сузунского муниципального округа Новосибирской области от 23.09.2025 № 13 «Об избрании депутатов в состав постоянных комиссий Совета депутатов Сузунского муниципального округа Новосибирской области первого со</w:t>
            </w:r>
            <w:r>
              <w:rPr>
                <w:sz w:val="24"/>
                <w:szCs w:val="24"/>
              </w:rPr>
              <w:t>зыва»</w:t>
            </w:r>
          </w:p>
        </w:tc>
      </w:tr>
    </w:tbl>
    <w:p w:rsidR="004E2693" w:rsidRDefault="004E2693">
      <w:pPr>
        <w:pStyle w:val="Standard"/>
        <w:rPr>
          <w:rFonts w:ascii="Times New Roman" w:hAnsi="Times New Roman" w:cs="Times New Roman"/>
          <w:b/>
          <w:bCs/>
        </w:rPr>
      </w:pPr>
    </w:p>
    <w:p w:rsidR="004E2693" w:rsidRDefault="00451D6F">
      <w:pPr>
        <w:pStyle w:val="Standard"/>
        <w:jc w:val="center"/>
      </w:pPr>
      <w:r>
        <w:rPr>
          <w:rFonts w:ascii="Times New Roman" w:hAnsi="Times New Roman" w:cs="Times New Roman"/>
          <w:b/>
          <w:sz w:val="28"/>
        </w:rPr>
        <w:t>Татарский муниципальный округ</w:t>
      </w:r>
    </w:p>
    <w:tbl>
      <w:tblPr>
        <w:tblW w:w="10210" w:type="dxa"/>
        <w:tblInd w:w="-819" w:type="dxa"/>
        <w:tblLayout w:type="fixed"/>
        <w:tblLook w:val="04A0" w:firstRow="1" w:lastRow="0" w:firstColumn="1" w:lastColumn="0" w:noHBand="0" w:noVBand="1"/>
      </w:tblPr>
      <w:tblGrid>
        <w:gridCol w:w="616"/>
        <w:gridCol w:w="2360"/>
        <w:gridCol w:w="7234"/>
      </w:tblGrid>
      <w:tr w:rsidR="004E2693">
        <w:trPr>
          <w:trHeight w:val="56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№ п/п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br/>
              <w:t>проведения сессии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Наименование вопроса</w:t>
            </w:r>
          </w:p>
        </w:tc>
      </w:tr>
      <w:tr w:rsidR="004E2693">
        <w:trPr>
          <w:trHeight w:val="39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18"/>
              </w:numPr>
              <w:spacing w:after="0" w:line="240" w:lineRule="auto"/>
              <w:ind w:left="587" w:hanging="331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09.07.2026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b/>
                <w:szCs w:val="28"/>
              </w:rPr>
            </w:pPr>
            <w:r>
              <w:rPr>
                <w:color w:val="000000"/>
                <w:sz w:val="24"/>
                <w:szCs w:val="24"/>
              </w:rPr>
              <w:t xml:space="preserve">Об утверждении проекта решения о внесении изменений в Устав </w:t>
            </w:r>
            <w:r>
              <w:rPr>
                <w:sz w:val="24"/>
                <w:szCs w:val="24"/>
              </w:rPr>
              <w:t>Татарского муниципального округа</w:t>
            </w:r>
            <w:r>
              <w:rPr>
                <w:color w:val="000000"/>
                <w:sz w:val="24"/>
                <w:szCs w:val="24"/>
              </w:rPr>
              <w:t xml:space="preserve"> Новосибирской области</w:t>
            </w:r>
          </w:p>
        </w:tc>
      </w:tr>
      <w:tr w:rsidR="004E2693">
        <w:trPr>
          <w:trHeight w:val="56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18"/>
              </w:numPr>
              <w:spacing w:after="0" w:line="240" w:lineRule="auto"/>
              <w:ind w:left="587" w:hanging="331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09.07.2026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Об</w:t>
            </w:r>
            <w:r>
              <w:rPr>
                <w:sz w:val="24"/>
                <w:szCs w:val="24"/>
                <w:lang w:eastAsia="en-US"/>
              </w:rPr>
              <w:t xml:space="preserve"> утверждении Порядка назначения и проведения собрания граждан в сельском населенном пункте по вопросу выдвижения кандидатуры старосты сельского населенного пункта, а также по вопросу досрочного прекращения полномочий старосты сельского населенного пункта</w:t>
            </w:r>
          </w:p>
        </w:tc>
      </w:tr>
      <w:tr w:rsidR="004E2693">
        <w:trPr>
          <w:trHeight w:val="392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18"/>
              </w:numPr>
              <w:spacing w:after="0" w:line="240" w:lineRule="auto"/>
              <w:ind w:left="587" w:hanging="331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09.07.2026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Об утверждении порядка назначения и проведения собраний граждан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18"/>
              </w:numPr>
              <w:spacing w:after="0" w:line="240" w:lineRule="auto"/>
              <w:ind w:left="587" w:hanging="331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09.07.2026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Об утверждении Порядка предоставления помещения для проведения встреч депутатов с избирателями, определении специально отведенного места и помещения для проведения встреч депутатов с избирателями</w:t>
            </w:r>
          </w:p>
        </w:tc>
      </w:tr>
      <w:tr w:rsidR="004E2693">
        <w:trPr>
          <w:trHeight w:val="567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18"/>
              </w:numPr>
              <w:spacing w:after="0" w:line="240" w:lineRule="auto"/>
              <w:ind w:left="587" w:hanging="331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23.10.2026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6"/>
                <w:szCs w:val="26"/>
              </w:rPr>
            </w:pPr>
            <w:r>
              <w:rPr>
                <w:sz w:val="24"/>
                <w:szCs w:val="24"/>
              </w:rPr>
              <w:t>О внесении измен</w:t>
            </w:r>
            <w:r>
              <w:rPr>
                <w:sz w:val="24"/>
                <w:szCs w:val="24"/>
              </w:rPr>
              <w:t>ений в решение шестнадцатой сессии Совета депутатов Татарского муниципального округа Новосибирской области первого созыва от 24.12.2025 № 246 «О бюджете Татарского муниципального округа Новосибирской области на 2026 год и плановый период 2027 и 2028 годов»</w:t>
            </w:r>
          </w:p>
        </w:tc>
      </w:tr>
      <w:tr w:rsidR="004E2693">
        <w:trPr>
          <w:trHeight w:val="567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18"/>
              </w:numPr>
              <w:spacing w:after="0" w:line="240" w:lineRule="auto"/>
              <w:ind w:left="587" w:hanging="331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23.10.2026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widowControl w:val="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 внесении изменений в решение пятой сессии первого созыва Совета депутатов Татарского муниципального округа Новосибирской области от 24.12.2024 № 120 «</w:t>
            </w:r>
            <w:r>
              <w:rPr>
                <w:color w:val="000000"/>
                <w:sz w:val="24"/>
                <w:szCs w:val="24"/>
              </w:rPr>
              <w:t>Об утверждении положения об оплате труда лиц, замещающих муниципальные должности, действующих на постоянной основе, и муниципальных служащих в органах местного самоуправления Татарского муниципального округа Новосибирской области</w:t>
            </w:r>
            <w:r>
              <w:rPr>
                <w:sz w:val="24"/>
                <w:szCs w:val="24"/>
              </w:rPr>
              <w:t>»</w:t>
            </w:r>
          </w:p>
        </w:tc>
      </w:tr>
      <w:tr w:rsidR="004E2693">
        <w:trPr>
          <w:trHeight w:val="567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18"/>
              </w:numPr>
              <w:spacing w:after="0" w:line="240" w:lineRule="auto"/>
              <w:ind w:left="587" w:hanging="331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23.10.2026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 xml:space="preserve">О внесении </w:t>
            </w:r>
            <w:r>
              <w:rPr>
                <w:sz w:val="24"/>
                <w:szCs w:val="24"/>
                <w:lang w:eastAsia="en-US"/>
              </w:rPr>
              <w:t>и</w:t>
            </w:r>
            <w:r>
              <w:rPr>
                <w:sz w:val="24"/>
                <w:szCs w:val="24"/>
                <w:lang w:eastAsia="en-US"/>
              </w:rPr>
              <w:t>зменений в Устав Татарского муниципального округа Новосибирской области</w:t>
            </w:r>
          </w:p>
        </w:tc>
      </w:tr>
    </w:tbl>
    <w:p w:rsidR="004E2693" w:rsidRDefault="004E2693">
      <w:pPr>
        <w:pStyle w:val="Standard"/>
        <w:rPr>
          <w:rFonts w:ascii="Times New Roman" w:hAnsi="Times New Roman" w:cs="Times New Roman"/>
          <w:b/>
        </w:rPr>
      </w:pPr>
    </w:p>
    <w:p w:rsidR="004E2693" w:rsidRDefault="00451D6F">
      <w:pPr>
        <w:pStyle w:val="Standard"/>
        <w:jc w:val="center"/>
      </w:pPr>
      <w:r>
        <w:rPr>
          <w:rFonts w:ascii="Times New Roman" w:hAnsi="Times New Roman" w:cs="Times New Roman"/>
          <w:b/>
          <w:sz w:val="28"/>
        </w:rPr>
        <w:t>Тогучинский район</w:t>
      </w:r>
    </w:p>
    <w:tbl>
      <w:tblPr>
        <w:tblW w:w="10210" w:type="dxa"/>
        <w:tblInd w:w="-819" w:type="dxa"/>
        <w:tblLayout w:type="fixed"/>
        <w:tblLook w:val="04A0" w:firstRow="1" w:lastRow="0" w:firstColumn="1" w:lastColumn="0" w:noHBand="0" w:noVBand="1"/>
      </w:tblPr>
      <w:tblGrid>
        <w:gridCol w:w="616"/>
        <w:gridCol w:w="2360"/>
        <w:gridCol w:w="7234"/>
      </w:tblGrid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lastRenderedPageBreak/>
              <w:t>№ п/п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4"/>
              </w:rPr>
              <w:br/>
              <w:t>проведения сессии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Наименование вопроса</w:t>
            </w:r>
          </w:p>
        </w:tc>
      </w:tr>
      <w:tr w:rsidR="004E2693">
        <w:trPr>
          <w:trHeight w:val="22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1.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27.08.2026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10"/>
              <w:spacing w:line="259" w:lineRule="auto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 внесении изменений в решение шестой</w:t>
            </w:r>
            <w:r>
              <w:rPr>
                <w:sz w:val="24"/>
                <w:szCs w:val="24"/>
                <w:lang w:eastAsia="ar-SA"/>
              </w:rPr>
              <w:t xml:space="preserve"> сессии пятого созыва Совета депутатов Тогучинского района Новосибирской области от 25.12.2025 № 38 «О бюджете Тогучинского района Новосибирской области на 2026 год и плановый период 2027 и 2028 годов»</w:t>
            </w:r>
          </w:p>
        </w:tc>
      </w:tr>
      <w:tr w:rsidR="004E2693">
        <w:trPr>
          <w:trHeight w:val="472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2.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27.08.2026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10"/>
              <w:spacing w:line="259" w:lineRule="auto"/>
              <w:ind w:right="49"/>
              <w:jc w:val="both"/>
              <w:rPr>
                <w:szCs w:val="24"/>
              </w:rPr>
            </w:pPr>
            <w:r>
              <w:rPr>
                <w:sz w:val="24"/>
                <w:szCs w:val="24"/>
              </w:rPr>
              <w:t>Об утверждении внесения изменений в текстовую часть правил землепользования и застройки Усть-Каменского сельсовета Тогучинского района Новосибирской области</w:t>
            </w:r>
          </w:p>
        </w:tc>
      </w:tr>
      <w:tr w:rsidR="004E2693">
        <w:trPr>
          <w:trHeight w:val="344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3.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27.08.2026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10"/>
              <w:widowControl w:val="0"/>
              <w:spacing w:line="322" w:lineRule="exact"/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 w:val="24"/>
                <w:szCs w:val="24"/>
                <w:lang w:bidi="ru-RU"/>
              </w:rPr>
              <w:t>О приеме полномочий администрацией Тогучинского района Новосибирской области от администрации р.п. Горный Тогучинского района Новосибирской области в части полномочий в сфере градостроительной деятельности</w:t>
            </w:r>
          </w:p>
        </w:tc>
      </w:tr>
      <w:tr w:rsidR="004E2693">
        <w:trPr>
          <w:trHeight w:val="488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4.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27.08.2026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10"/>
              <w:ind w:right="49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 xml:space="preserve">О «Порядке предоставления субсидий </w:t>
            </w:r>
            <w:r>
              <w:rPr>
                <w:sz w:val="24"/>
                <w:szCs w:val="24"/>
              </w:rPr>
              <w:t xml:space="preserve">бюджетам городских поселений Тогучинского района Новосибирской области на реализацию мероприятий по строительству и реконструкции объектов централизованных систем холодного водоснабжения и водоотведения государственной программы Новосибирской области </w:t>
            </w:r>
            <w:r>
              <w:rPr>
                <w:rFonts w:ascii="Andale Mono" w:eastAsia="Andale Mono" w:hAnsi="Andale Mono" w:cs="Andale Mono"/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Жили</w:t>
            </w:r>
            <w:r>
              <w:rPr>
                <w:sz w:val="24"/>
                <w:szCs w:val="24"/>
              </w:rPr>
              <w:t>щно-коммунальное хозяйство Новосибирской области»</w:t>
            </w:r>
          </w:p>
        </w:tc>
      </w:tr>
      <w:tr w:rsidR="004E2693">
        <w:trPr>
          <w:trHeight w:val="555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5.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27.08.2026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10"/>
              <w:spacing w:line="259" w:lineRule="auto"/>
              <w:ind w:right="49"/>
              <w:jc w:val="both"/>
              <w:rPr>
                <w:szCs w:val="24"/>
              </w:rPr>
            </w:pPr>
            <w:r>
              <w:rPr>
                <w:sz w:val="24"/>
                <w:szCs w:val="24"/>
              </w:rPr>
              <w:t>О «Порядке предоставлени</w:t>
            </w:r>
            <w:r>
              <w:rPr>
                <w:sz w:val="24"/>
                <w:szCs w:val="24"/>
              </w:rPr>
              <w:t xml:space="preserve">я субсидий бюджетам городских поселений Тогучинского района Новосибирской области на реализацию мероприятий по модернизации коммунальной инфраструктуры государственной программы Новосибирской области </w:t>
            </w:r>
            <w:r>
              <w:rPr>
                <w:rFonts w:ascii="Andale Mono" w:eastAsia="Andale Mono" w:hAnsi="Andale Mono" w:cs="Andale Mono"/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Жилищно-коммунальное хозяйство Новосибирской области»</w:t>
            </w:r>
          </w:p>
        </w:tc>
      </w:tr>
      <w:tr w:rsidR="004E2693">
        <w:trPr>
          <w:trHeight w:val="764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6.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27.08.2026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10"/>
              <w:ind w:right="49"/>
              <w:jc w:val="both"/>
              <w:rPr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 xml:space="preserve">О внесении изменений в приложение № 2 решения </w:t>
            </w:r>
            <w:r>
              <w:rPr>
                <w:color w:val="000000"/>
                <w:sz w:val="24"/>
                <w:szCs w:val="24"/>
                <w:lang w:eastAsia="en-US"/>
              </w:rPr>
              <w:t xml:space="preserve">сорок пятой сессии Совета депутатов Тогучинского района четвертого созыва Новосибирской области № 355 от 28.02.2025 «Об </w:t>
            </w:r>
            <w:r>
              <w:rPr>
                <w:color w:val="000000"/>
                <w:sz w:val="24"/>
                <w:szCs w:val="24"/>
                <w:lang w:eastAsia="en-US"/>
              </w:rPr>
              <w:t>оказании мер социальной поддержки участникам специальной военной операции, проводимой на территории Донецкой Народной Республики, Луганской Народной Республики, Украины и членам их семей, проживающих на территории Тогучинского района Новосибирской области»</w:t>
            </w:r>
          </w:p>
        </w:tc>
      </w:tr>
      <w:tr w:rsidR="004E2693">
        <w:trPr>
          <w:trHeight w:val="22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7.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27.08.2026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1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 рассмотрении вопроса о выделении финансовых средств на оперативное расселение жильцов ветхих и аварийных домов на территории Буготакского сельсовета Тогучинского района Новосибирской области</w:t>
            </w:r>
          </w:p>
        </w:tc>
      </w:tr>
      <w:tr w:rsidR="004E2693">
        <w:trPr>
          <w:trHeight w:val="369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8.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10.09.2026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10"/>
              <w:ind w:right="49"/>
              <w:jc w:val="both"/>
              <w:rPr>
                <w:szCs w:val="24"/>
              </w:rPr>
            </w:pPr>
            <w:r>
              <w:rPr>
                <w:sz w:val="24"/>
                <w:szCs w:val="24"/>
              </w:rPr>
              <w:t>Об утверждении внесения изменений в генеральный план Буготакского сельсовета Тогучинского района Новосибирской области</w:t>
            </w:r>
          </w:p>
        </w:tc>
      </w:tr>
      <w:tr w:rsidR="004E2693">
        <w:trPr>
          <w:trHeight w:val="595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9.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</w:pPr>
            <w:r>
              <w:rPr>
                <w:sz w:val="24"/>
                <w:szCs w:val="24"/>
              </w:rPr>
              <w:t>10.09.2026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10"/>
              <w:ind w:right="49"/>
              <w:jc w:val="both"/>
              <w:rPr>
                <w:szCs w:val="24"/>
              </w:rPr>
            </w:pPr>
            <w:r>
              <w:rPr>
                <w:sz w:val="24"/>
                <w:szCs w:val="24"/>
              </w:rPr>
              <w:t>Об утверждении внесения изменений в правила землепользования и застройки Буготакского сельсовета Тогучинского района Новос</w:t>
            </w:r>
            <w:r>
              <w:rPr>
                <w:sz w:val="24"/>
                <w:szCs w:val="24"/>
              </w:rPr>
              <w:t>ибирской област</w:t>
            </w:r>
          </w:p>
        </w:tc>
      </w:tr>
      <w:tr w:rsidR="004E2693">
        <w:trPr>
          <w:trHeight w:val="592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10.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</w:pPr>
            <w:r>
              <w:rPr>
                <w:sz w:val="24"/>
                <w:szCs w:val="24"/>
              </w:rPr>
              <w:t>10.09.2026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10"/>
              <w:widowControl w:val="0"/>
              <w:jc w:val="both"/>
              <w:rPr>
                <w:color w:val="000000"/>
                <w:szCs w:val="28"/>
              </w:rPr>
            </w:pPr>
            <w:r>
              <w:rPr>
                <w:sz w:val="24"/>
                <w:szCs w:val="24"/>
              </w:rPr>
              <w:t>Об утверждении внесения изменений в текстовую часть правил землепользования и застройки Чемского сельсовета Тогучинского района Новосибирской области</w:t>
            </w:r>
          </w:p>
        </w:tc>
      </w:tr>
      <w:tr w:rsidR="004E2693">
        <w:trPr>
          <w:trHeight w:val="238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11.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</w:pPr>
            <w:r>
              <w:rPr>
                <w:sz w:val="24"/>
                <w:szCs w:val="24"/>
              </w:rPr>
              <w:t>10.09.2026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10"/>
              <w:ind w:right="49"/>
              <w:jc w:val="both"/>
              <w:rPr>
                <w:color w:val="000000"/>
                <w:szCs w:val="32"/>
              </w:rPr>
            </w:pPr>
            <w:r>
              <w:rPr>
                <w:color w:val="000000"/>
                <w:sz w:val="24"/>
                <w:szCs w:val="24"/>
                <w:lang w:eastAsia="zh-CN"/>
              </w:rPr>
              <w:t>О внесении изменений в решение двадцать первой сессии Совета депутатов Тогучинского района Новосибирской области третьего созыва от 25.12.2018 № 182 «Об оплате труда в органах местного самоуправления Тогучинского района Новосибирской области»</w:t>
            </w:r>
          </w:p>
        </w:tc>
      </w:tr>
      <w:tr w:rsidR="004E2693">
        <w:trPr>
          <w:trHeight w:val="602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12.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29.09.2026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1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 внесении изменений в решение шестой</w:t>
            </w:r>
            <w:r>
              <w:rPr>
                <w:sz w:val="24"/>
                <w:szCs w:val="24"/>
                <w:lang w:eastAsia="ar-SA"/>
              </w:rPr>
              <w:t xml:space="preserve"> сессии пятого созыва Совета депутатов Тогучинского района Новосибирской области от 25.12.2025 № 38 «О бюджете Тогучинского района Новосибирской области на 2026 год и плановый период 2027 и 2028 годов»</w:t>
            </w:r>
          </w:p>
        </w:tc>
      </w:tr>
      <w:tr w:rsidR="004E2693">
        <w:trPr>
          <w:trHeight w:val="602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13.</w:t>
            </w: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29.09.2026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1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 внесении изменений в решение сорок седьмой сессии четвертого созыва Совета депутатов Тогучинского района Новосибирской области от 27.05.2025 № 367 «Об утверждении Методики расчета администрацией Тогучинского района Новосибирской области размер</w:t>
            </w:r>
            <w:r>
              <w:rPr>
                <w:sz w:val="24"/>
                <w:szCs w:val="24"/>
              </w:rPr>
              <w:t>а дотации на выравнивание бюджетной обеспеченности поселений Тогучинского района Новосибирской области на очередной финансовый год и плановый период»</w:t>
            </w:r>
          </w:p>
        </w:tc>
      </w:tr>
    </w:tbl>
    <w:p w:rsidR="004E2693" w:rsidRDefault="004E2693">
      <w:pPr>
        <w:pStyle w:val="Standard"/>
        <w:rPr>
          <w:rFonts w:ascii="Times New Roman" w:hAnsi="Times New Roman" w:cs="Times New Roman"/>
          <w:b/>
        </w:rPr>
      </w:pPr>
    </w:p>
    <w:p w:rsidR="004E2693" w:rsidRDefault="00451D6F">
      <w:pPr>
        <w:pStyle w:val="Standard"/>
        <w:jc w:val="center"/>
        <w:rPr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hd w:val="clear" w:color="auto" w:fill="FFFFFF"/>
        </w:rPr>
        <w:t>Убинский муниципальный округ</w:t>
      </w:r>
    </w:p>
    <w:tbl>
      <w:tblPr>
        <w:tblW w:w="10210" w:type="dxa"/>
        <w:tblInd w:w="-819" w:type="dxa"/>
        <w:tblLayout w:type="fixed"/>
        <w:tblLook w:val="04A0" w:firstRow="1" w:lastRow="0" w:firstColumn="1" w:lastColumn="0" w:noHBand="0" w:noVBand="1"/>
      </w:tblPr>
      <w:tblGrid>
        <w:gridCol w:w="616"/>
        <w:gridCol w:w="2360"/>
        <w:gridCol w:w="7234"/>
      </w:tblGrid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№ п/п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br/>
              <w:t>проведения сессии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Наименование вопроса</w:t>
            </w: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25.09.2026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widowControl w:val="0"/>
              <w:jc w:val="both"/>
              <w:rPr>
                <w:rFonts w:ascii="Times New Roman CYR" w:hAnsi="Times New Roman CYR" w:cs="Times New Roman CYR"/>
                <w:szCs w:val="28"/>
              </w:rPr>
            </w:pPr>
            <w:r>
              <w:rPr>
                <w:sz w:val="24"/>
                <w:szCs w:val="24"/>
              </w:rPr>
              <w:t xml:space="preserve">О внесении изменений в Устав </w:t>
            </w:r>
            <w:r>
              <w:rPr>
                <w:bCs/>
                <w:sz w:val="24"/>
                <w:szCs w:val="24"/>
              </w:rPr>
              <w:t>Убинского муниципального округа Новосибирской области</w:t>
            </w: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</w:pPr>
            <w:r>
              <w:rPr>
                <w:sz w:val="24"/>
                <w:szCs w:val="24"/>
              </w:rPr>
              <w:t>25.09.2026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пятой сессии Совета депутатов Убинского муниципального округа Новосибирской области первого созыва от 23.12.2025 № 100 «О бюджете</w:t>
            </w:r>
            <w:r>
              <w:rPr>
                <w:sz w:val="24"/>
                <w:szCs w:val="24"/>
              </w:rPr>
              <w:t xml:space="preserve"> Убинского муниципального округа Новосибирской области на 2026 год и плановый период 2027 и 2028 годов»</w:t>
            </w: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</w:pPr>
            <w:r>
              <w:rPr>
                <w:sz w:val="24"/>
                <w:szCs w:val="24"/>
              </w:rPr>
              <w:t>25.09.2026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девятой сессии Совета депутатов Убинского муниципального округа Новосибирской области первого созыва от 26.</w:t>
            </w:r>
            <w:r>
              <w:rPr>
                <w:sz w:val="24"/>
                <w:szCs w:val="24"/>
              </w:rPr>
              <w:t>06.2026 № 215 «О замене дотации на выравнивание бюджетной обеспеченности Убинского муниципального округа Новосибирской области на дополнительный норматив отчислений от налога на доходы физических лиц на 2027 год и плановый период 2028 и 2029 годов»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</w:pPr>
            <w:r>
              <w:rPr>
                <w:sz w:val="24"/>
                <w:szCs w:val="24"/>
              </w:rPr>
              <w:t>25.09.2026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второй сессии Совета депутатов Убинского муниципального округа Новосибирской области первого созыва от 26.09.2026 № 22 «О ликвидации Совета депутатов Убинского района Новосибирской области как юридического лица»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</w:pPr>
            <w:r>
              <w:rPr>
                <w:sz w:val="24"/>
                <w:szCs w:val="24"/>
              </w:rPr>
              <w:t>25.09.2026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второй сессии Совета депутатов Убинского муниципального округа Новосибирской области первого созыва от 26.09.2026 № 23 «О ликвидации ревизионной комиссии Убинского района Новосибирской области как юридического лица</w:t>
            </w:r>
            <w:r>
              <w:rPr>
                <w:sz w:val="24"/>
                <w:szCs w:val="24"/>
              </w:rPr>
              <w:t>»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</w:pPr>
            <w:r>
              <w:rPr>
                <w:sz w:val="24"/>
                <w:szCs w:val="24"/>
              </w:rPr>
              <w:t>25.09.2026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shd w:val="clear" w:color="auto" w:fill="FFFFFF"/>
              <w:jc w:val="both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Об утверждении ликвидационного баланса ревизионной комиссии  Убинского района Новосибирской области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</w:pPr>
            <w:r>
              <w:rPr>
                <w:sz w:val="24"/>
                <w:szCs w:val="24"/>
              </w:rPr>
              <w:t>25.09.2026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 утверждении ликвидационного баланса администрации Убинского района Новосибирской области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</w:pPr>
            <w:r>
              <w:rPr>
                <w:sz w:val="24"/>
                <w:szCs w:val="24"/>
              </w:rPr>
              <w:t>25.09.2026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shd w:val="clear" w:color="auto" w:fill="FFFFFF"/>
              <w:jc w:val="both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Об утверждении ликвидационного баланса администрации Борисоглебского сельсовета Убинского района Новосибирской области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</w:pPr>
            <w:r>
              <w:rPr>
                <w:sz w:val="24"/>
                <w:szCs w:val="24"/>
              </w:rPr>
              <w:t>25.09.2026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 утверждении ликвидационного баланса администрации Владимировского сельсовета Убинского района Новосибирской области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</w:pPr>
            <w:r>
              <w:rPr>
                <w:sz w:val="24"/>
                <w:szCs w:val="24"/>
              </w:rPr>
              <w:t>25.09.2026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 утверждении ликвидационного баланса администрации Гандичевского сельсовета Убинского района Новосибирской области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</w:pPr>
            <w:r>
              <w:rPr>
                <w:sz w:val="24"/>
                <w:szCs w:val="24"/>
              </w:rPr>
              <w:t>25.09.2026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color w:val="000000"/>
              </w:rPr>
            </w:pPr>
            <w:r>
              <w:rPr>
                <w:sz w:val="24"/>
                <w:szCs w:val="24"/>
              </w:rPr>
              <w:t>Об утверждении ликвидационного баланса администрации Ермолаевского сельсовета Убинского района Новосибирской област</w:t>
            </w:r>
            <w:r>
              <w:rPr>
                <w:sz w:val="24"/>
                <w:szCs w:val="24"/>
              </w:rPr>
              <w:t>и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</w:pPr>
            <w:r>
              <w:rPr>
                <w:sz w:val="24"/>
                <w:szCs w:val="24"/>
              </w:rPr>
              <w:t>25.09.2026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shd w:val="clear" w:color="auto" w:fill="FFFFFF"/>
              <w:jc w:val="both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Об утверждении ликвидационного баланса администрации Кожурлинского сельсовета Убинского района Новосибирской области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</w:pPr>
            <w:r>
              <w:rPr>
                <w:sz w:val="24"/>
                <w:szCs w:val="24"/>
              </w:rPr>
              <w:t>25.09.2026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Об утверждении ликвидационного баланса администрации Колмаковского сельсовета Убинского района Новосибирской области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</w:pPr>
            <w:r>
              <w:rPr>
                <w:sz w:val="24"/>
                <w:szCs w:val="24"/>
              </w:rPr>
              <w:t>25.09.2026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shd w:val="clear" w:color="auto" w:fill="FFFFFF"/>
              <w:jc w:val="both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Об утверждении ликвидационного баланса администрации Крещенского сельсовета Убинского района Новосибирской области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</w:pPr>
            <w:r>
              <w:rPr>
                <w:sz w:val="24"/>
                <w:szCs w:val="24"/>
              </w:rPr>
              <w:t>25.09.202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shd w:val="clear" w:color="auto" w:fill="FFFFFF"/>
              <w:jc w:val="both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Об утверждении ликвидационного баланса администрации Круглоозерного сельсовета Убинского района Новосибирской области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</w:pPr>
            <w:r>
              <w:rPr>
                <w:sz w:val="24"/>
                <w:szCs w:val="24"/>
              </w:rPr>
              <w:t>25.09.2026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shd w:val="clear" w:color="auto" w:fill="FFFFFF"/>
              <w:jc w:val="both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Об утверждении ликвидационного баланса администрации Кундранского сельсовета Убинского района Новосибирской области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</w:pPr>
            <w:r>
              <w:rPr>
                <w:sz w:val="24"/>
                <w:szCs w:val="24"/>
              </w:rPr>
              <w:t>25.09.2026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shd w:val="clear" w:color="auto" w:fill="FFFFFF"/>
              <w:jc w:val="both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Об утверждении ликвидационного баланса администрации Невского сельсовета Убинского района Новосибирской области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</w:pPr>
            <w:r>
              <w:rPr>
                <w:sz w:val="24"/>
                <w:szCs w:val="24"/>
              </w:rPr>
              <w:t>25.09.2026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 утверждении ликвидационного баланса администрации Новодубровского сельсовета Убинского района Новосибирской области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</w:pPr>
            <w:r>
              <w:rPr>
                <w:sz w:val="24"/>
                <w:szCs w:val="24"/>
              </w:rPr>
              <w:t>25.09.2026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shd w:val="clear" w:color="auto" w:fill="FFFFFF"/>
              <w:jc w:val="both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Об утверждении ликвидационного баланса администрации Орловского сельсовета Убинского района Новосибирской области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</w:pPr>
            <w:r>
              <w:rPr>
                <w:sz w:val="24"/>
                <w:szCs w:val="24"/>
              </w:rPr>
              <w:t>25.09.2026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Об утверждении ликвидационного баланса администрации Пешковского сельсовета Убинского района Новосибирской области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</w:pPr>
            <w:r>
              <w:rPr>
                <w:sz w:val="24"/>
                <w:szCs w:val="24"/>
              </w:rPr>
              <w:t>25.09.2026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shd w:val="clear" w:color="auto" w:fill="FFFFFF"/>
              <w:jc w:val="both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Об утверждении ликвидационного баланса администрации Раисинского сельсовета Убинского района Новосибирской области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</w:pPr>
            <w:r>
              <w:rPr>
                <w:sz w:val="24"/>
                <w:szCs w:val="24"/>
              </w:rPr>
              <w:t>25.09.2026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shd w:val="clear" w:color="auto" w:fill="FFFFFF"/>
              <w:jc w:val="both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Об утверждении ликвидационного баланса администрации Убинского сельсовета Убинского района Новосибирской области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</w:pPr>
            <w:r>
              <w:rPr>
                <w:sz w:val="24"/>
                <w:szCs w:val="24"/>
              </w:rPr>
              <w:t>25.09.2026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Об утверждении ликвидационного баланса администрации Черномысинского сельсовета Убинского района Новосибирской области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</w:pPr>
            <w:r>
              <w:rPr>
                <w:sz w:val="24"/>
                <w:szCs w:val="24"/>
              </w:rPr>
              <w:t>25.09.2026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color w:val="000000"/>
              </w:rPr>
            </w:pPr>
            <w:r>
              <w:rPr>
                <w:sz w:val="24"/>
                <w:szCs w:val="24"/>
              </w:rPr>
              <w:t>О внесении изменений в решение пятой сессии Совета депутатов Убинского муниципального округа Новосибирской област</w:t>
            </w:r>
            <w:r>
              <w:rPr>
                <w:sz w:val="24"/>
                <w:szCs w:val="24"/>
              </w:rPr>
              <w:t>и первого созыва от 23.12.2025 № 118 «Об утверждении Положения об оплате труда депутатов, выборных должностных лиц местного самоуправления, осуществляющих свои полномочия на постоянной основе, лиц, замещающих муниципальные должности в контрольно-счетном ор</w:t>
            </w:r>
            <w:r>
              <w:rPr>
                <w:sz w:val="24"/>
                <w:szCs w:val="24"/>
              </w:rPr>
              <w:t>гане Убинского муниципального округа Новосибирской области, муниципальных служащих в органах местного самоуправления Убинского муниципального округа Новосибирской области»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</w:pPr>
            <w:r>
              <w:rPr>
                <w:sz w:val="24"/>
                <w:szCs w:val="24"/>
              </w:rPr>
              <w:t>25.09.2026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color w:val="000000"/>
              </w:rPr>
            </w:pPr>
            <w:r>
              <w:rPr>
                <w:sz w:val="24"/>
                <w:szCs w:val="24"/>
              </w:rPr>
              <w:t xml:space="preserve">О внесении изменений в решение седьмой </w:t>
            </w:r>
            <w:r>
              <w:rPr>
                <w:sz w:val="24"/>
                <w:szCs w:val="24"/>
              </w:rPr>
              <w:t>сессии Совета депутатов Убинского муниципального округа Новосибирской области первого созыва от 25.03.2026 № 179 «</w:t>
            </w:r>
            <w:r>
              <w:rPr>
                <w:bCs/>
                <w:color w:val="000000"/>
                <w:sz w:val="24"/>
                <w:szCs w:val="24"/>
              </w:rPr>
              <w:t>Об утверждении Положения о маневренном фонде Убинского муниципального округа Новосибирской области»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</w:pPr>
            <w:r>
              <w:rPr>
                <w:sz w:val="24"/>
                <w:szCs w:val="24"/>
              </w:rPr>
              <w:t>25.09.2026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 утверждении Порядка расчет</w:t>
            </w:r>
            <w:r>
              <w:rPr>
                <w:bCs/>
                <w:sz w:val="24"/>
                <w:szCs w:val="24"/>
              </w:rPr>
              <w:t xml:space="preserve">а и возврата сумм инициативных платежей, подлежащих возврату лицам (в том числе организациям), осуществившим их перечисление в бюджет </w:t>
            </w:r>
            <w:r>
              <w:rPr>
                <w:sz w:val="24"/>
                <w:szCs w:val="24"/>
              </w:rPr>
              <w:t xml:space="preserve">Убинского муниципального округа </w:t>
            </w:r>
            <w:r>
              <w:rPr>
                <w:bCs/>
                <w:sz w:val="24"/>
                <w:szCs w:val="24"/>
              </w:rPr>
              <w:t>Новосибирской области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</w:pPr>
            <w:r>
              <w:rPr>
                <w:sz w:val="24"/>
                <w:szCs w:val="24"/>
              </w:rPr>
              <w:t>25.09.2026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Положения о порядке выдвижения, внесения</w:t>
            </w:r>
            <w:r>
              <w:rPr>
                <w:sz w:val="24"/>
                <w:szCs w:val="24"/>
              </w:rPr>
              <w:t>, обсуждения, рассмотрения инициативных проектов, а также проведения их конкурсного отбора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</w:pPr>
            <w:r>
              <w:rPr>
                <w:sz w:val="24"/>
                <w:szCs w:val="24"/>
              </w:rPr>
              <w:t>25.09.2026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О внесении изменений в решение пятой сессии Совета депутатов Убинского муниципального округа Новосибирской области первого созыва от 23.12.2025 № 121 </w:t>
            </w:r>
            <w:r>
              <w:rPr>
                <w:spacing w:val="2"/>
                <w:sz w:val="24"/>
                <w:szCs w:val="24"/>
                <w:shd w:val="clear" w:color="auto" w:fill="FFFFFF"/>
              </w:rPr>
              <w:t>«О</w:t>
            </w:r>
            <w:r>
              <w:rPr>
                <w:spacing w:val="2"/>
                <w:sz w:val="24"/>
                <w:szCs w:val="24"/>
                <w:shd w:val="clear" w:color="auto" w:fill="FFFFFF"/>
              </w:rPr>
              <w:t>б утверждении структуры администрации Убинского муниципального округа Новосибирской области»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</w:pPr>
            <w:r>
              <w:rPr>
                <w:sz w:val="24"/>
                <w:szCs w:val="24"/>
              </w:rPr>
              <w:t>25.09.2026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rFonts w:eastAsia="Calibri"/>
              </w:rPr>
            </w:pPr>
            <w:r>
              <w:rPr>
                <w:sz w:val="24"/>
                <w:szCs w:val="24"/>
              </w:rPr>
              <w:t>О внесении изменений в решение пятой сессии Совета депутатов Убинского муниципального округа Новосибирской области первого созыва</w:t>
            </w:r>
            <w:r>
              <w:rPr>
                <w:sz w:val="24"/>
                <w:szCs w:val="24"/>
              </w:rPr>
              <w:t xml:space="preserve"> от 23.12.2025 № 124 «Об утверждении Положения о муниципальном земельном контроле в границах Убинского муниципального округа Новосибирской области»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</w:pPr>
            <w:r>
              <w:rPr>
                <w:sz w:val="24"/>
                <w:szCs w:val="24"/>
              </w:rPr>
              <w:t>25.09.2026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>О внесении изменений в решение пятой сессии Совета депутатов Убинского муниципального округа Но</w:t>
            </w:r>
            <w:r>
              <w:rPr>
                <w:sz w:val="24"/>
                <w:szCs w:val="24"/>
                <w:shd w:val="clear" w:color="auto" w:fill="FFFFFF"/>
              </w:rPr>
              <w:t>восибирской области первого созыва от 23.12.2025 № 140 «Об утверждении Положения о муниципальном контроле в сфере благоустройства на территории Убинского муниципального округа Новосибирской области»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</w:pPr>
            <w:r>
              <w:rPr>
                <w:sz w:val="24"/>
                <w:szCs w:val="24"/>
              </w:rPr>
              <w:t>25.09.2026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 утверждении Положения о муниципальном </w:t>
            </w:r>
            <w:r>
              <w:rPr>
                <w:sz w:val="24"/>
                <w:szCs w:val="24"/>
              </w:rPr>
              <w:t>контроле за исполнением единой теплоснабжающей организацией обязательств по строительству, реконструкции и (или) модернизации объектов теплоснабжения на территории Убинского муниципального округа Новосибирской области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</w:pPr>
            <w:r>
              <w:rPr>
                <w:sz w:val="24"/>
                <w:szCs w:val="24"/>
              </w:rPr>
              <w:t>25.09.2026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 отмене </w:t>
            </w:r>
            <w:r>
              <w:rPr>
                <w:sz w:val="24"/>
                <w:szCs w:val="24"/>
              </w:rPr>
              <w:t>решения пятой сессии Совета депутатов Убинского муниципального округа Новосибирской области первого созыва от 23.11.2025 № 139 «</w:t>
            </w:r>
            <w:r>
              <w:rPr>
                <w:bCs/>
                <w:color w:val="000000"/>
                <w:sz w:val="24"/>
                <w:szCs w:val="24"/>
              </w:rPr>
              <w:t xml:space="preserve">Об утверждении </w:t>
            </w:r>
            <w:r>
              <w:rPr>
                <w:sz w:val="24"/>
                <w:szCs w:val="24"/>
              </w:rPr>
              <w:t>Положения о муниципальном жилищном контроле</w:t>
            </w:r>
            <w:r>
              <w:rPr>
                <w:bCs/>
                <w:spacing w:val="14"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на территории Убинского муниципального округа Новосибирской области»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</w:pPr>
            <w:r>
              <w:rPr>
                <w:sz w:val="24"/>
                <w:szCs w:val="24"/>
              </w:rPr>
              <w:t>25.09.2026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готовности объектов ЖКХ к работе в зимних условиях</w:t>
            </w:r>
          </w:p>
        </w:tc>
      </w:tr>
      <w:tr w:rsidR="004E2693">
        <w:trPr>
          <w:trHeight w:val="491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</w:pPr>
            <w:r>
              <w:rPr>
                <w:sz w:val="24"/>
                <w:szCs w:val="24"/>
              </w:rPr>
              <w:t>25.09.2026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состоянии сельского хозяйства Убинского муниципального округа Новосибирской области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</w:pPr>
            <w:r>
              <w:rPr>
                <w:sz w:val="24"/>
                <w:szCs w:val="24"/>
              </w:rPr>
              <w:t>25.09.2026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iCs/>
                <w:color w:val="000000"/>
                <w:sz w:val="24"/>
                <w:szCs w:val="24"/>
              </w:rPr>
              <w:t>Об утверждении</w:t>
            </w:r>
            <w:r>
              <w:rPr>
                <w:b/>
                <w:bCs/>
                <w:iCs/>
                <w:color w:val="00000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Порядка назначения и проведения собраний граждан на территории Убинского муниципального округа Новосибирской области</w:t>
            </w:r>
          </w:p>
        </w:tc>
      </w:tr>
      <w:tr w:rsidR="004E2693">
        <w:trPr>
          <w:trHeight w:val="517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</w:pPr>
            <w:r>
              <w:rPr>
                <w:sz w:val="24"/>
                <w:szCs w:val="24"/>
              </w:rPr>
              <w:t>25.09.2026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работе Председателя и Совета депутатов Убинского муниципального округа Новосибирской области за 2025/26 годы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</w:pPr>
            <w:r>
              <w:rPr>
                <w:sz w:val="24"/>
                <w:szCs w:val="24"/>
              </w:rPr>
              <w:t>25.09.2026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второй сессии Совета депутатов Убинского муниципального округа Новосибирской области первого созыва от 26.09.2025 № 40 «Об установлении земельного налога и определении налоговой ставки на территории Убинского муниципального о</w:t>
            </w:r>
            <w:r>
              <w:rPr>
                <w:sz w:val="24"/>
                <w:szCs w:val="24"/>
              </w:rPr>
              <w:t>круга Новосибирской области</w:t>
            </w:r>
          </w:p>
        </w:tc>
      </w:tr>
    </w:tbl>
    <w:p w:rsidR="004E2693" w:rsidRDefault="004E2693">
      <w:pPr>
        <w:pStyle w:val="Standard"/>
        <w:rPr>
          <w:rFonts w:ascii="Times New Roman" w:hAnsi="Times New Roman" w:cs="Times New Roman"/>
          <w:b/>
          <w:bCs/>
        </w:rPr>
      </w:pPr>
    </w:p>
    <w:p w:rsidR="004E2693" w:rsidRDefault="00451D6F">
      <w:pPr>
        <w:pStyle w:val="Standard"/>
        <w:jc w:val="center"/>
      </w:pPr>
      <w:r>
        <w:rPr>
          <w:rFonts w:ascii="Times New Roman" w:hAnsi="Times New Roman" w:cs="Times New Roman"/>
          <w:b/>
          <w:sz w:val="28"/>
        </w:rPr>
        <w:t>Усть-Таркский район</w:t>
      </w:r>
    </w:p>
    <w:tbl>
      <w:tblPr>
        <w:tblW w:w="10210" w:type="dxa"/>
        <w:tblInd w:w="-819" w:type="dxa"/>
        <w:tblLayout w:type="fixed"/>
        <w:tblLook w:val="04A0" w:firstRow="1" w:lastRow="0" w:firstColumn="1" w:lastColumn="0" w:noHBand="0" w:noVBand="1"/>
      </w:tblPr>
      <w:tblGrid>
        <w:gridCol w:w="616"/>
        <w:gridCol w:w="2360"/>
        <w:gridCol w:w="7234"/>
      </w:tblGrid>
      <w:tr w:rsidR="004E2693">
        <w:trPr>
          <w:trHeight w:val="56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№ п/п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br/>
              <w:t>проведения сессии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Наименование вопроса</w:t>
            </w:r>
          </w:p>
        </w:tc>
      </w:tr>
      <w:tr w:rsidR="004E2693">
        <w:trPr>
          <w:trHeight w:val="56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11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09.09.2026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внесении изменений в Решение Совета депутатов Усть-Таркского района Новосибирской области </w:t>
            </w:r>
            <w:r>
              <w:rPr>
                <w:sz w:val="24"/>
                <w:szCs w:val="24"/>
              </w:rPr>
              <w:t>№ 33 от 24.12.2025 «О бюджете Усть-Таркского района Новосибирской области на 2026 год и плановый период 2027 и 2028 годов»</w:t>
            </w:r>
          </w:p>
        </w:tc>
      </w:tr>
      <w:tr w:rsidR="004E2693">
        <w:trPr>
          <w:trHeight w:val="380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11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09.09.2026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принятии Устава Усть-Таркского муниципального района </w:t>
            </w:r>
            <w:r>
              <w:rPr>
                <w:bCs/>
                <w:sz w:val="24"/>
                <w:szCs w:val="24"/>
              </w:rPr>
              <w:t>Новосибирской области</w:t>
            </w:r>
          </w:p>
        </w:tc>
      </w:tr>
      <w:tr w:rsidR="004E2693">
        <w:trPr>
          <w:trHeight w:val="56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11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09.09.2026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О внесении изменений в решение Совета депутатов Усть-Таркского района Новосибирской области от 24.12.2025 № 36 «Об утверждении структуры администрации Усть-Таркского района Новосибирской области»</w:t>
            </w:r>
          </w:p>
        </w:tc>
      </w:tr>
      <w:tr w:rsidR="004E2693">
        <w:trPr>
          <w:trHeight w:val="56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11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09.09.2026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О внесении изменений в Положение об оплате труда лиц, замещающих муниципальные должности, действующих на постоянной основе, муниципальных служащих и лиц, исполняющих обязанности по техническому обеспечению деятельности органов местного самоуправления в орг</w:t>
            </w:r>
            <w:r>
              <w:rPr>
                <w:sz w:val="24"/>
                <w:szCs w:val="24"/>
                <w:lang w:eastAsia="en-US"/>
              </w:rPr>
              <w:t>анах местного самоуправления Усть-Таркского района Новосибирской области, утвержденное решением шестой сессии Совета депутатов Усть-Таркского района Новосибирской области от 14.04.2016 № 58</w:t>
            </w:r>
          </w:p>
        </w:tc>
      </w:tr>
      <w:tr w:rsidR="004E2693">
        <w:trPr>
          <w:trHeight w:val="292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11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09.09.2026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Об утверждении методики расчета из бюджета Усть-Тарк</w:t>
            </w:r>
            <w:r>
              <w:rPr>
                <w:sz w:val="24"/>
                <w:szCs w:val="24"/>
                <w:lang w:eastAsia="en-US"/>
              </w:rPr>
              <w:t>ского района Новосибирской области дотаций на выравнивание бюджетной обеспеченности бюджетам поселений Усть-Таркского района Новосибирской области</w:t>
            </w:r>
          </w:p>
        </w:tc>
      </w:tr>
      <w:tr w:rsidR="004E2693">
        <w:trPr>
          <w:trHeight w:val="56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11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09.09.2026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en-US"/>
              </w:rPr>
              <w:t xml:space="preserve">Об утверждении Порядка проведения </w:t>
            </w:r>
            <w:bookmarkStart w:id="1" w:name="undefined"/>
            <w:bookmarkEnd w:id="1"/>
            <w:r>
              <w:rPr>
                <w:bCs/>
                <w:sz w:val="24"/>
                <w:szCs w:val="24"/>
                <w:lang w:eastAsia="en-US"/>
              </w:rPr>
              <w:t>оценки регулирующего воздействия проектов муниципальных правовых актов Усть-Таркского района Новосибирской области, устанавливающих новые или изменяющих ранее предусмотренные муниципальными правовыми актами обязанности для субъектов предпринимательской и и</w:t>
            </w:r>
            <w:r>
              <w:rPr>
                <w:bCs/>
                <w:sz w:val="24"/>
                <w:szCs w:val="24"/>
                <w:lang w:eastAsia="en-US"/>
              </w:rPr>
              <w:t>ной экономической деятельности, обязанности для субъектов инвестиционной деятельности</w:t>
            </w:r>
          </w:p>
        </w:tc>
      </w:tr>
      <w:tr w:rsidR="004E2693">
        <w:trPr>
          <w:trHeight w:val="567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11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09.09.2026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О принятии имущества в муниципальную собственность Усть-Таркского района Новосибирской области</w:t>
            </w:r>
          </w:p>
        </w:tc>
      </w:tr>
    </w:tbl>
    <w:p w:rsidR="004E2693" w:rsidRDefault="004E2693">
      <w:pPr>
        <w:pStyle w:val="Standard"/>
        <w:rPr>
          <w:rFonts w:ascii="Times New Roman" w:hAnsi="Times New Roman" w:cs="Times New Roman"/>
          <w:b/>
          <w:bCs/>
        </w:rPr>
      </w:pPr>
    </w:p>
    <w:p w:rsidR="004E2693" w:rsidRDefault="00451D6F">
      <w:pPr>
        <w:pStyle w:val="Standard"/>
        <w:jc w:val="center"/>
      </w:pPr>
      <w:r>
        <w:rPr>
          <w:rFonts w:ascii="Times New Roman" w:hAnsi="Times New Roman" w:cs="Times New Roman"/>
          <w:b/>
          <w:sz w:val="28"/>
        </w:rPr>
        <w:t>Чановский муниципальный округ</w:t>
      </w:r>
    </w:p>
    <w:tbl>
      <w:tblPr>
        <w:tblW w:w="10176" w:type="dxa"/>
        <w:tblInd w:w="-819" w:type="dxa"/>
        <w:tblLayout w:type="fixed"/>
        <w:tblLook w:val="04A0" w:firstRow="1" w:lastRow="0" w:firstColumn="1" w:lastColumn="0" w:noHBand="0" w:noVBand="1"/>
      </w:tblPr>
      <w:tblGrid>
        <w:gridCol w:w="679"/>
        <w:gridCol w:w="2268"/>
        <w:gridCol w:w="7229"/>
      </w:tblGrid>
      <w:tr w:rsidR="004E2693"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br/>
              <w:t>проведения сессии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Наименование вопроса</w:t>
            </w:r>
          </w:p>
        </w:tc>
      </w:tr>
      <w:tr w:rsidR="004E2693"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22.07.2026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Cs w:val="28"/>
                <w:highlight w:val="yellow"/>
              </w:rPr>
            </w:pPr>
            <w:r>
              <w:rPr>
                <w:sz w:val="24"/>
                <w:szCs w:val="24"/>
              </w:rPr>
              <w:t>Об утверждении Порядка определения размера арендной платы за земельные участки, находящиеся в муниципальной собственности Чановского муниципального округа Новосибирской области и предоставленные в аренду без торгов</w:t>
            </w:r>
          </w:p>
        </w:tc>
      </w:tr>
      <w:tr w:rsidR="004E2693"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22.07.2026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widowControl w:val="0"/>
              <w:tabs>
                <w:tab w:val="left" w:pos="284"/>
              </w:tabs>
              <w:ind w:right="-1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Об утверждении Порядка установления и оценки применения обязательных требований, содержащихся в муниципальных нормативных правовых актах Чановского муниципального округа Новосибирской области</w:t>
            </w:r>
          </w:p>
        </w:tc>
      </w:tr>
      <w:tr w:rsidR="004E2693">
        <w:trPr>
          <w:trHeight w:val="501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22.07.2026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 проведении оценки регулирующего во</w:t>
            </w:r>
            <w:r>
              <w:rPr>
                <w:sz w:val="24"/>
                <w:szCs w:val="24"/>
              </w:rPr>
              <w:t>здействия проектов муниципальных нормативных правовых актов, устанавливающих новые или изменяющие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</w:t>
            </w:r>
          </w:p>
        </w:tc>
      </w:tr>
      <w:tr w:rsidR="004E2693"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22.07.2026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Об имущественной поддержке социально ориентированных некоммерческих организаций</w:t>
            </w:r>
          </w:p>
        </w:tc>
      </w:tr>
      <w:tr w:rsidR="004E2693"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22.07.2026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Об условиях аренды имущества, находящегося в муниципальной собственности Чановского муниципального округа Новосибирской области</w:t>
            </w:r>
          </w:p>
        </w:tc>
      </w:tr>
      <w:tr w:rsidR="004E2693"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22.07.2026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Cs w:val="28"/>
              </w:rPr>
            </w:pPr>
            <w:r>
              <w:rPr>
                <w:rStyle w:val="ac"/>
                <w:sz w:val="24"/>
                <w:szCs w:val="24"/>
              </w:rPr>
              <w:t xml:space="preserve">Об утверждении Методики определения размера арендной платы при сдаче в аренду имущества, находящегося в собственности Чановского </w:t>
            </w:r>
            <w:r>
              <w:rPr>
                <w:sz w:val="24"/>
                <w:szCs w:val="24"/>
              </w:rPr>
              <w:t xml:space="preserve">муниципального округа </w:t>
            </w:r>
            <w:r>
              <w:rPr>
                <w:rStyle w:val="ac"/>
                <w:sz w:val="24"/>
                <w:szCs w:val="24"/>
              </w:rPr>
              <w:t>Новосибирской области</w:t>
            </w:r>
          </w:p>
        </w:tc>
      </w:tr>
      <w:tr w:rsidR="004E2693"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22.07.2026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Об утверждении Порядка приватизации муниципального имущества Чановско</w:t>
            </w:r>
            <w:r>
              <w:rPr>
                <w:sz w:val="24"/>
                <w:szCs w:val="24"/>
              </w:rPr>
              <w:t>го муниципального округа Новосибирской области</w:t>
            </w:r>
          </w:p>
        </w:tc>
      </w:tr>
      <w:tr w:rsidR="004E2693"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22.07.2026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iCs/>
                <w:color w:val="000000"/>
                <w:szCs w:val="28"/>
              </w:rPr>
            </w:pPr>
            <w:r>
              <w:rPr>
                <w:sz w:val="24"/>
                <w:szCs w:val="24"/>
                <w:lang w:eastAsia="zh-CN" w:bidi="hi-IN"/>
              </w:rPr>
              <w:t>Об утверждении Порядка и условий</w:t>
            </w:r>
            <w:r>
              <w:rPr>
                <w:sz w:val="24"/>
                <w:szCs w:val="24"/>
              </w:rPr>
              <w:t xml:space="preserve"> предостав</w:t>
            </w:r>
            <w:r>
              <w:rPr>
                <w:sz w:val="24"/>
                <w:szCs w:val="24"/>
              </w:rPr>
              <w:t>ления организациям федеральной почтовой связи соответствующих технологическим нормам нежилых помещений, находящихся в муниципальной собственности Чановского муниципального округа Новосибирской области, в существующих (или строящихся) жилых или иных зданиях</w:t>
            </w:r>
          </w:p>
        </w:tc>
      </w:tr>
      <w:tr w:rsidR="004E2693"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22.07.2026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Об утверждении Порядка и условий предоставления в аренду муниципального имущества Чановского муниципального округа Новосибирской области, включенного в перечень муниципального имущества Чановского муниципального округа Новосибирской области,</w:t>
            </w:r>
            <w:r>
              <w:rPr>
                <w:sz w:val="24"/>
                <w:szCs w:val="24"/>
              </w:rPr>
              <w:t xml:space="preserve"> свободного от прав третьих лиц (за исключением имущественных прав субъектов малого и среднего предпринимательства)</w:t>
            </w:r>
          </w:p>
        </w:tc>
      </w:tr>
      <w:tr w:rsidR="004E2693">
        <w:trPr>
          <w:trHeight w:val="400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22.07.2026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 xml:space="preserve">Об утверждении Порядка </w:t>
            </w:r>
            <w:r>
              <w:rPr>
                <w:color w:val="000000"/>
                <w:sz w:val="24"/>
                <w:szCs w:val="24"/>
              </w:rPr>
              <w:t>формирования, ведения, ежегодного дополнения и опубликования Перечня муниципального имущества Чановског</w:t>
            </w:r>
            <w:r>
              <w:rPr>
                <w:color w:val="000000"/>
                <w:sz w:val="24"/>
                <w:szCs w:val="24"/>
              </w:rPr>
              <w:t>о муниципального округа Новосибирской области,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предназначенного для пре</w:t>
            </w:r>
            <w:r>
              <w:rPr>
                <w:color w:val="000000"/>
                <w:sz w:val="24"/>
                <w:szCs w:val="24"/>
              </w:rPr>
              <w:t>доставления во владение и (или) в пользование субъектам малого и среднего предпринимательства, организациям, образующим инфраструктуру поддержки субъектов малого и среднего предпринимательства, физическим лицам, не являющихся индивидуальными предпринимател</w:t>
            </w:r>
            <w:r>
              <w:rPr>
                <w:color w:val="000000"/>
                <w:sz w:val="24"/>
                <w:szCs w:val="24"/>
              </w:rPr>
              <w:t>ями и применяющим специальный налоговый режим «Налог на профессиональный доход»</w:t>
            </w:r>
          </w:p>
        </w:tc>
      </w:tr>
      <w:tr w:rsidR="004E2693"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22.07.2026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Об утверждении Порядка списания муниципального имущества Чановского муниципального округа Новосибирской области</w:t>
            </w:r>
          </w:p>
        </w:tc>
      </w:tr>
      <w:tr w:rsidR="004E2693"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22.07.2026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 xml:space="preserve"> внесении изменений в решение восьмой сессии Совета депутатов Чановского муниципального округа Новосибирской области от 24.12.2025 № 122 «О бюджете Чановского муниципального округа Новосибирской области на 2026 год и плановый период 2027 и 2028 годов»</w:t>
            </w:r>
          </w:p>
        </w:tc>
      </w:tr>
      <w:tr w:rsidR="004E2693">
        <w:trPr>
          <w:trHeight w:val="276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  <w:r>
              <w:rPr>
                <w:sz w:val="24"/>
                <w:szCs w:val="24"/>
              </w:rPr>
              <w:t>.07.2026</w:t>
            </w:r>
          </w:p>
        </w:tc>
        <w:tc>
          <w:tcPr>
            <w:tcW w:w="7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Cs w:val="28"/>
              </w:rPr>
            </w:pPr>
            <w:r>
              <w:rPr>
                <w:iCs/>
                <w:color w:val="000000"/>
                <w:sz w:val="24"/>
                <w:szCs w:val="24"/>
              </w:rPr>
              <w:t>О признании утратившими силу решений Совета депутатов Чановского муниципального округа Новосибирской области</w:t>
            </w:r>
          </w:p>
        </w:tc>
      </w:tr>
      <w:tr w:rsidR="004E2693">
        <w:trPr>
          <w:trHeight w:val="276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22.07.2026</w:t>
            </w:r>
          </w:p>
        </w:tc>
        <w:tc>
          <w:tcPr>
            <w:tcW w:w="7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Об утверждении Положения о размещении нестационарных торговых объектов на территории Чановского муниципального округа Новосибирской области</w:t>
            </w:r>
          </w:p>
        </w:tc>
      </w:tr>
      <w:tr w:rsidR="004E2693">
        <w:trPr>
          <w:trHeight w:val="276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22.07.2026</w:t>
            </w:r>
          </w:p>
        </w:tc>
        <w:tc>
          <w:tcPr>
            <w:tcW w:w="7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Об утверждении Правил распространения наружной рекламы и информации на территории Чановского муниципаль</w:t>
            </w:r>
            <w:r>
              <w:rPr>
                <w:sz w:val="24"/>
                <w:szCs w:val="24"/>
              </w:rPr>
              <w:t>ного округа Новосибирской области</w:t>
            </w:r>
          </w:p>
        </w:tc>
      </w:tr>
      <w:tr w:rsidR="004E2693">
        <w:trPr>
          <w:trHeight w:val="276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22.07.2026</w:t>
            </w:r>
          </w:p>
        </w:tc>
        <w:tc>
          <w:tcPr>
            <w:tcW w:w="7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 законодательной инициативе по внесению в Законодательное Собрание Новосибирской области проекта Закона Новосибирской области «Об упразднении поселка Нефтепровод, населенных пунктов Чертокулич и 2966 км Чанов</w:t>
            </w:r>
            <w:r>
              <w:rPr>
                <w:sz w:val="24"/>
                <w:szCs w:val="24"/>
              </w:rPr>
              <w:t>ского муниципального округа Новосибирской области и о внесении изменений в статью 1.9 Закона Новосибирской области «О статусе и границах муниципальных образований Новосибирской области»</w:t>
            </w:r>
          </w:p>
        </w:tc>
      </w:tr>
      <w:tr w:rsidR="004E2693">
        <w:trPr>
          <w:trHeight w:val="276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22.07.2026</w:t>
            </w:r>
          </w:p>
        </w:tc>
        <w:tc>
          <w:tcPr>
            <w:tcW w:w="7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Cs w:val="28"/>
              </w:rPr>
            </w:pPr>
            <w:r>
              <w:rPr>
                <w:bCs/>
                <w:color w:val="000000"/>
                <w:sz w:val="24"/>
                <w:szCs w:val="24"/>
              </w:rPr>
              <w:t>Об утверждении Положения о территориальном общественном самоуправлении на территории Чановского муниципального округа Новосибирской области</w:t>
            </w:r>
          </w:p>
        </w:tc>
      </w:tr>
      <w:tr w:rsidR="004E2693">
        <w:trPr>
          <w:trHeight w:val="276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22.07.2026</w:t>
            </w:r>
          </w:p>
        </w:tc>
        <w:tc>
          <w:tcPr>
            <w:tcW w:w="7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Cs w:val="28"/>
              </w:rPr>
            </w:pPr>
            <w:r>
              <w:rPr>
                <w:bCs/>
                <w:color w:val="000000"/>
                <w:sz w:val="24"/>
                <w:szCs w:val="24"/>
              </w:rPr>
              <w:t>Об утверждении Порядка регистрации устава территориального общественного самоуправления, осуществляемог</w:t>
            </w:r>
            <w:r>
              <w:rPr>
                <w:bCs/>
                <w:color w:val="000000"/>
                <w:sz w:val="24"/>
                <w:szCs w:val="24"/>
              </w:rPr>
              <w:t>о на территории Чановского муниципального округа Новосибирской области</w:t>
            </w:r>
          </w:p>
        </w:tc>
      </w:tr>
      <w:tr w:rsidR="004E2693">
        <w:trPr>
          <w:trHeight w:val="276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22.07.2026</w:t>
            </w:r>
          </w:p>
        </w:tc>
        <w:tc>
          <w:tcPr>
            <w:tcW w:w="7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Об установлении границ территории осуществления территориального общественного самоуправления в Чановском муниципальном округе Новосибирской области</w:t>
            </w:r>
          </w:p>
        </w:tc>
      </w:tr>
      <w:tr w:rsidR="004E2693">
        <w:trPr>
          <w:trHeight w:val="276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22.07.2026</w:t>
            </w:r>
          </w:p>
        </w:tc>
        <w:tc>
          <w:tcPr>
            <w:tcW w:w="7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Об утвержд</w:t>
            </w:r>
            <w:r>
              <w:rPr>
                <w:sz w:val="24"/>
                <w:szCs w:val="24"/>
              </w:rPr>
              <w:t xml:space="preserve">ении Порядка назначения и проведения собраний граждан на территории </w:t>
            </w:r>
            <w:r>
              <w:rPr>
                <w:bCs/>
                <w:sz w:val="24"/>
                <w:szCs w:val="24"/>
              </w:rPr>
              <w:t>Чановского муниципального округа Новосибирской области</w:t>
            </w:r>
          </w:p>
        </w:tc>
      </w:tr>
      <w:tr w:rsidR="004E2693">
        <w:trPr>
          <w:trHeight w:val="276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22.07.2026</w:t>
            </w:r>
          </w:p>
        </w:tc>
        <w:tc>
          <w:tcPr>
            <w:tcW w:w="7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Cs w:val="28"/>
              </w:rPr>
            </w:pPr>
            <w:r>
              <w:rPr>
                <w:iCs/>
                <w:color w:val="000000"/>
                <w:sz w:val="24"/>
                <w:szCs w:val="24"/>
              </w:rPr>
              <w:t>О признании утратившими силу решений Совета депутатов Чановского района Новосибирской области</w:t>
            </w:r>
          </w:p>
        </w:tc>
      </w:tr>
      <w:tr w:rsidR="004E2693">
        <w:trPr>
          <w:trHeight w:val="276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22.07.2026</w:t>
            </w:r>
          </w:p>
        </w:tc>
        <w:tc>
          <w:tcPr>
            <w:tcW w:w="7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Cs w:val="28"/>
              </w:rPr>
            </w:pPr>
            <w:r>
              <w:rPr>
                <w:iCs/>
                <w:color w:val="000000"/>
                <w:sz w:val="24"/>
                <w:szCs w:val="24"/>
              </w:rPr>
              <w:t>О признании утратившими силу решений Совета депутатов рабочего поселка Чаны Чановского района Новосибирской области</w:t>
            </w:r>
          </w:p>
        </w:tc>
      </w:tr>
      <w:tr w:rsidR="004E2693">
        <w:trPr>
          <w:trHeight w:val="276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22.07.2026</w:t>
            </w:r>
          </w:p>
        </w:tc>
        <w:tc>
          <w:tcPr>
            <w:tcW w:w="7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Cs w:val="28"/>
              </w:rPr>
            </w:pPr>
            <w:r>
              <w:rPr>
                <w:iCs/>
                <w:color w:val="000000"/>
                <w:sz w:val="24"/>
                <w:szCs w:val="24"/>
              </w:rPr>
              <w:t>О признании утратившими силу решений Совета депутатов Блюдчанского сельсовета Чановского района Новосибирской области</w:t>
            </w:r>
          </w:p>
        </w:tc>
      </w:tr>
      <w:tr w:rsidR="004E2693">
        <w:trPr>
          <w:trHeight w:val="276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22.07.2</w:t>
            </w:r>
            <w:r>
              <w:rPr>
                <w:sz w:val="24"/>
                <w:szCs w:val="24"/>
              </w:rPr>
              <w:t>026</w:t>
            </w:r>
          </w:p>
        </w:tc>
        <w:tc>
          <w:tcPr>
            <w:tcW w:w="7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Cs w:val="28"/>
              </w:rPr>
            </w:pPr>
            <w:r>
              <w:rPr>
                <w:iCs/>
                <w:color w:val="000000"/>
                <w:sz w:val="24"/>
                <w:szCs w:val="24"/>
              </w:rPr>
              <w:t>О признании утратившими силу решений Совета депутатов Землянозаимского сельсовета Чановского района Новосибирской области</w:t>
            </w:r>
          </w:p>
        </w:tc>
      </w:tr>
      <w:tr w:rsidR="004E2693">
        <w:trPr>
          <w:trHeight w:val="276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22.07.2026</w:t>
            </w:r>
          </w:p>
        </w:tc>
        <w:tc>
          <w:tcPr>
            <w:tcW w:w="7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Cs w:val="28"/>
              </w:rPr>
            </w:pPr>
            <w:r>
              <w:rPr>
                <w:iCs/>
                <w:color w:val="000000"/>
                <w:sz w:val="24"/>
                <w:szCs w:val="24"/>
              </w:rPr>
              <w:t>О признании утратившими силу решений Совета депутатов Красносельского сельсовета Чановского района Новосибирской области</w:t>
            </w:r>
          </w:p>
        </w:tc>
      </w:tr>
      <w:tr w:rsidR="004E2693">
        <w:trPr>
          <w:trHeight w:val="276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22.07.2026</w:t>
            </w:r>
          </w:p>
        </w:tc>
        <w:tc>
          <w:tcPr>
            <w:tcW w:w="7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Cs w:val="28"/>
              </w:rPr>
            </w:pPr>
            <w:r>
              <w:rPr>
                <w:iCs/>
                <w:color w:val="000000"/>
                <w:sz w:val="24"/>
                <w:szCs w:val="24"/>
              </w:rPr>
              <w:t>О признании утратившими силу решений Совета депутатов Матвеевского сельсовета Чановского района Новосибирской области</w:t>
            </w:r>
          </w:p>
        </w:tc>
      </w:tr>
      <w:tr w:rsidR="004E2693">
        <w:trPr>
          <w:trHeight w:val="276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  <w:r>
              <w:rPr>
                <w:sz w:val="24"/>
                <w:szCs w:val="24"/>
              </w:rPr>
              <w:t>.07.2026</w:t>
            </w:r>
          </w:p>
        </w:tc>
        <w:tc>
          <w:tcPr>
            <w:tcW w:w="7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Cs w:val="28"/>
              </w:rPr>
            </w:pPr>
            <w:r>
              <w:rPr>
                <w:iCs/>
                <w:color w:val="000000"/>
                <w:sz w:val="24"/>
                <w:szCs w:val="24"/>
              </w:rPr>
              <w:t>О признании утратившими силу решений Совета депутатов Новопреображенского сельсовета Чановского района Новосибирской области</w:t>
            </w:r>
          </w:p>
        </w:tc>
      </w:tr>
      <w:tr w:rsidR="004E2693">
        <w:trPr>
          <w:trHeight w:val="276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22.07.2026</w:t>
            </w:r>
          </w:p>
        </w:tc>
        <w:tc>
          <w:tcPr>
            <w:tcW w:w="7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Cs w:val="28"/>
              </w:rPr>
            </w:pPr>
            <w:r>
              <w:rPr>
                <w:iCs/>
                <w:color w:val="000000"/>
                <w:sz w:val="24"/>
                <w:szCs w:val="24"/>
              </w:rPr>
              <w:t>О признании утратившими силу решений Совета депутатов Озеро-Карачинского сельсовета Чановского района Новосибирской области</w:t>
            </w:r>
          </w:p>
        </w:tc>
      </w:tr>
      <w:tr w:rsidR="004E2693">
        <w:trPr>
          <w:trHeight w:val="276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22.07.2026</w:t>
            </w:r>
          </w:p>
        </w:tc>
        <w:tc>
          <w:tcPr>
            <w:tcW w:w="7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Cs w:val="28"/>
              </w:rPr>
            </w:pPr>
            <w:r>
              <w:rPr>
                <w:iCs/>
                <w:color w:val="000000"/>
                <w:sz w:val="24"/>
                <w:szCs w:val="24"/>
              </w:rPr>
              <w:t>О признании утратившими силу решений Совета депутатов Отреченского сельсовета Чановского района Новосибирской области</w:t>
            </w:r>
          </w:p>
        </w:tc>
      </w:tr>
      <w:tr w:rsidR="004E2693">
        <w:trPr>
          <w:trHeight w:val="276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22.07.2026</w:t>
            </w:r>
          </w:p>
        </w:tc>
        <w:tc>
          <w:tcPr>
            <w:tcW w:w="7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Cs w:val="28"/>
              </w:rPr>
            </w:pPr>
            <w:r>
              <w:rPr>
                <w:iCs/>
                <w:color w:val="000000"/>
                <w:sz w:val="24"/>
                <w:szCs w:val="24"/>
              </w:rPr>
              <w:t>О признании утратившими силу решений Совета депутатов Погорельского сельсовета Чановского района Новосибирской области</w:t>
            </w:r>
          </w:p>
        </w:tc>
      </w:tr>
      <w:tr w:rsidR="004E2693">
        <w:trPr>
          <w:trHeight w:val="276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22.07.2026</w:t>
            </w:r>
          </w:p>
        </w:tc>
        <w:tc>
          <w:tcPr>
            <w:tcW w:w="7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Cs w:val="28"/>
              </w:rPr>
            </w:pPr>
            <w:r>
              <w:rPr>
                <w:iCs/>
                <w:color w:val="000000"/>
                <w:sz w:val="24"/>
                <w:szCs w:val="24"/>
              </w:rPr>
              <w:t>О признании утратившими силу решений Совета депутатов Покровского сельсовета Чановского района Новосибирской области</w:t>
            </w:r>
          </w:p>
        </w:tc>
      </w:tr>
      <w:tr w:rsidR="004E2693">
        <w:trPr>
          <w:trHeight w:val="276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22.07.2026</w:t>
            </w:r>
          </w:p>
        </w:tc>
        <w:tc>
          <w:tcPr>
            <w:tcW w:w="7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Cs w:val="28"/>
              </w:rPr>
            </w:pPr>
            <w:r>
              <w:rPr>
                <w:iCs/>
                <w:color w:val="000000"/>
                <w:sz w:val="24"/>
                <w:szCs w:val="24"/>
              </w:rPr>
              <w:t>О признании утратившими силу решений Совета депутатов Старокарачинского сельсовета Чановского района Новосибирской области</w:t>
            </w:r>
          </w:p>
        </w:tc>
      </w:tr>
      <w:tr w:rsidR="004E2693">
        <w:trPr>
          <w:trHeight w:val="276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2.07.2026</w:t>
            </w:r>
          </w:p>
        </w:tc>
        <w:tc>
          <w:tcPr>
            <w:tcW w:w="7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Cs w:val="28"/>
              </w:rPr>
            </w:pPr>
            <w:r>
              <w:rPr>
                <w:iCs/>
                <w:color w:val="000000"/>
                <w:sz w:val="24"/>
                <w:szCs w:val="24"/>
              </w:rPr>
              <w:t>О признании утратившими силу решений Совета депутатов Таганского сельсовета Чановского района Новосибирской области</w:t>
            </w:r>
          </w:p>
        </w:tc>
      </w:tr>
      <w:tr w:rsidR="004E2693">
        <w:trPr>
          <w:trHeight w:val="276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22.07.2026</w:t>
            </w:r>
          </w:p>
        </w:tc>
        <w:tc>
          <w:tcPr>
            <w:tcW w:w="7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Cs w:val="28"/>
              </w:rPr>
            </w:pPr>
            <w:r>
              <w:rPr>
                <w:iCs/>
                <w:color w:val="000000"/>
                <w:sz w:val="24"/>
                <w:szCs w:val="24"/>
              </w:rPr>
              <w:t>О признании утратившими силу решений Совета депутатов Тебисского сельсовета Чановского района Новосибирской области</w:t>
            </w:r>
          </w:p>
        </w:tc>
      </w:tr>
      <w:tr w:rsidR="004E2693">
        <w:trPr>
          <w:trHeight w:val="276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22.07.2026</w:t>
            </w:r>
          </w:p>
        </w:tc>
        <w:tc>
          <w:tcPr>
            <w:tcW w:w="7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Cs w:val="28"/>
              </w:rPr>
            </w:pPr>
            <w:r>
              <w:rPr>
                <w:iCs/>
                <w:color w:val="000000"/>
                <w:sz w:val="24"/>
                <w:szCs w:val="24"/>
              </w:rPr>
              <w:t>О признании утратившими силу решений Совета депутатов Щегловского сельсовета Чановского района Новосибирской области</w:t>
            </w:r>
          </w:p>
        </w:tc>
      </w:tr>
      <w:tr w:rsidR="004E2693">
        <w:trPr>
          <w:trHeight w:val="276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07.08.2026</w:t>
            </w:r>
          </w:p>
        </w:tc>
        <w:tc>
          <w:tcPr>
            <w:tcW w:w="7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widowControl w:val="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 внесении изменений в решение восьмой сессии Совета депутатов Чановского муниципального округа Новосибирской обла</w:t>
            </w:r>
            <w:r>
              <w:rPr>
                <w:sz w:val="24"/>
                <w:szCs w:val="24"/>
              </w:rPr>
              <w:t>сти от 24.12.2025 № 122 «О бюджете Чановского муниципального округа Новосибирской области на 2026 год и плановый период 2027 и 2028 годов»</w:t>
            </w:r>
          </w:p>
        </w:tc>
      </w:tr>
      <w:tr w:rsidR="004E2693">
        <w:trPr>
          <w:trHeight w:val="276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07.08.2026</w:t>
            </w:r>
          </w:p>
        </w:tc>
        <w:tc>
          <w:tcPr>
            <w:tcW w:w="7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Порядка выдвижения, внесения, обсуждения, рассмотрения инициативных проектов, а также про</w:t>
            </w:r>
            <w:r>
              <w:rPr>
                <w:sz w:val="24"/>
                <w:szCs w:val="24"/>
              </w:rPr>
              <w:t>ведения их конкурсного отбора в администрации Чановского муниципального округа Новосибирской области</w:t>
            </w:r>
          </w:p>
        </w:tc>
      </w:tr>
      <w:tr w:rsidR="004E2693">
        <w:trPr>
          <w:trHeight w:val="276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07.08.2026</w:t>
            </w:r>
          </w:p>
        </w:tc>
        <w:tc>
          <w:tcPr>
            <w:tcW w:w="7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 утверждении Положения о порядке назначения и проведении опроса граждан Чановского муниципального округа Новосибирской области по вопросам выявления мнения граждан о поддержке инициативных проектов и состава комиссии</w:t>
            </w:r>
          </w:p>
        </w:tc>
      </w:tr>
      <w:tr w:rsidR="004E2693">
        <w:trPr>
          <w:trHeight w:val="276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07.08.2026</w:t>
            </w:r>
          </w:p>
        </w:tc>
        <w:tc>
          <w:tcPr>
            <w:tcW w:w="7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f2"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szCs w:val="24"/>
              </w:rPr>
              <w:t>Об утверждении Порядка о</w:t>
            </w:r>
            <w:r>
              <w:rPr>
                <w:szCs w:val="24"/>
              </w:rPr>
              <w:t>пределения части территории Чановского муниципального округа Новосибирской области, на которой могут реализовываться инициативные проекты</w:t>
            </w:r>
          </w:p>
        </w:tc>
      </w:tr>
      <w:tr w:rsidR="004E2693">
        <w:trPr>
          <w:trHeight w:val="276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07.08.2026</w:t>
            </w:r>
          </w:p>
        </w:tc>
        <w:tc>
          <w:tcPr>
            <w:tcW w:w="7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>
              <w:rPr>
                <w:bCs/>
                <w:color w:val="000000"/>
                <w:sz w:val="24"/>
                <w:szCs w:val="24"/>
              </w:rPr>
              <w:t xml:space="preserve"> готовности предусмотреть в бюджете Чановского муниципального округа Новосибирской области необходимые с</w:t>
            </w:r>
            <w:r>
              <w:rPr>
                <w:bCs/>
                <w:color w:val="000000"/>
                <w:sz w:val="24"/>
                <w:szCs w:val="24"/>
              </w:rPr>
              <w:t>редства на реализацию проекта в случае прохождения конкурсного отбора инициативных проектов 2027 года</w:t>
            </w:r>
          </w:p>
        </w:tc>
      </w:tr>
      <w:tr w:rsidR="004E2693">
        <w:trPr>
          <w:trHeight w:val="276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07.08.2026</w:t>
            </w:r>
          </w:p>
        </w:tc>
        <w:tc>
          <w:tcPr>
            <w:tcW w:w="7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проведении и назначении опроса граждан</w:t>
            </w:r>
          </w:p>
        </w:tc>
      </w:tr>
      <w:tr w:rsidR="004E2693">
        <w:trPr>
          <w:trHeight w:val="276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02.09.2026</w:t>
            </w:r>
          </w:p>
        </w:tc>
        <w:tc>
          <w:tcPr>
            <w:tcW w:w="7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 утверждении </w:t>
            </w:r>
            <w:r>
              <w:rPr>
                <w:color w:val="000000"/>
                <w:sz w:val="24"/>
                <w:szCs w:val="24"/>
              </w:rPr>
              <w:t>Порядка предоставления</w:t>
            </w:r>
            <w:r>
              <w:rPr>
                <w:color w:val="000000"/>
                <w:sz w:val="24"/>
                <w:szCs w:val="24"/>
              </w:rPr>
              <w:t xml:space="preserve"> жилых помещений маневренного фонда муниципального специализированного жилищного фонда Чановского муниципального округа Новосибирской области</w:t>
            </w:r>
          </w:p>
        </w:tc>
      </w:tr>
      <w:tr w:rsidR="004E2693">
        <w:trPr>
          <w:trHeight w:val="276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02.09.2026</w:t>
            </w:r>
          </w:p>
        </w:tc>
        <w:tc>
          <w:tcPr>
            <w:tcW w:w="7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Порядка предоставления жилых помещений муниципального жилищного фонда коммерческого ис</w:t>
            </w:r>
            <w:r>
              <w:rPr>
                <w:sz w:val="24"/>
                <w:szCs w:val="24"/>
              </w:rPr>
              <w:t>пользования Чановского муниципального округа Новосибирской области</w:t>
            </w:r>
          </w:p>
        </w:tc>
      </w:tr>
      <w:tr w:rsidR="004E2693">
        <w:trPr>
          <w:trHeight w:val="276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02.09.2026</w:t>
            </w:r>
          </w:p>
        </w:tc>
        <w:tc>
          <w:tcPr>
            <w:tcW w:w="7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</w:t>
            </w:r>
            <w:r>
              <w:rPr>
                <w:sz w:val="24"/>
                <w:szCs w:val="24"/>
              </w:rPr>
              <w:t>внесении изменений в решение восьмой сессии Совета депутатов Чановского муниципального округа Новосибирской области от 24.12.2025 № 122 «О бюджете Чановского муниципального округа Новосибирской области на 2026 год и плановый период 2027 и 2028 годов»</w:t>
            </w:r>
          </w:p>
        </w:tc>
      </w:tr>
      <w:tr w:rsidR="004E2693">
        <w:trPr>
          <w:trHeight w:val="276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</w:t>
            </w:r>
            <w:r>
              <w:rPr>
                <w:sz w:val="24"/>
                <w:szCs w:val="24"/>
              </w:rPr>
              <w:t>09.2026</w:t>
            </w:r>
          </w:p>
        </w:tc>
        <w:tc>
          <w:tcPr>
            <w:tcW w:w="7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внесении изменений в решение тринадцатой сессии Совета депутатов Чановского муниципального округа Новосибирской области от 23.06.2026 № 226 «О замене дотации на выравнивание бюджетной обеспеченности Чановского муниципального округа Новосибирской </w:t>
            </w:r>
            <w:r>
              <w:rPr>
                <w:sz w:val="24"/>
                <w:szCs w:val="24"/>
              </w:rPr>
              <w:t>области на дополнительный норматив отчислений от налога на доходы физических лиц на 2027 год и плановый период 2028 и 2029 годов»</w:t>
            </w:r>
          </w:p>
        </w:tc>
      </w:tr>
      <w:tr w:rsidR="004E2693">
        <w:trPr>
          <w:trHeight w:val="276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02.09.2026</w:t>
            </w:r>
          </w:p>
        </w:tc>
        <w:tc>
          <w:tcPr>
            <w:tcW w:w="7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 xml:space="preserve">О внесении изменений в </w:t>
            </w:r>
            <w:r>
              <w:rPr>
                <w:sz w:val="24"/>
                <w:szCs w:val="24"/>
              </w:rPr>
              <w:t>Положение об оплате труда выборных должностных лиц, осуществляющих свои полномочия на пост</w:t>
            </w:r>
            <w:r>
              <w:rPr>
                <w:sz w:val="24"/>
                <w:szCs w:val="24"/>
              </w:rPr>
              <w:t>оянной основе и муниципальных служащих в администрации Чановского муниципального округа Новосибирской области</w:t>
            </w:r>
            <w:r>
              <w:rPr>
                <w:color w:val="000000"/>
                <w:sz w:val="24"/>
                <w:szCs w:val="24"/>
              </w:rPr>
              <w:t xml:space="preserve">, утвержденное решением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восьмой сессии</w:t>
            </w:r>
            <w:r>
              <w:rPr>
                <w:color w:val="000000"/>
                <w:sz w:val="24"/>
                <w:szCs w:val="24"/>
              </w:rPr>
              <w:t xml:space="preserve"> Совета депутатов Чановского муниципального округа Новосибирской области от 24.12.2025 № 128</w:t>
            </w:r>
          </w:p>
        </w:tc>
      </w:tr>
      <w:tr w:rsidR="004E2693">
        <w:trPr>
          <w:trHeight w:val="276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02.09.2026</w:t>
            </w:r>
          </w:p>
        </w:tc>
        <w:tc>
          <w:tcPr>
            <w:tcW w:w="7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>О в</w:t>
            </w:r>
            <w:r>
              <w:rPr>
                <w:iCs/>
                <w:color w:val="000000"/>
                <w:sz w:val="24"/>
                <w:szCs w:val="24"/>
              </w:rPr>
              <w:t xml:space="preserve">несении изменений в </w:t>
            </w:r>
            <w:r>
              <w:rPr>
                <w:sz w:val="24"/>
                <w:szCs w:val="24"/>
              </w:rPr>
              <w:t>Положение об оплате труда выборных должностных лиц, осуществляющих свои полномочия на постоянной основе и муниципальных служащих в Совете депутатов Чановского муниципального округа Новосибирской области</w:t>
            </w:r>
            <w:r>
              <w:rPr>
                <w:color w:val="000000"/>
                <w:sz w:val="24"/>
                <w:szCs w:val="24"/>
              </w:rPr>
              <w:t xml:space="preserve">, утвержденное решением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восьмой се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ссии</w:t>
            </w:r>
            <w:r>
              <w:rPr>
                <w:color w:val="000000"/>
                <w:sz w:val="24"/>
                <w:szCs w:val="24"/>
              </w:rPr>
              <w:t xml:space="preserve"> Совета депутатов Чановского муниципального округа Новосибирской области от 24.12.2025 № 129</w:t>
            </w:r>
          </w:p>
        </w:tc>
      </w:tr>
      <w:tr w:rsidR="004E2693">
        <w:trPr>
          <w:trHeight w:val="276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02.09.2026</w:t>
            </w:r>
          </w:p>
        </w:tc>
        <w:tc>
          <w:tcPr>
            <w:tcW w:w="7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О внесении изменений в Положение об оплате труда лиц, замещающих муниципальные должности, действующих на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постоянной основе, и муниципальных служащих в Контрольно-счетном органе Чановского муниципального округа Новосибирской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lastRenderedPageBreak/>
              <w:t>области, утвержденное решением восьмой сессии Совета депутатов Чановского муниципального округа Новосибирской области от 24.12.2025 № 158</w:t>
            </w:r>
          </w:p>
        </w:tc>
      </w:tr>
      <w:tr w:rsidR="004E2693">
        <w:trPr>
          <w:trHeight w:val="276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02.09.2026</w:t>
            </w:r>
          </w:p>
        </w:tc>
        <w:tc>
          <w:tcPr>
            <w:tcW w:w="7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объявлении Благодарности Совета депутатов Чановского муниципального округа Новосибирской области</w:t>
            </w:r>
          </w:p>
        </w:tc>
      </w:tr>
    </w:tbl>
    <w:p w:rsidR="004E2693" w:rsidRDefault="004E2693">
      <w:pPr>
        <w:pStyle w:val="Standard"/>
        <w:rPr>
          <w:rFonts w:ascii="Times New Roman" w:hAnsi="Times New Roman" w:cs="Times New Roman"/>
          <w:b/>
          <w:bCs/>
          <w:shd w:val="clear" w:color="auto" w:fill="FFFFFF"/>
        </w:rPr>
      </w:pPr>
    </w:p>
    <w:p w:rsidR="004E2693" w:rsidRDefault="00451D6F">
      <w:pPr>
        <w:pStyle w:val="Standard"/>
        <w:jc w:val="center"/>
        <w:rPr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hd w:val="clear" w:color="auto" w:fill="FFFFFF"/>
        </w:rPr>
        <w:t>Черепановский район</w:t>
      </w:r>
    </w:p>
    <w:tbl>
      <w:tblPr>
        <w:tblW w:w="10210" w:type="dxa"/>
        <w:tblInd w:w="-819" w:type="dxa"/>
        <w:tblLayout w:type="fixed"/>
        <w:tblLook w:val="04A0" w:firstRow="1" w:lastRow="0" w:firstColumn="1" w:lastColumn="0" w:noHBand="0" w:noVBand="1"/>
      </w:tblPr>
      <w:tblGrid>
        <w:gridCol w:w="616"/>
        <w:gridCol w:w="2360"/>
        <w:gridCol w:w="7234"/>
      </w:tblGrid>
      <w:tr w:rsidR="004E2693">
        <w:trPr>
          <w:trHeight w:val="599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№ п/п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br/>
              <w:t>проведения сессии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Наименование вопроса</w:t>
            </w:r>
          </w:p>
        </w:tc>
      </w:tr>
      <w:tr w:rsidR="004E2693">
        <w:trPr>
          <w:trHeight w:val="371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1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13.08.2026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 внесении изменений в решение пятой сессии Совета депутатов Черепановского района Новосибирской области (пятого созыва) от 24.12.2025 № 5 «О бюджете Черепановского района Новосибирской области на 2026 год и плановый период 2027 и 2028 годов»</w:t>
            </w: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1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13.08.2026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41-ой сессии Совета депутатов Черепановского района Новосибирской области № 9 от 24.12.2024 «Об утверждении корректирующего коэффициента км, к порядку расчета размера арендной платы за земельные участки, государственная собст</w:t>
            </w:r>
            <w:r>
              <w:rPr>
                <w:sz w:val="24"/>
                <w:szCs w:val="24"/>
              </w:rPr>
              <w:t>венность на которые не разграничена и предоставленные в аренду без торгов, расположенные на территории Черепановского района Новосибирской области»</w:t>
            </w:r>
          </w:p>
        </w:tc>
      </w:tr>
      <w:tr w:rsidR="004E2693">
        <w:trPr>
          <w:trHeight w:val="308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1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13.08.2026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41-ой сессии Совета депутатов Черепановского района Новосибирско</w:t>
            </w:r>
            <w:r>
              <w:rPr>
                <w:sz w:val="24"/>
                <w:szCs w:val="24"/>
              </w:rPr>
              <w:t>й области № 10 от 24.12.2024 «Об утверждении Порядка определения размера арендной платы на земельные участки, находящиеся в муниципальной собственности Черепановского района Новосибирской области и предоставленные без проведения торгов»</w:t>
            </w: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1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13.08.2026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Положение</w:t>
            </w:r>
            <w:r>
              <w:rPr>
                <w:bCs/>
                <w:sz w:val="24"/>
                <w:szCs w:val="24"/>
              </w:rPr>
              <w:t xml:space="preserve"> «О порядке предоставления служебных жилых помещений муниципального специализированного жилищного фонда муниципального образования Черепановского района Новосибирской области», утвержденного</w:t>
            </w:r>
            <w:r>
              <w:rPr>
                <w:sz w:val="24"/>
                <w:szCs w:val="24"/>
              </w:rPr>
              <w:t xml:space="preserve"> решением 30-й сессии Совета депутатов Черепановского района Новосибирской области № 8 от 01.12.2023</w:t>
            </w: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1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13.08.2026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32-ой сессии Совета депутатов Черепановского района Новосибирской области от 23.10.2014 № 8 «Об утверждении Пол</w:t>
            </w:r>
            <w:r>
              <w:rPr>
                <w:sz w:val="24"/>
                <w:szCs w:val="24"/>
              </w:rPr>
              <w:t>ожения «</w:t>
            </w:r>
            <w:r>
              <w:rPr>
                <w:bCs/>
                <w:sz w:val="24"/>
                <w:szCs w:val="24"/>
              </w:rPr>
              <w:t>О порядке предоставления в аренду муниципального имущества Черепановского района Новосибирской области»», с изменениями, внесенными решением 13-ой сессии Совета депутатов Черепановского района Новосибирской области от 02.03.2017 № 9, решением 15-ой</w:t>
            </w:r>
            <w:r>
              <w:rPr>
                <w:bCs/>
                <w:sz w:val="24"/>
                <w:szCs w:val="24"/>
              </w:rPr>
              <w:t xml:space="preserve"> сессии Совета депутатов Черепановского района Новосибирской области от 11.05.2017 № 5, решением 2-ой сессии Совета депутатов Черепановского района Новосибирской области от 29.10.2020 № 6, решением 29-ой сессии Совета депутатов Черепановского района Новоси</w:t>
            </w:r>
            <w:r>
              <w:rPr>
                <w:bCs/>
                <w:sz w:val="24"/>
                <w:szCs w:val="24"/>
              </w:rPr>
              <w:t>бирской области от 09.11.2023 № 9</w:t>
            </w: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1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13.08.2026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</w:t>
            </w:r>
            <w:r>
              <w:rPr>
                <w:sz w:val="24"/>
                <w:szCs w:val="24"/>
              </w:rPr>
              <w:t>внесении изменений в решение 13–ой сессии Совета депутатов Черепановского района Новосибирской области четвертого созыва от 19.10.2021 № 2 «Об утверждении Положения о муниципальном земельном контроле в границах Черепановского района Новосибирской области»</w:t>
            </w: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1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13.08.2026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внесении изменений в правила землепользования и застройки муниципального образования Безменовского сельсовета Черепановского района Новосибирской области, утвержденные </w:t>
            </w:r>
            <w:r>
              <w:rPr>
                <w:sz w:val="24"/>
                <w:szCs w:val="24"/>
              </w:rPr>
              <w:lastRenderedPageBreak/>
              <w:t xml:space="preserve">решением Совета депутатов Черепановского района Новосибирской области от </w:t>
            </w:r>
            <w:r>
              <w:rPr>
                <w:sz w:val="24"/>
                <w:szCs w:val="24"/>
              </w:rPr>
              <w:t>24.12.2019 № 6 (с изменениями, внесенными решением Совета депутатов Черепановского района Новосибирской области от 27.11.2025 № 7)</w:t>
            </w: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1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13.08.2026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правила землепользования и застройки Бочкаревского сельсовета Черепановского района Новос</w:t>
            </w:r>
            <w:r>
              <w:rPr>
                <w:sz w:val="24"/>
                <w:szCs w:val="24"/>
              </w:rPr>
              <w:t>ибирской области, утвержденные решением Совета депутатов Черепановского района Новосибирской области от 05.03.2024 № 7 (с изменениями, внесенными решениями Совета депутатов Черепановского района Новосибирской области от 17.04.2025 № 5, от 17.07.2025 № 9, о</w:t>
            </w:r>
            <w:r>
              <w:rPr>
                <w:sz w:val="24"/>
                <w:szCs w:val="24"/>
              </w:rPr>
              <w:t>т 02.04.2026 № 4)</w:t>
            </w: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1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13.08.2026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правила землепользования и застройки муниципального образования Верх-Мильтюшинского сельсовета Черепа</w:t>
            </w:r>
            <w:r>
              <w:rPr>
                <w:sz w:val="24"/>
                <w:szCs w:val="24"/>
              </w:rPr>
              <w:t>новского района Новосибирской области, утвержденные решением Совета депутатов Черепановского района Новосибирской области от 24.12.2019 № 16 (с изменениями, внесенными решением Совета депутатов Черепановского района Новосибирской области от 27.11.2025 № 9)</w:t>
            </w: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1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13.08.2026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правила землепользования и застройки муниципального образования Огнево-Заимковского сельсовета Черепановского района Новосибирской области, утвержденные решением Совета депутатов Черепановского района Новосибирской обла</w:t>
            </w:r>
            <w:r>
              <w:rPr>
                <w:sz w:val="24"/>
                <w:szCs w:val="24"/>
              </w:rPr>
              <w:t>сти от 24.12.2019 № 11 (с изменениями, внесенными решением Совета депутатов Черепановского района Новосибирской области от 19.02.2026 № 9)</w:t>
            </w: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1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13.08.2026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правила землепользования и застройки муниципального образования Пятилетского сель</w:t>
            </w:r>
            <w:r>
              <w:rPr>
                <w:sz w:val="24"/>
                <w:szCs w:val="24"/>
              </w:rPr>
              <w:t>совета Черепановского района Новосибирской области, утвержденные решением Совета депутатов Черепановского района Новосибирской области от 24.12.2019 № 12 (с изменениями, внесенными решением Совета депутатов Черепановского района Новосибирской области от 27</w:t>
            </w:r>
            <w:r>
              <w:rPr>
                <w:sz w:val="24"/>
                <w:szCs w:val="24"/>
              </w:rPr>
              <w:t>.11.2025 № 11)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1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13.08.2026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правила землепользования и застройки муниципального образования Шурыгинского сельсовета Черепан</w:t>
            </w:r>
            <w:r>
              <w:rPr>
                <w:sz w:val="24"/>
                <w:szCs w:val="24"/>
              </w:rPr>
              <w:t>овского района Новосибирской области, утвержденные решением Совета депутатов Черепановского района Новосибирской области от 24.12.2019 № 14 (с изменениями, внесенными решением Совета депутатов Черепановского района Новосибирской области от 19.02.2026 № 11)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1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13.08.2026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награждении Почетной грамотой и Благодарностью Совета депутатов Черепановского района Новосибирской области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1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13.08.2026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присвоении звания «Почетный гражданин Черепановского района Новосибирской области»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1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13.08.2026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присвоении звания «Почетный гражданин Черепановского района Новосибирской области»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1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13.08.2026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присвоении звания «Почетный гражданин Черепановского района Новосибирской области»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1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24.09.2026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 внесении изменений в решение пятой сессии Совета депутатов Черепановского района Новосибирской области (пятого созыва) от 24.12.2025 № 5 «О бюджете Черепановского района Новосибирской области на 2026 год и плановый период 2027 и 2028 годов»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1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24.09.2026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внесении изменений в решение 39-ой сессии Совета депутатов Черепановского района Новосибирской области четвертого созыва </w:t>
            </w:r>
            <w:r>
              <w:rPr>
                <w:sz w:val="24"/>
                <w:szCs w:val="24"/>
              </w:rPr>
              <w:lastRenderedPageBreak/>
              <w:t>от 24.10.2024 № 3 «Об утверждении «Положения об оплате труда выборных должностных лиц местного самоуправления, осуществляющих свои по</w:t>
            </w:r>
            <w:r>
              <w:rPr>
                <w:sz w:val="24"/>
                <w:szCs w:val="24"/>
              </w:rPr>
              <w:t>лномочия на постоянной основе, муниципальных служащих (лиц, замещающих муниципальные должности) и работников органов местного самоуправления Черепановского района Новосибирской области»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1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24.09.2026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«Положения об оплате труда в</w:t>
            </w:r>
            <w:r>
              <w:rPr>
                <w:sz w:val="24"/>
                <w:szCs w:val="24"/>
              </w:rPr>
              <w:t>ыборных должностных лиц местного самоуправления, осуществляющих свои полномочия на постоянной основе, муниципальных служащих (лиц, замещающих муниципальные должности) и работников органов местного самоуправления Черепановского района Новосибирской области»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1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24.09.2026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44 сессии Совета депутатов Черепановского района Новосибирской области (пятого созыва) от 17.04.2025 № 4 «</w:t>
            </w:r>
            <w:r>
              <w:rPr>
                <w:bCs/>
                <w:sz w:val="24"/>
                <w:szCs w:val="24"/>
              </w:rPr>
              <w:t xml:space="preserve">Об утверждении Правил использования водных объектов для рекреационных целей расположенных на территории </w:t>
            </w:r>
            <w:r>
              <w:rPr>
                <w:iCs/>
                <w:color w:val="000000"/>
                <w:sz w:val="24"/>
                <w:szCs w:val="24"/>
              </w:rPr>
              <w:t>Ч</w:t>
            </w:r>
            <w:r>
              <w:rPr>
                <w:iCs/>
                <w:color w:val="000000"/>
                <w:sz w:val="24"/>
                <w:szCs w:val="24"/>
              </w:rPr>
              <w:t>ерепановского района Новосибирской области</w:t>
            </w:r>
            <w:r>
              <w:rPr>
                <w:sz w:val="24"/>
                <w:szCs w:val="24"/>
              </w:rPr>
              <w:t>»</w:t>
            </w:r>
          </w:p>
        </w:tc>
      </w:tr>
    </w:tbl>
    <w:p w:rsidR="004E2693" w:rsidRDefault="004E2693">
      <w:pPr>
        <w:pStyle w:val="Standard"/>
        <w:rPr>
          <w:rFonts w:ascii="Times New Roman" w:hAnsi="Times New Roman" w:cs="Times New Roman"/>
          <w:b/>
        </w:rPr>
      </w:pPr>
    </w:p>
    <w:p w:rsidR="004E2693" w:rsidRDefault="00451D6F">
      <w:pPr>
        <w:pStyle w:val="Standard"/>
        <w:jc w:val="center"/>
      </w:pPr>
      <w:r>
        <w:rPr>
          <w:rFonts w:ascii="Times New Roman" w:hAnsi="Times New Roman" w:cs="Times New Roman"/>
          <w:b/>
          <w:sz w:val="28"/>
        </w:rPr>
        <w:t>Чистоозерный район</w:t>
      </w:r>
    </w:p>
    <w:tbl>
      <w:tblPr>
        <w:tblW w:w="10210" w:type="dxa"/>
        <w:tblInd w:w="-819" w:type="dxa"/>
        <w:tblLayout w:type="fixed"/>
        <w:tblLook w:val="04A0" w:firstRow="1" w:lastRow="0" w:firstColumn="1" w:lastColumn="0" w:noHBand="0" w:noVBand="1"/>
      </w:tblPr>
      <w:tblGrid>
        <w:gridCol w:w="616"/>
        <w:gridCol w:w="2360"/>
        <w:gridCol w:w="7234"/>
      </w:tblGrid>
      <w:tr w:rsidR="004E2693">
        <w:trPr>
          <w:trHeight w:val="1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№ п/п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br/>
              <w:t>проведения сессии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Наименование вопроса</w:t>
            </w:r>
          </w:p>
        </w:tc>
      </w:tr>
      <w:tr w:rsidR="004E2693">
        <w:trPr>
          <w:trHeight w:val="1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13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22.09.2026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widowControl w:val="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 внесении изменений в решение сессии Совета депутатов Чистоозерного района Новосибирской области «О бюджете Чистоозерного района Новосибирской области на 2026 год и плановый период 2027 и 2028 годов»</w:t>
            </w:r>
          </w:p>
        </w:tc>
      </w:tr>
      <w:tr w:rsidR="004E2693">
        <w:trPr>
          <w:trHeight w:val="1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13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22.09.2026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widowControl w:val="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 внесении изменений в «Порядок образования и методику расчета размера дотации на выравнивание бюджетной обеспеченности поселений Чистоозерного района Новосибирской области на 2027 год и плановый период 2028 и 2029 годов»</w:t>
            </w:r>
          </w:p>
        </w:tc>
      </w:tr>
      <w:tr w:rsidR="004E2693">
        <w:trPr>
          <w:trHeight w:val="1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13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22.09.2026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widowControl w:val="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 подготовке образова</w:t>
            </w:r>
            <w:r>
              <w:rPr>
                <w:sz w:val="24"/>
                <w:szCs w:val="24"/>
              </w:rPr>
              <w:t>тельных учреждений на 2026 и 2027 учебный год</w:t>
            </w:r>
          </w:p>
        </w:tc>
      </w:tr>
      <w:tr w:rsidR="004E2693">
        <w:trPr>
          <w:trHeight w:val="1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13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22.09.2026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widowControl w:val="0"/>
              <w:jc w:val="both"/>
              <w:rPr>
                <w:bCs/>
                <w:szCs w:val="28"/>
              </w:rPr>
            </w:pPr>
            <w:r>
              <w:rPr>
                <w:bCs/>
                <w:sz w:val="24"/>
                <w:szCs w:val="24"/>
              </w:rPr>
              <w:t>Об утверждении программ комплексного развития социальной, транспортной и коммунальной инфраструктуры Барабо-Юдинского, Варваровского, Елизаветинского, Журавского, Ишимского, Новопесчанского, Новоку</w:t>
            </w:r>
            <w:r>
              <w:rPr>
                <w:bCs/>
                <w:sz w:val="24"/>
                <w:szCs w:val="24"/>
              </w:rPr>
              <w:t>лындинского, Новокрасненского, Ольгинского, Павловского, Польяновского, Прибрежного, Романовского, Табулгинского, Троицкого, Шипицынского сельсовета Чистоозерного района Новосибирской области.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13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22.09.2026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widowControl w:val="0"/>
              <w:jc w:val="both"/>
              <w:rPr>
                <w:bCs/>
                <w:szCs w:val="28"/>
              </w:rPr>
            </w:pPr>
            <w:r>
              <w:rPr>
                <w:bCs/>
                <w:sz w:val="24"/>
                <w:szCs w:val="24"/>
              </w:rPr>
              <w:t>Об отмене решения пятой очередной сессии Совета депутатов Чистоозерного района Новосибирской области четвертого созыва от 24.09.2021 № 73 «Об утверждении Положения о муниципальном жилищном контроле в Чистоозерном районе»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13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22.09.2026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widowControl w:val="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 внесении изменений в</w:t>
            </w:r>
            <w:r>
              <w:rPr>
                <w:sz w:val="24"/>
                <w:szCs w:val="24"/>
              </w:rPr>
              <w:t xml:space="preserve"> структуру администрации Чистоозерного района Новосибирской области</w:t>
            </w:r>
          </w:p>
        </w:tc>
      </w:tr>
    </w:tbl>
    <w:p w:rsidR="004E2693" w:rsidRDefault="004E2693">
      <w:pPr>
        <w:pStyle w:val="Standard"/>
        <w:rPr>
          <w:rFonts w:ascii="Times New Roman" w:hAnsi="Times New Roman" w:cs="Times New Roman"/>
        </w:rPr>
      </w:pPr>
    </w:p>
    <w:p w:rsidR="004E2693" w:rsidRDefault="00451D6F">
      <w:pPr>
        <w:pStyle w:val="Standard"/>
        <w:jc w:val="center"/>
        <w:rPr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hd w:val="clear" w:color="auto" w:fill="FFFFFF"/>
        </w:rPr>
        <w:t>Чулымский район</w:t>
      </w:r>
    </w:p>
    <w:tbl>
      <w:tblPr>
        <w:tblW w:w="10210" w:type="dxa"/>
        <w:tblInd w:w="-819" w:type="dxa"/>
        <w:tblLayout w:type="fixed"/>
        <w:tblLook w:val="04A0" w:firstRow="1" w:lastRow="0" w:firstColumn="1" w:lastColumn="0" w:noHBand="0" w:noVBand="1"/>
      </w:tblPr>
      <w:tblGrid>
        <w:gridCol w:w="616"/>
        <w:gridCol w:w="2360"/>
        <w:gridCol w:w="7234"/>
      </w:tblGrid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№ п/п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br/>
              <w:t>проведения сессии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Наименование вопроса</w:t>
            </w: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13.08.2026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Чулымского</w:t>
            </w:r>
            <w:r>
              <w:rPr>
                <w:sz w:val="24"/>
                <w:szCs w:val="24"/>
              </w:rPr>
              <w:t xml:space="preserve"> района Новосибирской области от 23.12.2025 № 3/23 «О бюджете </w:t>
            </w:r>
            <w:r>
              <w:rPr>
                <w:sz w:val="24"/>
                <w:szCs w:val="24"/>
              </w:rPr>
              <w:lastRenderedPageBreak/>
              <w:t>Чулымского муниципального района Новосибирской области на 2026 год и плановый период 2027 и 2028 годов»</w:t>
            </w:r>
          </w:p>
        </w:tc>
      </w:tr>
      <w:tr w:rsidR="004E2693">
        <w:trPr>
          <w:trHeight w:val="354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13.08.2026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Положение о муниципальном земельном контроле в границах сельских поселений Чулымского муниципального района Новосибирской области</w:t>
            </w: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13.08.2026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Генерального плана Каякского сельсовета Чулымского</w:t>
            </w:r>
            <w:r>
              <w:rPr>
                <w:sz w:val="24"/>
                <w:szCs w:val="24"/>
              </w:rPr>
              <w:t xml:space="preserve"> района Новосибирской области</w:t>
            </w:r>
          </w:p>
        </w:tc>
      </w:tr>
      <w:tr w:rsidR="004E2693">
        <w:trPr>
          <w:trHeight w:val="474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16.09.2026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Чулымского района Новосибирской области от 12.05.2017 № 11/114 «Об утверждении Порядка предоставления иных межбюджетных трансфертов бюджетам поселений Чулымского ра</w:t>
            </w:r>
            <w:r>
              <w:rPr>
                <w:sz w:val="24"/>
                <w:szCs w:val="24"/>
              </w:rPr>
              <w:t>йона Новосибирской области из бюджета Чулымского района Новосибирской области»</w:t>
            </w: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16.09.2026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Чулымского района Новосибирской области от 23.12.2025 № 3/23«О бюджете Чулымского</w:t>
            </w:r>
            <w:r>
              <w:rPr>
                <w:sz w:val="24"/>
                <w:szCs w:val="24"/>
              </w:rPr>
              <w:t xml:space="preserve"> муниципального района Новосибирской области на 2026 год и плановый период 2027 и 2028 годов»</w:t>
            </w:r>
          </w:p>
        </w:tc>
      </w:tr>
      <w:tr w:rsidR="004E2693">
        <w:trPr>
          <w:trHeight w:val="27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16.09.2026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Чулымского</w:t>
            </w:r>
            <w:r>
              <w:rPr>
                <w:sz w:val="24"/>
                <w:szCs w:val="24"/>
              </w:rPr>
              <w:t xml:space="preserve"> района Новосибирской области от 27.10.2022 № 19/161 «Об утверждении Порядка расчета и распределения размера дотации на выравнивание бюджетной обеспеченности бюджетам поселений Чулымского муниципального района Новосибирской области»</w:t>
            </w: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16.09.2026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Генерального плана Ужанихинского сельсовета Чулымского района Новосибирской области</w:t>
            </w: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16.09.2026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Положение об оплате труда лиц, замещающих муниципальные должности, действующих на постоянной основе, муниципальных служащих Совета депутатов Чулымского района Новосибирской области, администрации Чулымского района Новосибирской облас</w:t>
            </w:r>
            <w:r>
              <w:rPr>
                <w:sz w:val="24"/>
                <w:szCs w:val="24"/>
              </w:rPr>
              <w:t>ти, Ревизионной комиссии Чулымского района Новосибирской области, утверждённое решением Совета депутатов Чулымского района Новосибирской области (первого созыва) от 19 декабря 2008 года № 29/149 (двадцать девятая сессия)</w:t>
            </w: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30.09.2026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внесении изменений </w:t>
            </w:r>
            <w:r>
              <w:rPr>
                <w:sz w:val="24"/>
                <w:szCs w:val="24"/>
              </w:rPr>
              <w:t>в решение Совета депутатов от 23.12.2024 № 38/310 «Об утверждении значения корректирующего коэффициента (Км), применяемого при определении размера арендной платы за земельные участки, государственная собственность на которые не разграничена и предоставленн</w:t>
            </w:r>
            <w:r>
              <w:rPr>
                <w:sz w:val="24"/>
                <w:szCs w:val="24"/>
              </w:rPr>
              <w:t>ые в аренду без торгов, расположенные на территории Чулымского района Новосибирской области»</w:t>
            </w:r>
          </w:p>
        </w:tc>
      </w:tr>
      <w:tr w:rsidR="004E2693">
        <w:trPr>
          <w:trHeight w:val="366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30.09.2026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sz w:val="24"/>
                <w:szCs w:val="24"/>
              </w:rPr>
              <w:t>О председателе Ревизионной комиссии Чулымского района Новосибирской области</w:t>
            </w:r>
          </w:p>
        </w:tc>
      </w:tr>
      <w:tr w:rsidR="004E2693">
        <w:trPr>
          <w:trHeight w:val="15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30.09.2026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аудиторе Ревизионной комиссии Чулымского</w:t>
            </w:r>
            <w:r>
              <w:rPr>
                <w:sz w:val="24"/>
                <w:szCs w:val="24"/>
              </w:rPr>
              <w:t xml:space="preserve"> района Новосибирской области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30.09.2026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назначении опроса граждан на территории поселка Кузнецкий Кабинетного сельсовета Чулымского района Новосибирской области</w:t>
            </w:r>
          </w:p>
        </w:tc>
      </w:tr>
    </w:tbl>
    <w:p w:rsidR="004E2693" w:rsidRDefault="004E2693">
      <w:pPr>
        <w:pStyle w:val="Standard"/>
        <w:jc w:val="center"/>
      </w:pPr>
    </w:p>
    <w:p w:rsidR="004E2693" w:rsidRDefault="00451D6F">
      <w:pPr>
        <w:pStyle w:val="Standard"/>
        <w:jc w:val="center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hd w:val="clear" w:color="auto" w:fill="FFFFFF"/>
        </w:rPr>
        <w:t>г. Искитим</w:t>
      </w:r>
    </w:p>
    <w:tbl>
      <w:tblPr>
        <w:tblW w:w="10210" w:type="dxa"/>
        <w:tblInd w:w="-819" w:type="dxa"/>
        <w:tblLayout w:type="fixed"/>
        <w:tblLook w:val="04A0" w:firstRow="1" w:lastRow="0" w:firstColumn="1" w:lastColumn="0" w:noHBand="0" w:noVBand="1"/>
      </w:tblPr>
      <w:tblGrid>
        <w:gridCol w:w="616"/>
        <w:gridCol w:w="2360"/>
        <w:gridCol w:w="7234"/>
      </w:tblGrid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№ п/п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br/>
              <w:t>проведения сессии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Наименование вопроса</w:t>
            </w: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19.08.2026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города Искитима Новосибирской области от 24.12.2025 № 344 «О бюджете города Искитима Новосибирской области на 2026 год и плановый период 2027 и 2028 годов»</w:t>
            </w: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19.08.2026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внесении изменений в Правила землепользования и застройки города Искитима Новосибирской области, утвержденные решением Совета депутатов г. Искитима Новосибирской области от 23.12.2009 № 410 (в ред. от 01.12.2025 № 334)</w:t>
            </w: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19.08.2026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 внесении изменений в Положение «О порядке принятия в муниципальную собственность бесхозяйных недвижимых вещей на территории города Искитима Новосибирской области», утвержденное решением Совета депутатов города Искитима Новосибирской области от 02.03.2011</w:t>
            </w:r>
            <w:r>
              <w:rPr>
                <w:sz w:val="24"/>
                <w:szCs w:val="24"/>
              </w:rPr>
              <w:t xml:space="preserve"> № 521</w:t>
            </w: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19.08.2026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внесении изменений в решение Совета депутатов города Искитима Новосибирской области от 23.11.2022 № 125 «Об утверждении Порядка проведения оценки регулирующего воздействия проектов муниципальных нормативных правовых актов города Иски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тима Новосибирской области, 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тиционной деятельности», Порядок проведения оценки регулирующего воздействия проектов муниципальных нормативных правовых актов города Искитима Новосибирской области, устанавливающих новые или изменяющих ранее предусмотренные муниципальными нормативными пра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деятельности, утвержденный решением Совета депутатов города Искитима Новосибирской области от 23.11.2022 №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 (в ред. решения Совета депутатов города Искитима Новосибирской области от 28.02.2024 № 208) </w:t>
            </w: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19.08.2026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 внесении изменений в Положение о муниципальном контроле в сфере благоустройства на территории города Искитима Новосибирской области, утвержденно</w:t>
            </w:r>
            <w:r>
              <w:rPr>
                <w:sz w:val="24"/>
                <w:szCs w:val="24"/>
              </w:rPr>
              <w:t>е решением Совета депутатов города Искитима от 24.11.2021 № 21 (в ред. решения Совета депутатов города Искитима Новосибирской области от 22.10.2025 № 324)</w:t>
            </w: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19.08.2026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 xml:space="preserve">О внесении изменений в Положение о муниципальном земельном контроле в </w:t>
            </w:r>
            <w:r>
              <w:rPr>
                <w:sz w:val="24"/>
                <w:szCs w:val="24"/>
              </w:rPr>
              <w:t>границах городского округа города Искитима Новосибирской области утвержденное решением Совета депутатов города Искитима Новосибирской области от 24.11.2021 № 19 (в редакции решения Совета депутатов города Искитима Новосибирской области от 22.10.2025 № 323)</w:t>
            </w:r>
          </w:p>
        </w:tc>
      </w:tr>
      <w:tr w:rsidR="004E2693">
        <w:trPr>
          <w:trHeight w:val="540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19.08.2026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ConsPlusTitle"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Cs w:val="24"/>
              </w:rPr>
              <w:t>О признании утратившим силу решения Совета депутатов города Искитима Новосибирской области от 24.11.2021 № 23 «О муниципальном жилищном контроле на территории городского округа город Искитим Новосибирской области»</w:t>
            </w: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19.08.2026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внесении изменений в План по реализации наказов избирателей на 2022-2026 года, утвержденный решением Совета депутатов города Искитима Новосибирской области от 25.05.2022 № 84 (в ред. 27.05.2026 № 385)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19.08.2026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 внесении изменений в приоритетный план по реализации наказов избирателей в 2026 году, утвержденный решением Совета депутатов города Искитима Новосибирской области от 28.04.2026 № 377 (в ред. 27.05.2026 № 386)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19.08.2026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Об установлении квалификационных</w:t>
            </w:r>
            <w:r>
              <w:rPr>
                <w:sz w:val="24"/>
                <w:szCs w:val="24"/>
              </w:rPr>
              <w:t xml:space="preserve"> требований к должностям муниципальной службы в Совете депутатов города Искитима Новосибирской области и Контрольно-счетном органе города Искитима Новосибирской области 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19.08.2026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 признании утратившим силу решения Совета деп</w:t>
            </w:r>
            <w:r>
              <w:rPr>
                <w:sz w:val="24"/>
                <w:szCs w:val="24"/>
              </w:rPr>
              <w:t>утатов города Искитима Новосибирской области от 30.10.2015 № 443 «О проведении экспертизы муниципальных нормативных правовых актов города Искитима Новосибирской области, затрагивающих вопросы осуществления предпринимательской и инвестиционной деятельности»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19.08.2026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outlineLvl w:val="0"/>
              <w:rPr>
                <w:szCs w:val="28"/>
              </w:rPr>
            </w:pPr>
            <w:r>
              <w:rPr>
                <w:bCs/>
                <w:color w:val="000000"/>
                <w:sz w:val="24"/>
                <w:szCs w:val="24"/>
              </w:rPr>
              <w:t>О внесении изменений в Порядок</w:t>
            </w:r>
            <w:r>
              <w:rPr>
                <w:bCs/>
                <w:color w:val="000000"/>
                <w:sz w:val="24"/>
                <w:szCs w:val="24"/>
              </w:rPr>
              <w:t xml:space="preserve"> сообщения лицами, замещающими муниципальные должности в городском округе город Искитим Новосибирской области, о возникновении личной заинтересованности при осуществлении полномочий, которая приводит или может привести к конфликту интересов, утвержденный р</w:t>
            </w:r>
            <w:r>
              <w:rPr>
                <w:bCs/>
                <w:color w:val="000000"/>
                <w:sz w:val="24"/>
                <w:szCs w:val="24"/>
              </w:rPr>
              <w:t>ешением Совета депутатов г. Искитима Новосибирской области от 22.03.2023 № 148 (в ред. решения Совета депутатов г. Искитима Новосибирской области от 01.12.2025 № 339)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17.09.2026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8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города Искитима Новосибирско</w:t>
            </w:r>
            <w:r>
              <w:rPr>
                <w:sz w:val="24"/>
                <w:szCs w:val="24"/>
              </w:rPr>
              <w:t>й области от 24.12.2025 № 344 «О бюджете города Искитима Новосибирской области на 2026 год и плановый период 2027 и 2028 годов»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17.09.2026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Положение об оплате труда лиц, замещающих муниципальные должности, действующих на постоянной</w:t>
            </w:r>
            <w:r>
              <w:rPr>
                <w:sz w:val="24"/>
                <w:szCs w:val="24"/>
              </w:rPr>
              <w:t xml:space="preserve"> основе, муниципальных служащих в органах местного самоуправления города Искитима Новосибирской области, утвержденное решением Совета депутатов города Искитима Новосибирской области от 24.10.2018 № 203 (в ред. решения Совета депутатов города Искитима Новос</w:t>
            </w:r>
            <w:r>
              <w:rPr>
                <w:sz w:val="24"/>
                <w:szCs w:val="24"/>
              </w:rPr>
              <w:t>ибирской области от 28.04.2026 № 9 369)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17.09.2026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Положение о нестационарных торговых объект</w:t>
            </w:r>
            <w:r>
              <w:rPr>
                <w:sz w:val="24"/>
                <w:szCs w:val="24"/>
              </w:rPr>
              <w:t>ах на территории города Искитима Новосибирской области, утвержденное решением Совета депутатов города Искитима Новосибирской области от 23.12.2015 № 464 (в ред. решения Совета депутатов г.Искитима Новосибирской области от 2.02.2025 № 281)</w:t>
            </w:r>
          </w:p>
        </w:tc>
      </w:tr>
    </w:tbl>
    <w:p w:rsidR="004E2693" w:rsidRDefault="00451D6F">
      <w:pPr>
        <w:pStyle w:val="Standard"/>
        <w:jc w:val="center"/>
      </w:pPr>
      <w:r>
        <w:rPr>
          <w:rFonts w:ascii="Times New Roman" w:hAnsi="Times New Roman" w:cs="Times New Roman"/>
          <w:b/>
          <w:sz w:val="28"/>
        </w:rPr>
        <w:t>г. Обь</w:t>
      </w:r>
    </w:p>
    <w:tbl>
      <w:tblPr>
        <w:tblW w:w="10210" w:type="dxa"/>
        <w:tblInd w:w="-819" w:type="dxa"/>
        <w:tblLayout w:type="fixed"/>
        <w:tblLook w:val="04A0" w:firstRow="1" w:lastRow="0" w:firstColumn="1" w:lastColumn="0" w:noHBand="0" w:noVBand="1"/>
      </w:tblPr>
      <w:tblGrid>
        <w:gridCol w:w="616"/>
        <w:gridCol w:w="2360"/>
        <w:gridCol w:w="7234"/>
      </w:tblGrid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№ п/п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Дат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а </w:t>
            </w:r>
            <w:r>
              <w:rPr>
                <w:rFonts w:ascii="Times New Roman" w:hAnsi="Times New Roman" w:cs="Times New Roman"/>
                <w:b/>
                <w:sz w:val="24"/>
              </w:rPr>
              <w:br/>
              <w:t>проведения сессии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Наименование вопроса</w:t>
            </w:r>
          </w:p>
        </w:tc>
      </w:tr>
      <w:tr w:rsidR="004E2693">
        <w:trPr>
          <w:trHeight w:val="440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16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05.08.2026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10"/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сорок второй сессии Совета депутатов города Оби Новосибирской области пятого созыва от 17.12.2025 № 530 «О бюджете города Оби Новосибирской области на 2026 год и на плановый период 2027 и 2028 годов»</w:t>
            </w:r>
          </w:p>
        </w:tc>
      </w:tr>
      <w:tr w:rsidR="004E2693">
        <w:trPr>
          <w:trHeight w:val="22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16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05.08.2026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согласова</w:t>
            </w:r>
            <w:r>
              <w:rPr>
                <w:sz w:val="24"/>
                <w:szCs w:val="24"/>
              </w:rPr>
              <w:t>нии отчуждения жилых помещений из муниципальной собственности города Оби Новосибирской области в государственную собственность Новосибирской области.</w:t>
            </w:r>
          </w:p>
        </w:tc>
      </w:tr>
      <w:tr w:rsidR="004E2693">
        <w:trPr>
          <w:trHeight w:val="500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16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09.09.2026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 внесении изменений в решение сорок второй сессии Совета депутатов города Оби Новосибирской области пятого созыва от </w:t>
            </w:r>
            <w:r>
              <w:rPr>
                <w:bCs/>
                <w:sz w:val="24"/>
                <w:szCs w:val="24"/>
              </w:rPr>
              <w:lastRenderedPageBreak/>
              <w:t>17.12.2025 № 536 «Об утверждении плана работы Совета депутатов города Оби Новосибирской области пятого созыва на 2026 год»</w:t>
            </w:r>
          </w:p>
        </w:tc>
      </w:tr>
      <w:tr w:rsidR="004E2693">
        <w:trPr>
          <w:trHeight w:val="535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16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09.09.2026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 принятии Устава городского округа города Оби Новосибирской области (первое чтение)</w:t>
            </w:r>
          </w:p>
        </w:tc>
      </w:tr>
      <w:tr w:rsidR="004E2693">
        <w:trPr>
          <w:trHeight w:val="224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16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09.09.2026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 внесении изменений в решение сорок второй сессии Совета депутатов города Оби Новосибирской области пятого созыва от 17.12.2025 № 530 «О бюджете города Оби </w:t>
            </w:r>
            <w:r>
              <w:rPr>
                <w:color w:val="000000"/>
                <w:sz w:val="24"/>
                <w:szCs w:val="24"/>
              </w:rPr>
              <w:t>Новосибирской области на 2026 год и на плановый период 2027 и 2028 годов» (первое чтение)</w:t>
            </w:r>
          </w:p>
        </w:tc>
      </w:tr>
      <w:tr w:rsidR="004E2693">
        <w:trPr>
          <w:trHeight w:val="248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16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09.09.2026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</w:t>
            </w:r>
            <w:r>
              <w:rPr>
                <w:color w:val="000000"/>
                <w:sz w:val="24"/>
                <w:szCs w:val="24"/>
              </w:rPr>
              <w:t xml:space="preserve"> внесении изменений в решение сороковой сессии Совета депутатов города Оби Новосибирской области третьего созыва от 24.09.2014 № 406 «Об утверждении правил землепользования и застройки городского округа города Обь Новосибирской области (первое чтение)</w:t>
            </w:r>
          </w:p>
        </w:tc>
      </w:tr>
      <w:tr w:rsidR="004E2693">
        <w:trPr>
          <w:trHeight w:val="712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16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09.09.2026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 внесении изменений в решение десятой сессии Совета депутатов города Оби Новосибирской области четвертого созыва от 27.09.2017 № 132 «Об утверждении «Правил благоустройства, обеспечения чистоты и порядка на территории города Оби Новосибирской о</w:t>
            </w:r>
            <w:r>
              <w:rPr>
                <w:color w:val="000000"/>
                <w:sz w:val="24"/>
                <w:szCs w:val="24"/>
              </w:rPr>
              <w:t>бласти» (первое чтение)</w:t>
            </w:r>
          </w:p>
        </w:tc>
      </w:tr>
      <w:tr w:rsidR="004E2693">
        <w:trPr>
          <w:trHeight w:val="511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16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09.09.2026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 признании утратившими силу решений Совета депутатов города Оби Новосибирской области (первое чтение)</w:t>
            </w:r>
          </w:p>
        </w:tc>
      </w:tr>
      <w:tr w:rsidR="004E2693">
        <w:trPr>
          <w:trHeight w:val="235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16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</w:rPr>
            </w:pPr>
          </w:p>
          <w:p w:rsidR="004E2693" w:rsidRDefault="004E2693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09.09.2026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 утверждении порядка назначения и проведения собраний граждан на территории города Оби Новосибирской области (первое чтение)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16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09.09.2026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 внесении изменений в решение тридцать пятой сессии Совета депутатов города Оби Новосибирской области пятого созыва от 28.05.2025 № 465 «Об утверждении Положения о муниципальном контроле за исполнением единой теплоснабжающей организацией обязательств по с</w:t>
            </w:r>
            <w:r>
              <w:rPr>
                <w:color w:val="000000"/>
                <w:sz w:val="24"/>
                <w:szCs w:val="24"/>
              </w:rPr>
              <w:t>троительству, реконструкции и (или) модернизации объектов теплоснабжения на территории города Оби Новосибирской области» (первое чтение)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16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09.09.2026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 согласовании внесения изменений в Программу</w:t>
            </w:r>
            <w:r>
              <w:rPr>
                <w:color w:val="000000"/>
                <w:sz w:val="24"/>
                <w:szCs w:val="24"/>
              </w:rPr>
              <w:t xml:space="preserve"> комплексного развития систем коммунальной инфраструктуры города Оби Новосибирской области на 2024 и 2028 годы и период до 2034 года, утвержденную решением двадцатой сессии Совета депутатов города Оби Новосибирской области пятого созыва от 08.11.2023 № 270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16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09.09.2026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1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 утверждении отчета о выполнении мероприятий по исполнению наказов избирателей депутатам Совета депутатов города Оби Новосибирской области пятого созыва</w:t>
            </w:r>
          </w:p>
          <w:p w:rsidR="004E2693" w:rsidRDefault="004E2693">
            <w:pPr>
              <w:pStyle w:val="10"/>
              <w:jc w:val="both"/>
              <w:rPr>
                <w:sz w:val="24"/>
                <w:szCs w:val="24"/>
              </w:rPr>
            </w:pP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16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09.09.2026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 внесении изменений в решение четырнадцатой сессии Совета депутатов го</w:t>
            </w:r>
            <w:r>
              <w:rPr>
                <w:color w:val="000000"/>
                <w:sz w:val="24"/>
                <w:szCs w:val="24"/>
              </w:rPr>
              <w:t>рода Оби Новосибирской области пятого созыва от 15.02.2023 № 170 «О согласовании передачи жилых помещений в безвозмездное пользование Государственному бюджетному учреждению здравоохранения Новосибирской области «Обская центральная городская больница»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16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09.09.2026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 награждении Почетной грамотой Совета депутатов города Оби Новосибирской области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16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09.09.2026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1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 представлении прокуратуры города Оби Новосибирской области от 20.07.2026 № прдр-20500014-221-26/-20500014 об устранении нарушений федерального закон</w:t>
            </w:r>
            <w:r>
              <w:rPr>
                <w:color w:val="000000"/>
                <w:sz w:val="24"/>
                <w:szCs w:val="24"/>
              </w:rPr>
              <w:t>одательства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E2693" w:rsidP="00451D6F">
            <w:pPr>
              <w:pStyle w:val="19"/>
              <w:numPr>
                <w:ilvl w:val="0"/>
                <w:numId w:val="16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09.09.2026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 признании утратившим силу решения двадцать первой</w:t>
            </w:r>
            <w:r>
              <w:rPr>
                <w:color w:val="000000"/>
                <w:sz w:val="24"/>
                <w:szCs w:val="24"/>
              </w:rPr>
              <w:t xml:space="preserve"> сессии Совета депутатов города Оби Новосибирской области четвертого </w:t>
            </w:r>
            <w:r>
              <w:rPr>
                <w:color w:val="000000"/>
                <w:sz w:val="24"/>
                <w:szCs w:val="24"/>
              </w:rPr>
              <w:lastRenderedPageBreak/>
              <w:t>созыва от 28.11.2018 № 273 «О Порядке размещения сведений о доходах, расходах, об имуществе и обязательствах имущественного характера депутатов, лиц, замещающих должности муниципальной сл</w:t>
            </w:r>
            <w:r>
              <w:rPr>
                <w:color w:val="000000"/>
                <w:sz w:val="24"/>
                <w:szCs w:val="24"/>
              </w:rPr>
              <w:t>ужбы в Совете депутатов города Оби Новосибирской области, и членов их семей на официальном сайте города Оби в информационно-телекоммуникационной сети «Интернет» и предоставления этих сведений общероссийским средствам массовой информации для опубликования»</w:t>
            </w:r>
          </w:p>
        </w:tc>
      </w:tr>
    </w:tbl>
    <w:p w:rsidR="004E2693" w:rsidRDefault="004E2693">
      <w:pPr>
        <w:pStyle w:val="Standard"/>
        <w:jc w:val="both"/>
        <w:rPr>
          <w:rFonts w:ascii="Times New Roman" w:hAnsi="Times New Roman" w:cs="Times New Roman"/>
          <w:b/>
        </w:rPr>
      </w:pPr>
    </w:p>
    <w:p w:rsidR="004E2693" w:rsidRDefault="00451D6F">
      <w:pPr>
        <w:pStyle w:val="Standard"/>
        <w:jc w:val="center"/>
        <w:rPr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hd w:val="clear" w:color="auto" w:fill="FFFFFF"/>
        </w:rPr>
        <w:t>р.п. Кольцово</w:t>
      </w:r>
    </w:p>
    <w:tbl>
      <w:tblPr>
        <w:tblW w:w="10210" w:type="dxa"/>
        <w:tblInd w:w="-819" w:type="dxa"/>
        <w:tblLayout w:type="fixed"/>
        <w:tblLook w:val="04A0" w:firstRow="1" w:lastRow="0" w:firstColumn="1" w:lastColumn="0" w:noHBand="0" w:noVBand="1"/>
      </w:tblPr>
      <w:tblGrid>
        <w:gridCol w:w="616"/>
        <w:gridCol w:w="2360"/>
        <w:gridCol w:w="7234"/>
      </w:tblGrid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№ п/п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br/>
              <w:t>проведения сессии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Наименование вопроса</w:t>
            </w:r>
          </w:p>
        </w:tc>
      </w:tr>
      <w:tr w:rsidR="004E2693">
        <w:trPr>
          <w:trHeight w:val="269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hd w:val="clear" w:color="auto" w:fill="FFFFFF"/>
              </w:rPr>
              <w:t>1.</w:t>
            </w: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09.09.2026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внесении изменений в решение Совета депутатов рабочего поселка Кольцово Новосибирской области «О бюджете рабочего поселка Кольцово Новосибирской области на 2026 год и плановый период 2027 и 2028 годов»</w:t>
            </w: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hd w:val="clear" w:color="auto" w:fill="FFFFFF"/>
              </w:rPr>
              <w:t>2.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09.09.2026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изменения в ре</w:t>
            </w:r>
            <w:r>
              <w:rPr>
                <w:sz w:val="24"/>
                <w:szCs w:val="24"/>
              </w:rPr>
              <w:t>шение Совета депутатов рабочего поселка Кольцово Новосибирской области от 23.01.2008 № 2 «О Положении «Об оплате труда лиц, замещающих муниципальные должности, действующих на постоянной основе, муниципальных служащих в органах местного самоуправления рабоч</w:t>
            </w:r>
            <w:r>
              <w:rPr>
                <w:sz w:val="24"/>
                <w:szCs w:val="24"/>
              </w:rPr>
              <w:t>его поселка Кольцово Новосибирской области»</w:t>
            </w: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hd w:val="clear" w:color="auto" w:fill="FFFFFF"/>
              </w:rPr>
              <w:t>3.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09.09.2026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 утверждении П</w:t>
            </w:r>
            <w:r>
              <w:rPr>
                <w:bCs/>
                <w:sz w:val="24"/>
                <w:szCs w:val="24"/>
              </w:rPr>
              <w:t>оложения о территориальной трехсторонней комиссии по регулированию социально-трудовых отношений в рабочем поселке Кольцово Новосибирской области и признании утратившими силу некоторых решений Совета депутатов рабочего поселка Кольцово Новосибирской области</w:t>
            </w: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hd w:val="clear" w:color="auto" w:fill="FFFFFF"/>
              </w:rPr>
              <w:t>4.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09.09.2026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</w:t>
            </w:r>
            <w:r>
              <w:rPr>
                <w:sz w:val="24"/>
                <w:szCs w:val="24"/>
              </w:rPr>
              <w:t xml:space="preserve"> в решение Совета депутатов рабочего поселка Кольцово Новосибирской области от 30.05.2018 № 21 «О дополнительных мерах социальной поддержки отдельных категорий граждан на территории рабочего поселка Кольцово Новосибирской области»</w:t>
            </w: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hd w:val="clear" w:color="auto" w:fill="FFFFFF"/>
              </w:rPr>
              <w:t>5.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09.09.2026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внесении</w:t>
            </w:r>
            <w:r>
              <w:rPr>
                <w:bCs/>
                <w:sz w:val="24"/>
                <w:szCs w:val="24"/>
              </w:rPr>
              <w:t xml:space="preserve"> изменений в решение Совета депутатов рабочего поселка Кольцово Новосибирской области от 19.12.2012 № 69 «О Правилах благоустройства территории рабочего поселка Кольцово Новосибирской области»</w:t>
            </w: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hd w:val="clear" w:color="auto" w:fill="FFFFFF"/>
              </w:rPr>
              <w:t>6.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09.09.2026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 внесении изменений в решение Совета депутатов </w:t>
            </w:r>
            <w:r>
              <w:rPr>
                <w:bCs/>
                <w:sz w:val="24"/>
                <w:szCs w:val="24"/>
              </w:rPr>
              <w:t>рабочего поселка Кольцово Новосибирской области от 20.08.2025 № 45 «Об утверждении Положения о муниципальном контроле в сфере благоустройства на территории рабочего поселка Кольцово Новосибирской области»</w:t>
            </w: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hd w:val="clear" w:color="auto" w:fill="FFFFFF"/>
              </w:rPr>
              <w:t>7.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09.09.2026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внесении изменений в решение Совет</w:t>
            </w:r>
            <w:r>
              <w:rPr>
                <w:bCs/>
                <w:sz w:val="24"/>
                <w:szCs w:val="24"/>
              </w:rPr>
              <w:t xml:space="preserve">а депутатов рабочего поселка Кольцово Новосибирской области от </w:t>
            </w:r>
            <w:r>
              <w:rPr>
                <w:sz w:val="24"/>
                <w:szCs w:val="24"/>
              </w:rPr>
              <w:t xml:space="preserve">20.08.2025 № 46 «Об утверждении </w:t>
            </w:r>
            <w:r>
              <w:rPr>
                <w:bCs/>
                <w:sz w:val="24"/>
                <w:szCs w:val="24"/>
              </w:rPr>
              <w:t>Положения о муниципальном контроле на автомобильном транспорте, городском наземном электрическом транспорте и в дорожном хозяйстве на территории рабочего поселка</w:t>
            </w:r>
            <w:r>
              <w:rPr>
                <w:bCs/>
                <w:sz w:val="24"/>
                <w:szCs w:val="24"/>
              </w:rPr>
              <w:t xml:space="preserve"> Кольцово Новосибирской области»</w:t>
            </w: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hd w:val="clear" w:color="auto" w:fill="FFFFFF"/>
              </w:rPr>
              <w:t>8.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09.09.2026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признании утратившими силу некоторых решений Совета депутатов рабочего поселка Кольцово Новосибирской области</w:t>
            </w: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hd w:val="clear" w:color="auto" w:fill="FFFFFF"/>
              </w:rPr>
              <w:t>9.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09.09.2026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 внесении изменений в решение Совета депутатов рабочего поселка Кольцово Новосибирской области от 29.06.2022 № 109 «Об </w:t>
            </w:r>
            <w:r>
              <w:rPr>
                <w:bCs/>
                <w:sz w:val="24"/>
                <w:szCs w:val="24"/>
              </w:rPr>
              <w:lastRenderedPageBreak/>
              <w:t>утверждении Правил землепользования и застройки городского округа рабочего поселка Кольцово Новосибирской области»</w:t>
            </w:r>
          </w:p>
        </w:tc>
      </w:tr>
      <w:tr w:rsidR="004E2693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hd w:val="clear" w:color="auto" w:fill="FFFFFF"/>
              </w:rPr>
              <w:lastRenderedPageBreak/>
              <w:t>10.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09.09.2026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</w:t>
            </w:r>
            <w:r>
              <w:rPr>
                <w:sz w:val="24"/>
                <w:szCs w:val="24"/>
              </w:rPr>
              <w:t>сении изменений в решение Совета депутатов рабочего поселка Кольцово Новосибирской области от 26.06.2024 № 32 «Об установлении Порядка проведения оценки регулирующего воздействия проектов муниципальных нормативных правовых актов рабочего поселка Кольцово Н</w:t>
            </w:r>
            <w:r>
              <w:rPr>
                <w:sz w:val="24"/>
                <w:szCs w:val="24"/>
              </w:rPr>
              <w:t>овосибирской области, 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</w:t>
            </w:r>
            <w:r>
              <w:rPr>
                <w:sz w:val="24"/>
                <w:szCs w:val="24"/>
              </w:rPr>
              <w:t>ной деятельности, и Порядка проведения экспертизы действующих муниципальных нормативных правовых актов рабочего поселка Кольцово Новосибирской области, затрагивающих вопросы осуществления предпринимательской и инвестиционной деятельности»</w:t>
            </w:r>
          </w:p>
        </w:tc>
      </w:tr>
      <w:tr w:rsidR="004E2693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2693" w:rsidRDefault="00451D6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hd w:val="clear" w:color="auto" w:fill="FFFFFF"/>
              </w:rPr>
              <w:t>11.</w:t>
            </w: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09.09.2026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2693" w:rsidRDefault="00451D6F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рабочего поселка Кольцово Новосибирской области от 14.12.2022 № 148 «Об утверждении Положения о размещении нестационарных торговых объектов на территории рабочего поселка Кольцово Новосибирской области без пр</w:t>
            </w:r>
            <w:r>
              <w:rPr>
                <w:sz w:val="24"/>
                <w:szCs w:val="24"/>
              </w:rPr>
              <w:t>едоставления земельных участков»</w:t>
            </w:r>
          </w:p>
        </w:tc>
      </w:tr>
    </w:tbl>
    <w:p w:rsidR="004E2693" w:rsidRDefault="004E2693">
      <w:pPr>
        <w:pStyle w:val="Standard"/>
        <w:rPr>
          <w:rFonts w:ascii="Times New Roman" w:hAnsi="Times New Roman" w:cs="Times New Roman"/>
        </w:rPr>
      </w:pPr>
    </w:p>
    <w:sectPr w:rsidR="004E2693">
      <w:pgSz w:w="11905" w:h="16837"/>
      <w:pgMar w:top="765" w:right="850" w:bottom="1134" w:left="1701" w:header="765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2693" w:rsidRDefault="00451D6F">
      <w:pPr>
        <w:pStyle w:val="10"/>
      </w:pPr>
      <w:r>
        <w:separator/>
      </w:r>
    </w:p>
  </w:endnote>
  <w:endnote w:type="continuationSeparator" w:id="0">
    <w:p w:rsidR="004E2693" w:rsidRDefault="00451D6F">
      <w:pPr>
        <w:pStyle w:val="1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Liberation Sans"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charset w:val="00"/>
    <w:family w:val="auto"/>
    <w:pitch w:val="default"/>
  </w:font>
  <w:font w:name="Liberation Mono">
    <w:charset w:val="00"/>
    <w:family w:val="auto"/>
    <w:pitch w:val="default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ptos">
    <w:charset w:val="00"/>
    <w:family w:val="auto"/>
    <w:pitch w:val="default"/>
  </w:font>
  <w:font w:name="Droid Sans Fallback">
    <w:charset w:val="00"/>
    <w:family w:val="auto"/>
    <w:pitch w:val="default"/>
  </w:font>
  <w:font w:name="Andale Mono">
    <w:altName w:val="MV Boli"/>
    <w:charset w:val="00"/>
    <w:family w:val="auto"/>
    <w:pitch w:val="default"/>
  </w:font>
  <w:font w:name="Times New Roman CYR">
    <w:panose1 w:val="02020603050405020304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2693" w:rsidRDefault="00451D6F">
      <w:pPr>
        <w:pStyle w:val="10"/>
      </w:pPr>
      <w:r>
        <w:separator/>
      </w:r>
    </w:p>
  </w:footnote>
  <w:footnote w:type="continuationSeparator" w:id="0">
    <w:p w:rsidR="004E2693" w:rsidRDefault="00451D6F">
      <w:pPr>
        <w:pStyle w:val="1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A088D"/>
    <w:multiLevelType w:val="hybridMultilevel"/>
    <w:tmpl w:val="96BADAA6"/>
    <w:lvl w:ilvl="0" w:tplc="A6D817F6">
      <w:start w:val="1"/>
      <w:numFmt w:val="decimal"/>
      <w:lvlText w:val="%1."/>
      <w:lvlJc w:val="left"/>
      <w:pPr>
        <w:ind w:left="720" w:hanging="360"/>
      </w:pPr>
    </w:lvl>
    <w:lvl w:ilvl="1" w:tplc="9B045116">
      <w:start w:val="1"/>
      <w:numFmt w:val="lowerLetter"/>
      <w:lvlText w:val="%2."/>
      <w:lvlJc w:val="left"/>
      <w:pPr>
        <w:ind w:left="1440" w:hanging="360"/>
      </w:pPr>
    </w:lvl>
    <w:lvl w:ilvl="2" w:tplc="39F49D94">
      <w:start w:val="1"/>
      <w:numFmt w:val="lowerRoman"/>
      <w:lvlText w:val="%3."/>
      <w:lvlJc w:val="left"/>
      <w:pPr>
        <w:ind w:left="2160" w:hanging="180"/>
      </w:pPr>
    </w:lvl>
    <w:lvl w:ilvl="3" w:tplc="CBF4E0E2">
      <w:start w:val="1"/>
      <w:numFmt w:val="decimal"/>
      <w:lvlText w:val="%4."/>
      <w:lvlJc w:val="left"/>
      <w:pPr>
        <w:ind w:left="2880" w:hanging="360"/>
      </w:pPr>
    </w:lvl>
    <w:lvl w:ilvl="4" w:tplc="C87A7392">
      <w:start w:val="1"/>
      <w:numFmt w:val="lowerLetter"/>
      <w:lvlText w:val="%5."/>
      <w:lvlJc w:val="left"/>
      <w:pPr>
        <w:ind w:left="3600" w:hanging="360"/>
      </w:pPr>
    </w:lvl>
    <w:lvl w:ilvl="5" w:tplc="265263C8">
      <w:start w:val="1"/>
      <w:numFmt w:val="lowerRoman"/>
      <w:lvlText w:val="%6."/>
      <w:lvlJc w:val="left"/>
      <w:pPr>
        <w:ind w:left="4320" w:hanging="180"/>
      </w:pPr>
    </w:lvl>
    <w:lvl w:ilvl="6" w:tplc="612EBA8E">
      <w:start w:val="1"/>
      <w:numFmt w:val="decimal"/>
      <w:lvlText w:val="%7."/>
      <w:lvlJc w:val="left"/>
      <w:pPr>
        <w:ind w:left="5040" w:hanging="360"/>
      </w:pPr>
    </w:lvl>
    <w:lvl w:ilvl="7" w:tplc="76F412D4">
      <w:start w:val="1"/>
      <w:numFmt w:val="lowerLetter"/>
      <w:lvlText w:val="%8."/>
      <w:lvlJc w:val="left"/>
      <w:pPr>
        <w:ind w:left="5760" w:hanging="360"/>
      </w:pPr>
    </w:lvl>
    <w:lvl w:ilvl="8" w:tplc="AFB67AF8">
      <w:start w:val="1"/>
      <w:numFmt w:val="lowerRoman"/>
      <w:lvlText w:val="%9."/>
      <w:lvlJc w:val="left"/>
      <w:pPr>
        <w:ind w:left="6480" w:hanging="180"/>
      </w:pPr>
    </w:lvl>
  </w:abstractNum>
  <w:abstractNum w:abstractNumId="1" w15:restartNumberingAfterBreak="0">
    <w:nsid w:val="07667CBA"/>
    <w:multiLevelType w:val="hybridMultilevel"/>
    <w:tmpl w:val="69568AB4"/>
    <w:lvl w:ilvl="0" w:tplc="C3A0871E">
      <w:start w:val="1"/>
      <w:numFmt w:val="decimal"/>
      <w:lvlText w:val="%1."/>
      <w:lvlJc w:val="left"/>
      <w:pPr>
        <w:ind w:left="720" w:hanging="360"/>
      </w:pPr>
    </w:lvl>
    <w:lvl w:ilvl="1" w:tplc="FD00B47A">
      <w:start w:val="1"/>
      <w:numFmt w:val="lowerLetter"/>
      <w:lvlText w:val="%2."/>
      <w:lvlJc w:val="left"/>
      <w:pPr>
        <w:ind w:left="1440" w:hanging="360"/>
      </w:pPr>
    </w:lvl>
    <w:lvl w:ilvl="2" w:tplc="59CC620A">
      <w:start w:val="1"/>
      <w:numFmt w:val="lowerRoman"/>
      <w:lvlText w:val="%3."/>
      <w:lvlJc w:val="left"/>
      <w:pPr>
        <w:ind w:left="2160" w:hanging="180"/>
      </w:pPr>
    </w:lvl>
    <w:lvl w:ilvl="3" w:tplc="B7C22D5E">
      <w:start w:val="1"/>
      <w:numFmt w:val="decimal"/>
      <w:lvlText w:val="%4."/>
      <w:lvlJc w:val="left"/>
      <w:pPr>
        <w:ind w:left="2880" w:hanging="360"/>
      </w:pPr>
    </w:lvl>
    <w:lvl w:ilvl="4" w:tplc="E6DE6D2E">
      <w:start w:val="1"/>
      <w:numFmt w:val="lowerLetter"/>
      <w:lvlText w:val="%5."/>
      <w:lvlJc w:val="left"/>
      <w:pPr>
        <w:ind w:left="3600" w:hanging="360"/>
      </w:pPr>
    </w:lvl>
    <w:lvl w:ilvl="5" w:tplc="EAF67B58">
      <w:start w:val="1"/>
      <w:numFmt w:val="lowerRoman"/>
      <w:lvlText w:val="%6."/>
      <w:lvlJc w:val="left"/>
      <w:pPr>
        <w:ind w:left="4320" w:hanging="180"/>
      </w:pPr>
    </w:lvl>
    <w:lvl w:ilvl="6" w:tplc="63541042">
      <w:start w:val="1"/>
      <w:numFmt w:val="decimal"/>
      <w:lvlText w:val="%7."/>
      <w:lvlJc w:val="left"/>
      <w:pPr>
        <w:ind w:left="5040" w:hanging="360"/>
      </w:pPr>
    </w:lvl>
    <w:lvl w:ilvl="7" w:tplc="17A09A80">
      <w:start w:val="1"/>
      <w:numFmt w:val="lowerLetter"/>
      <w:lvlText w:val="%8."/>
      <w:lvlJc w:val="left"/>
      <w:pPr>
        <w:ind w:left="5760" w:hanging="360"/>
      </w:pPr>
    </w:lvl>
    <w:lvl w:ilvl="8" w:tplc="C71ABDB6">
      <w:start w:val="1"/>
      <w:numFmt w:val="lowerRoman"/>
      <w:lvlText w:val="%9."/>
      <w:lvlJc w:val="left"/>
      <w:pPr>
        <w:ind w:left="6480" w:hanging="180"/>
      </w:pPr>
    </w:lvl>
  </w:abstractNum>
  <w:abstractNum w:abstractNumId="2" w15:restartNumberingAfterBreak="0">
    <w:nsid w:val="09CF6F0F"/>
    <w:multiLevelType w:val="hybridMultilevel"/>
    <w:tmpl w:val="AD923F3E"/>
    <w:lvl w:ilvl="0" w:tplc="968E3656">
      <w:start w:val="1"/>
      <w:numFmt w:val="decimal"/>
      <w:lvlText w:val="%1."/>
      <w:lvlJc w:val="left"/>
      <w:pPr>
        <w:ind w:left="720" w:hanging="360"/>
      </w:pPr>
    </w:lvl>
    <w:lvl w:ilvl="1" w:tplc="0FF4527E">
      <w:start w:val="1"/>
      <w:numFmt w:val="lowerLetter"/>
      <w:lvlText w:val="%2."/>
      <w:lvlJc w:val="left"/>
      <w:pPr>
        <w:ind w:left="1440" w:hanging="360"/>
      </w:pPr>
    </w:lvl>
    <w:lvl w:ilvl="2" w:tplc="3D544A30">
      <w:start w:val="1"/>
      <w:numFmt w:val="lowerRoman"/>
      <w:lvlText w:val="%3."/>
      <w:lvlJc w:val="left"/>
      <w:pPr>
        <w:ind w:left="2160" w:hanging="180"/>
      </w:pPr>
    </w:lvl>
    <w:lvl w:ilvl="3" w:tplc="632C2F7A">
      <w:start w:val="1"/>
      <w:numFmt w:val="decimal"/>
      <w:lvlText w:val="%4."/>
      <w:lvlJc w:val="left"/>
      <w:pPr>
        <w:ind w:left="2880" w:hanging="360"/>
      </w:pPr>
    </w:lvl>
    <w:lvl w:ilvl="4" w:tplc="E61AFE36">
      <w:start w:val="1"/>
      <w:numFmt w:val="lowerLetter"/>
      <w:lvlText w:val="%5."/>
      <w:lvlJc w:val="left"/>
      <w:pPr>
        <w:ind w:left="3600" w:hanging="360"/>
      </w:pPr>
    </w:lvl>
    <w:lvl w:ilvl="5" w:tplc="F52413E0">
      <w:start w:val="1"/>
      <w:numFmt w:val="lowerRoman"/>
      <w:lvlText w:val="%6."/>
      <w:lvlJc w:val="left"/>
      <w:pPr>
        <w:ind w:left="4320" w:hanging="180"/>
      </w:pPr>
    </w:lvl>
    <w:lvl w:ilvl="6" w:tplc="FBDE282C">
      <w:start w:val="1"/>
      <w:numFmt w:val="decimal"/>
      <w:lvlText w:val="%7."/>
      <w:lvlJc w:val="left"/>
      <w:pPr>
        <w:ind w:left="5040" w:hanging="360"/>
      </w:pPr>
    </w:lvl>
    <w:lvl w:ilvl="7" w:tplc="6DD03F8A">
      <w:start w:val="1"/>
      <w:numFmt w:val="lowerLetter"/>
      <w:lvlText w:val="%8."/>
      <w:lvlJc w:val="left"/>
      <w:pPr>
        <w:ind w:left="5760" w:hanging="360"/>
      </w:pPr>
    </w:lvl>
    <w:lvl w:ilvl="8" w:tplc="247E6694">
      <w:start w:val="1"/>
      <w:numFmt w:val="lowerRoman"/>
      <w:lvlText w:val="%9."/>
      <w:lvlJc w:val="left"/>
      <w:pPr>
        <w:ind w:left="6480" w:hanging="180"/>
      </w:pPr>
    </w:lvl>
  </w:abstractNum>
  <w:abstractNum w:abstractNumId="3" w15:restartNumberingAfterBreak="0">
    <w:nsid w:val="0C682C21"/>
    <w:multiLevelType w:val="hybridMultilevel"/>
    <w:tmpl w:val="31E81B90"/>
    <w:lvl w:ilvl="0" w:tplc="E736C990">
      <w:start w:val="1"/>
      <w:numFmt w:val="decimal"/>
      <w:lvlText w:val="%1."/>
      <w:lvlJc w:val="left"/>
      <w:pPr>
        <w:ind w:left="720" w:hanging="360"/>
      </w:pPr>
    </w:lvl>
    <w:lvl w:ilvl="1" w:tplc="4D7639F6">
      <w:start w:val="1"/>
      <w:numFmt w:val="lowerLetter"/>
      <w:lvlText w:val="%2."/>
      <w:lvlJc w:val="left"/>
      <w:pPr>
        <w:ind w:left="1440" w:hanging="360"/>
      </w:pPr>
    </w:lvl>
    <w:lvl w:ilvl="2" w:tplc="088668A2">
      <w:start w:val="1"/>
      <w:numFmt w:val="lowerRoman"/>
      <w:lvlText w:val="%3."/>
      <w:lvlJc w:val="left"/>
      <w:pPr>
        <w:ind w:left="2160" w:hanging="180"/>
      </w:pPr>
    </w:lvl>
    <w:lvl w:ilvl="3" w:tplc="A238C922">
      <w:start w:val="1"/>
      <w:numFmt w:val="decimal"/>
      <w:lvlText w:val="%4."/>
      <w:lvlJc w:val="left"/>
      <w:pPr>
        <w:ind w:left="2880" w:hanging="360"/>
      </w:pPr>
    </w:lvl>
    <w:lvl w:ilvl="4" w:tplc="DBAAA910">
      <w:start w:val="1"/>
      <w:numFmt w:val="lowerLetter"/>
      <w:lvlText w:val="%5."/>
      <w:lvlJc w:val="left"/>
      <w:pPr>
        <w:ind w:left="3600" w:hanging="360"/>
      </w:pPr>
    </w:lvl>
    <w:lvl w:ilvl="5" w:tplc="6074AABE">
      <w:start w:val="1"/>
      <w:numFmt w:val="lowerRoman"/>
      <w:lvlText w:val="%6."/>
      <w:lvlJc w:val="left"/>
      <w:pPr>
        <w:ind w:left="4320" w:hanging="180"/>
      </w:pPr>
    </w:lvl>
    <w:lvl w:ilvl="6" w:tplc="ACF606FE">
      <w:start w:val="1"/>
      <w:numFmt w:val="decimal"/>
      <w:lvlText w:val="%7."/>
      <w:lvlJc w:val="left"/>
      <w:pPr>
        <w:ind w:left="5040" w:hanging="360"/>
      </w:pPr>
    </w:lvl>
    <w:lvl w:ilvl="7" w:tplc="AFE6989A">
      <w:start w:val="1"/>
      <w:numFmt w:val="lowerLetter"/>
      <w:lvlText w:val="%8."/>
      <w:lvlJc w:val="left"/>
      <w:pPr>
        <w:ind w:left="5760" w:hanging="360"/>
      </w:pPr>
    </w:lvl>
    <w:lvl w:ilvl="8" w:tplc="E3F017DA">
      <w:start w:val="1"/>
      <w:numFmt w:val="lowerRoman"/>
      <w:lvlText w:val="%9."/>
      <w:lvlJc w:val="left"/>
      <w:pPr>
        <w:ind w:left="6480" w:hanging="180"/>
      </w:pPr>
    </w:lvl>
  </w:abstractNum>
  <w:abstractNum w:abstractNumId="4" w15:restartNumberingAfterBreak="0">
    <w:nsid w:val="0D925367"/>
    <w:multiLevelType w:val="hybridMultilevel"/>
    <w:tmpl w:val="C270CE62"/>
    <w:lvl w:ilvl="0" w:tplc="3806BC1E">
      <w:start w:val="1"/>
      <w:numFmt w:val="decimal"/>
      <w:lvlText w:val="%1."/>
      <w:lvlJc w:val="left"/>
      <w:pPr>
        <w:ind w:left="709" w:hanging="360"/>
      </w:pPr>
    </w:lvl>
    <w:lvl w:ilvl="1" w:tplc="72CA50F8">
      <w:start w:val="1"/>
      <w:numFmt w:val="lowerLetter"/>
      <w:lvlText w:val="%2."/>
      <w:lvlJc w:val="left"/>
      <w:pPr>
        <w:ind w:left="1440" w:hanging="360"/>
      </w:pPr>
    </w:lvl>
    <w:lvl w:ilvl="2" w:tplc="C284CFB0">
      <w:start w:val="1"/>
      <w:numFmt w:val="lowerRoman"/>
      <w:lvlText w:val="%3."/>
      <w:lvlJc w:val="left"/>
      <w:pPr>
        <w:ind w:left="2160" w:hanging="180"/>
      </w:pPr>
    </w:lvl>
    <w:lvl w:ilvl="3" w:tplc="422869FE">
      <w:start w:val="1"/>
      <w:numFmt w:val="decimal"/>
      <w:lvlText w:val="%4."/>
      <w:lvlJc w:val="left"/>
      <w:pPr>
        <w:ind w:left="2880" w:hanging="360"/>
      </w:pPr>
    </w:lvl>
    <w:lvl w:ilvl="4" w:tplc="9EEEB6FE">
      <w:start w:val="1"/>
      <w:numFmt w:val="lowerLetter"/>
      <w:lvlText w:val="%5."/>
      <w:lvlJc w:val="left"/>
      <w:pPr>
        <w:ind w:left="3600" w:hanging="360"/>
      </w:pPr>
    </w:lvl>
    <w:lvl w:ilvl="5" w:tplc="D6B8DCA2">
      <w:start w:val="1"/>
      <w:numFmt w:val="lowerRoman"/>
      <w:lvlText w:val="%6."/>
      <w:lvlJc w:val="left"/>
      <w:pPr>
        <w:ind w:left="4320" w:hanging="180"/>
      </w:pPr>
    </w:lvl>
    <w:lvl w:ilvl="6" w:tplc="B7081EBA">
      <w:start w:val="1"/>
      <w:numFmt w:val="decimal"/>
      <w:lvlText w:val="%7."/>
      <w:lvlJc w:val="left"/>
      <w:pPr>
        <w:ind w:left="5040" w:hanging="360"/>
      </w:pPr>
    </w:lvl>
    <w:lvl w:ilvl="7" w:tplc="0AA2544E">
      <w:start w:val="1"/>
      <w:numFmt w:val="lowerLetter"/>
      <w:lvlText w:val="%8."/>
      <w:lvlJc w:val="left"/>
      <w:pPr>
        <w:ind w:left="5760" w:hanging="360"/>
      </w:pPr>
    </w:lvl>
    <w:lvl w:ilvl="8" w:tplc="A47A712C">
      <w:start w:val="1"/>
      <w:numFmt w:val="lowerRoman"/>
      <w:lvlText w:val="%9."/>
      <w:lvlJc w:val="left"/>
      <w:pPr>
        <w:ind w:left="6480" w:hanging="180"/>
      </w:pPr>
    </w:lvl>
  </w:abstractNum>
  <w:abstractNum w:abstractNumId="5" w15:restartNumberingAfterBreak="0">
    <w:nsid w:val="10110687"/>
    <w:multiLevelType w:val="hybridMultilevel"/>
    <w:tmpl w:val="299479D0"/>
    <w:lvl w:ilvl="0" w:tplc="8EE0BC6C">
      <w:start w:val="1"/>
      <w:numFmt w:val="decimal"/>
      <w:lvlText w:val="%1."/>
      <w:lvlJc w:val="left"/>
      <w:pPr>
        <w:ind w:left="720" w:hanging="360"/>
      </w:pPr>
    </w:lvl>
    <w:lvl w:ilvl="1" w:tplc="EFE8283A">
      <w:start w:val="1"/>
      <w:numFmt w:val="lowerLetter"/>
      <w:lvlText w:val="%2."/>
      <w:lvlJc w:val="left"/>
      <w:pPr>
        <w:ind w:left="1440" w:hanging="360"/>
      </w:pPr>
    </w:lvl>
    <w:lvl w:ilvl="2" w:tplc="A4B2D962">
      <w:start w:val="1"/>
      <w:numFmt w:val="lowerRoman"/>
      <w:lvlText w:val="%3."/>
      <w:lvlJc w:val="left"/>
      <w:pPr>
        <w:ind w:left="2160" w:hanging="180"/>
      </w:pPr>
    </w:lvl>
    <w:lvl w:ilvl="3" w:tplc="FBF0E4F2">
      <w:start w:val="1"/>
      <w:numFmt w:val="decimal"/>
      <w:lvlText w:val="%4."/>
      <w:lvlJc w:val="left"/>
      <w:pPr>
        <w:ind w:left="2880" w:hanging="360"/>
      </w:pPr>
    </w:lvl>
    <w:lvl w:ilvl="4" w:tplc="BF665194">
      <w:start w:val="1"/>
      <w:numFmt w:val="lowerLetter"/>
      <w:lvlText w:val="%5."/>
      <w:lvlJc w:val="left"/>
      <w:pPr>
        <w:ind w:left="3600" w:hanging="360"/>
      </w:pPr>
    </w:lvl>
    <w:lvl w:ilvl="5" w:tplc="09601368">
      <w:start w:val="1"/>
      <w:numFmt w:val="lowerRoman"/>
      <w:lvlText w:val="%6."/>
      <w:lvlJc w:val="left"/>
      <w:pPr>
        <w:ind w:left="4320" w:hanging="180"/>
      </w:pPr>
    </w:lvl>
    <w:lvl w:ilvl="6" w:tplc="D278CDCC">
      <w:start w:val="1"/>
      <w:numFmt w:val="decimal"/>
      <w:lvlText w:val="%7."/>
      <w:lvlJc w:val="left"/>
      <w:pPr>
        <w:ind w:left="5040" w:hanging="360"/>
      </w:pPr>
    </w:lvl>
    <w:lvl w:ilvl="7" w:tplc="AFD0727A">
      <w:start w:val="1"/>
      <w:numFmt w:val="lowerLetter"/>
      <w:lvlText w:val="%8."/>
      <w:lvlJc w:val="left"/>
      <w:pPr>
        <w:ind w:left="5760" w:hanging="360"/>
      </w:pPr>
    </w:lvl>
    <w:lvl w:ilvl="8" w:tplc="0E2A9DE4">
      <w:start w:val="1"/>
      <w:numFmt w:val="lowerRoman"/>
      <w:lvlText w:val="%9."/>
      <w:lvlJc w:val="left"/>
      <w:pPr>
        <w:ind w:left="6480" w:hanging="180"/>
      </w:pPr>
    </w:lvl>
  </w:abstractNum>
  <w:abstractNum w:abstractNumId="6" w15:restartNumberingAfterBreak="0">
    <w:nsid w:val="103C03E2"/>
    <w:multiLevelType w:val="hybridMultilevel"/>
    <w:tmpl w:val="27CAF966"/>
    <w:lvl w:ilvl="0" w:tplc="4A029A02">
      <w:start w:val="1"/>
      <w:numFmt w:val="decimal"/>
      <w:lvlText w:val="%1."/>
      <w:lvlJc w:val="left"/>
      <w:pPr>
        <w:ind w:left="720" w:hanging="360"/>
      </w:pPr>
    </w:lvl>
    <w:lvl w:ilvl="1" w:tplc="C7A48010">
      <w:start w:val="1"/>
      <w:numFmt w:val="lowerLetter"/>
      <w:lvlText w:val="%2."/>
      <w:lvlJc w:val="left"/>
      <w:pPr>
        <w:ind w:left="1440" w:hanging="360"/>
      </w:pPr>
    </w:lvl>
    <w:lvl w:ilvl="2" w:tplc="5720D45C">
      <w:start w:val="1"/>
      <w:numFmt w:val="lowerRoman"/>
      <w:lvlText w:val="%3."/>
      <w:lvlJc w:val="left"/>
      <w:pPr>
        <w:ind w:left="2160" w:hanging="180"/>
      </w:pPr>
    </w:lvl>
    <w:lvl w:ilvl="3" w:tplc="49EEC2DE">
      <w:start w:val="1"/>
      <w:numFmt w:val="decimal"/>
      <w:lvlText w:val="%4."/>
      <w:lvlJc w:val="left"/>
      <w:pPr>
        <w:ind w:left="2880" w:hanging="360"/>
      </w:pPr>
    </w:lvl>
    <w:lvl w:ilvl="4" w:tplc="65725D9A">
      <w:start w:val="1"/>
      <w:numFmt w:val="lowerLetter"/>
      <w:lvlText w:val="%5."/>
      <w:lvlJc w:val="left"/>
      <w:pPr>
        <w:ind w:left="3600" w:hanging="360"/>
      </w:pPr>
    </w:lvl>
    <w:lvl w:ilvl="5" w:tplc="786AF4C8">
      <w:start w:val="1"/>
      <w:numFmt w:val="lowerRoman"/>
      <w:lvlText w:val="%6."/>
      <w:lvlJc w:val="left"/>
      <w:pPr>
        <w:ind w:left="4320" w:hanging="180"/>
      </w:pPr>
    </w:lvl>
    <w:lvl w:ilvl="6" w:tplc="3F5033C0">
      <w:start w:val="1"/>
      <w:numFmt w:val="decimal"/>
      <w:lvlText w:val="%7."/>
      <w:lvlJc w:val="left"/>
      <w:pPr>
        <w:ind w:left="5040" w:hanging="360"/>
      </w:pPr>
    </w:lvl>
    <w:lvl w:ilvl="7" w:tplc="D890A93E">
      <w:start w:val="1"/>
      <w:numFmt w:val="lowerLetter"/>
      <w:lvlText w:val="%8."/>
      <w:lvlJc w:val="left"/>
      <w:pPr>
        <w:ind w:left="5760" w:hanging="360"/>
      </w:pPr>
    </w:lvl>
    <w:lvl w:ilvl="8" w:tplc="34A4FD18">
      <w:start w:val="1"/>
      <w:numFmt w:val="lowerRoman"/>
      <w:lvlText w:val="%9."/>
      <w:lvlJc w:val="left"/>
      <w:pPr>
        <w:ind w:left="6480" w:hanging="180"/>
      </w:pPr>
    </w:lvl>
  </w:abstractNum>
  <w:abstractNum w:abstractNumId="7" w15:restartNumberingAfterBreak="0">
    <w:nsid w:val="11A93911"/>
    <w:multiLevelType w:val="hybridMultilevel"/>
    <w:tmpl w:val="F4BED266"/>
    <w:lvl w:ilvl="0" w:tplc="1566733C">
      <w:start w:val="1"/>
      <w:numFmt w:val="decimal"/>
      <w:lvlText w:val="%1."/>
      <w:lvlJc w:val="left"/>
      <w:pPr>
        <w:ind w:left="720" w:hanging="360"/>
      </w:pPr>
    </w:lvl>
    <w:lvl w:ilvl="1" w:tplc="5B381000">
      <w:start w:val="1"/>
      <w:numFmt w:val="lowerLetter"/>
      <w:lvlText w:val="%2."/>
      <w:lvlJc w:val="left"/>
      <w:pPr>
        <w:ind w:left="1440" w:hanging="360"/>
      </w:pPr>
    </w:lvl>
    <w:lvl w:ilvl="2" w:tplc="405EDBC4">
      <w:start w:val="1"/>
      <w:numFmt w:val="lowerRoman"/>
      <w:lvlText w:val="%3."/>
      <w:lvlJc w:val="left"/>
      <w:pPr>
        <w:ind w:left="2160" w:hanging="180"/>
      </w:pPr>
    </w:lvl>
    <w:lvl w:ilvl="3" w:tplc="8BF230B6">
      <w:start w:val="1"/>
      <w:numFmt w:val="decimal"/>
      <w:lvlText w:val="%4."/>
      <w:lvlJc w:val="left"/>
      <w:pPr>
        <w:ind w:left="2880" w:hanging="360"/>
      </w:pPr>
    </w:lvl>
    <w:lvl w:ilvl="4" w:tplc="3D42633C">
      <w:start w:val="1"/>
      <w:numFmt w:val="lowerLetter"/>
      <w:lvlText w:val="%5."/>
      <w:lvlJc w:val="left"/>
      <w:pPr>
        <w:ind w:left="3600" w:hanging="360"/>
      </w:pPr>
    </w:lvl>
    <w:lvl w:ilvl="5" w:tplc="78C46046">
      <w:start w:val="1"/>
      <w:numFmt w:val="lowerRoman"/>
      <w:lvlText w:val="%6."/>
      <w:lvlJc w:val="left"/>
      <w:pPr>
        <w:ind w:left="4320" w:hanging="180"/>
      </w:pPr>
    </w:lvl>
    <w:lvl w:ilvl="6" w:tplc="E79A87C2">
      <w:start w:val="1"/>
      <w:numFmt w:val="decimal"/>
      <w:lvlText w:val="%7."/>
      <w:lvlJc w:val="left"/>
      <w:pPr>
        <w:ind w:left="5040" w:hanging="360"/>
      </w:pPr>
    </w:lvl>
    <w:lvl w:ilvl="7" w:tplc="88A222E0">
      <w:start w:val="1"/>
      <w:numFmt w:val="lowerLetter"/>
      <w:lvlText w:val="%8."/>
      <w:lvlJc w:val="left"/>
      <w:pPr>
        <w:ind w:left="5760" w:hanging="360"/>
      </w:pPr>
    </w:lvl>
    <w:lvl w:ilvl="8" w:tplc="6D167EAC">
      <w:start w:val="1"/>
      <w:numFmt w:val="lowerRoman"/>
      <w:lvlText w:val="%9."/>
      <w:lvlJc w:val="left"/>
      <w:pPr>
        <w:ind w:left="6480" w:hanging="180"/>
      </w:pPr>
    </w:lvl>
  </w:abstractNum>
  <w:abstractNum w:abstractNumId="8" w15:restartNumberingAfterBreak="0">
    <w:nsid w:val="1ABD73D2"/>
    <w:multiLevelType w:val="hybridMultilevel"/>
    <w:tmpl w:val="39FABD3C"/>
    <w:lvl w:ilvl="0" w:tplc="3CF60740">
      <w:start w:val="1"/>
      <w:numFmt w:val="decimal"/>
      <w:lvlText w:val="%1."/>
      <w:lvlJc w:val="left"/>
      <w:pPr>
        <w:ind w:left="720" w:hanging="360"/>
      </w:pPr>
    </w:lvl>
    <w:lvl w:ilvl="1" w:tplc="A5682550">
      <w:start w:val="1"/>
      <w:numFmt w:val="lowerLetter"/>
      <w:lvlText w:val="%2."/>
      <w:lvlJc w:val="left"/>
      <w:pPr>
        <w:ind w:left="1440" w:hanging="360"/>
      </w:pPr>
    </w:lvl>
    <w:lvl w:ilvl="2" w:tplc="D5C8E576">
      <w:start w:val="1"/>
      <w:numFmt w:val="lowerRoman"/>
      <w:lvlText w:val="%3."/>
      <w:lvlJc w:val="left"/>
      <w:pPr>
        <w:ind w:left="2160" w:hanging="180"/>
      </w:pPr>
    </w:lvl>
    <w:lvl w:ilvl="3" w:tplc="8A16D0C4">
      <w:start w:val="1"/>
      <w:numFmt w:val="decimal"/>
      <w:lvlText w:val="%4."/>
      <w:lvlJc w:val="left"/>
      <w:pPr>
        <w:ind w:left="2880" w:hanging="360"/>
      </w:pPr>
    </w:lvl>
    <w:lvl w:ilvl="4" w:tplc="8FECBE50">
      <w:start w:val="1"/>
      <w:numFmt w:val="lowerLetter"/>
      <w:lvlText w:val="%5."/>
      <w:lvlJc w:val="left"/>
      <w:pPr>
        <w:ind w:left="3600" w:hanging="360"/>
      </w:pPr>
    </w:lvl>
    <w:lvl w:ilvl="5" w:tplc="8C260D0A">
      <w:start w:val="1"/>
      <w:numFmt w:val="lowerRoman"/>
      <w:lvlText w:val="%6."/>
      <w:lvlJc w:val="left"/>
      <w:pPr>
        <w:ind w:left="4320" w:hanging="180"/>
      </w:pPr>
    </w:lvl>
    <w:lvl w:ilvl="6" w:tplc="9A7E4A08">
      <w:start w:val="1"/>
      <w:numFmt w:val="decimal"/>
      <w:lvlText w:val="%7."/>
      <w:lvlJc w:val="left"/>
      <w:pPr>
        <w:ind w:left="5040" w:hanging="360"/>
      </w:pPr>
    </w:lvl>
    <w:lvl w:ilvl="7" w:tplc="8424FEB8">
      <w:start w:val="1"/>
      <w:numFmt w:val="lowerLetter"/>
      <w:lvlText w:val="%8."/>
      <w:lvlJc w:val="left"/>
      <w:pPr>
        <w:ind w:left="5760" w:hanging="360"/>
      </w:pPr>
    </w:lvl>
    <w:lvl w:ilvl="8" w:tplc="83EEACF6">
      <w:start w:val="1"/>
      <w:numFmt w:val="lowerRoman"/>
      <w:lvlText w:val="%9."/>
      <w:lvlJc w:val="left"/>
      <w:pPr>
        <w:ind w:left="6480" w:hanging="180"/>
      </w:pPr>
    </w:lvl>
  </w:abstractNum>
  <w:abstractNum w:abstractNumId="9" w15:restartNumberingAfterBreak="0">
    <w:nsid w:val="24AB6C61"/>
    <w:multiLevelType w:val="hybridMultilevel"/>
    <w:tmpl w:val="1AF0CA7C"/>
    <w:lvl w:ilvl="0" w:tplc="AC0E032E">
      <w:start w:val="1"/>
      <w:numFmt w:val="decimal"/>
      <w:lvlText w:val="%1."/>
      <w:lvlJc w:val="left"/>
      <w:pPr>
        <w:ind w:left="360" w:hanging="360"/>
      </w:pPr>
    </w:lvl>
    <w:lvl w:ilvl="1" w:tplc="77A67E28">
      <w:start w:val="1"/>
      <w:numFmt w:val="lowerLetter"/>
      <w:lvlText w:val="%2."/>
      <w:lvlJc w:val="left"/>
      <w:pPr>
        <w:ind w:left="1080" w:hanging="360"/>
      </w:pPr>
    </w:lvl>
    <w:lvl w:ilvl="2" w:tplc="5F0EF0AC">
      <w:start w:val="1"/>
      <w:numFmt w:val="lowerRoman"/>
      <w:lvlText w:val="%3."/>
      <w:lvlJc w:val="left"/>
      <w:pPr>
        <w:ind w:left="1800" w:hanging="180"/>
      </w:pPr>
    </w:lvl>
    <w:lvl w:ilvl="3" w:tplc="78049DD0">
      <w:start w:val="1"/>
      <w:numFmt w:val="decimal"/>
      <w:lvlText w:val="%4."/>
      <w:lvlJc w:val="left"/>
      <w:pPr>
        <w:ind w:left="2520" w:hanging="360"/>
      </w:pPr>
    </w:lvl>
    <w:lvl w:ilvl="4" w:tplc="9D203FAC">
      <w:start w:val="1"/>
      <w:numFmt w:val="lowerLetter"/>
      <w:lvlText w:val="%5."/>
      <w:lvlJc w:val="left"/>
      <w:pPr>
        <w:ind w:left="3240" w:hanging="360"/>
      </w:pPr>
    </w:lvl>
    <w:lvl w:ilvl="5" w:tplc="3370B822">
      <w:start w:val="1"/>
      <w:numFmt w:val="lowerRoman"/>
      <w:lvlText w:val="%6."/>
      <w:lvlJc w:val="left"/>
      <w:pPr>
        <w:ind w:left="3960" w:hanging="180"/>
      </w:pPr>
    </w:lvl>
    <w:lvl w:ilvl="6" w:tplc="72FA7CC4">
      <w:start w:val="1"/>
      <w:numFmt w:val="decimal"/>
      <w:lvlText w:val="%7."/>
      <w:lvlJc w:val="left"/>
      <w:pPr>
        <w:ind w:left="4680" w:hanging="360"/>
      </w:pPr>
    </w:lvl>
    <w:lvl w:ilvl="7" w:tplc="CD3CFD6A">
      <w:start w:val="1"/>
      <w:numFmt w:val="lowerLetter"/>
      <w:lvlText w:val="%8."/>
      <w:lvlJc w:val="left"/>
      <w:pPr>
        <w:ind w:left="5400" w:hanging="360"/>
      </w:pPr>
    </w:lvl>
    <w:lvl w:ilvl="8" w:tplc="80908F64">
      <w:start w:val="1"/>
      <w:numFmt w:val="lowerRoman"/>
      <w:lvlText w:val="%9."/>
      <w:lvlJc w:val="left"/>
      <w:pPr>
        <w:ind w:left="6122" w:hanging="180"/>
      </w:pPr>
    </w:lvl>
  </w:abstractNum>
  <w:abstractNum w:abstractNumId="10" w15:restartNumberingAfterBreak="0">
    <w:nsid w:val="320B7A27"/>
    <w:multiLevelType w:val="hybridMultilevel"/>
    <w:tmpl w:val="DEBC61F8"/>
    <w:lvl w:ilvl="0" w:tplc="F23EEA3E">
      <w:start w:val="1"/>
      <w:numFmt w:val="decimal"/>
      <w:lvlText w:val="%1."/>
      <w:lvlJc w:val="left"/>
      <w:pPr>
        <w:ind w:left="720" w:hanging="360"/>
      </w:pPr>
    </w:lvl>
    <w:lvl w:ilvl="1" w:tplc="FA10DAB2">
      <w:start w:val="1"/>
      <w:numFmt w:val="lowerLetter"/>
      <w:lvlText w:val="%2."/>
      <w:lvlJc w:val="left"/>
      <w:pPr>
        <w:ind w:left="1440" w:hanging="360"/>
      </w:pPr>
    </w:lvl>
    <w:lvl w:ilvl="2" w:tplc="9350E774">
      <w:start w:val="1"/>
      <w:numFmt w:val="lowerRoman"/>
      <w:lvlText w:val="%3."/>
      <w:lvlJc w:val="left"/>
      <w:pPr>
        <w:ind w:left="2160" w:hanging="180"/>
      </w:pPr>
    </w:lvl>
    <w:lvl w:ilvl="3" w:tplc="05D637CA">
      <w:start w:val="1"/>
      <w:numFmt w:val="decimal"/>
      <w:lvlText w:val="%4."/>
      <w:lvlJc w:val="left"/>
      <w:pPr>
        <w:ind w:left="2880" w:hanging="360"/>
      </w:pPr>
    </w:lvl>
    <w:lvl w:ilvl="4" w:tplc="B434B612">
      <w:start w:val="1"/>
      <w:numFmt w:val="lowerLetter"/>
      <w:lvlText w:val="%5."/>
      <w:lvlJc w:val="left"/>
      <w:pPr>
        <w:ind w:left="3600" w:hanging="360"/>
      </w:pPr>
    </w:lvl>
    <w:lvl w:ilvl="5" w:tplc="8482074A">
      <w:start w:val="1"/>
      <w:numFmt w:val="lowerRoman"/>
      <w:lvlText w:val="%6."/>
      <w:lvlJc w:val="left"/>
      <w:pPr>
        <w:ind w:left="4320" w:hanging="180"/>
      </w:pPr>
    </w:lvl>
    <w:lvl w:ilvl="6" w:tplc="1CECE0F4">
      <w:start w:val="1"/>
      <w:numFmt w:val="decimal"/>
      <w:lvlText w:val="%7."/>
      <w:lvlJc w:val="left"/>
      <w:pPr>
        <w:ind w:left="5040" w:hanging="360"/>
      </w:pPr>
    </w:lvl>
    <w:lvl w:ilvl="7" w:tplc="94D659DE">
      <w:start w:val="1"/>
      <w:numFmt w:val="lowerLetter"/>
      <w:lvlText w:val="%8."/>
      <w:lvlJc w:val="left"/>
      <w:pPr>
        <w:ind w:left="5760" w:hanging="360"/>
      </w:pPr>
    </w:lvl>
    <w:lvl w:ilvl="8" w:tplc="003C346E">
      <w:start w:val="1"/>
      <w:numFmt w:val="lowerRoman"/>
      <w:lvlText w:val="%9."/>
      <w:lvlJc w:val="left"/>
      <w:pPr>
        <w:ind w:left="6480" w:hanging="180"/>
      </w:pPr>
    </w:lvl>
  </w:abstractNum>
  <w:abstractNum w:abstractNumId="11" w15:restartNumberingAfterBreak="0">
    <w:nsid w:val="35D90641"/>
    <w:multiLevelType w:val="hybridMultilevel"/>
    <w:tmpl w:val="36B090E0"/>
    <w:lvl w:ilvl="0" w:tplc="7F7079C4">
      <w:start w:val="1"/>
      <w:numFmt w:val="decimal"/>
      <w:lvlText w:val="%1."/>
      <w:lvlJc w:val="left"/>
      <w:pPr>
        <w:ind w:left="720" w:hanging="360"/>
      </w:pPr>
    </w:lvl>
    <w:lvl w:ilvl="1" w:tplc="C8C00F3E">
      <w:start w:val="1"/>
      <w:numFmt w:val="lowerLetter"/>
      <w:lvlText w:val="%2."/>
      <w:lvlJc w:val="left"/>
      <w:pPr>
        <w:ind w:left="1440" w:hanging="360"/>
      </w:pPr>
    </w:lvl>
    <w:lvl w:ilvl="2" w:tplc="F8B847DE">
      <w:start w:val="1"/>
      <w:numFmt w:val="lowerRoman"/>
      <w:lvlText w:val="%3."/>
      <w:lvlJc w:val="left"/>
      <w:pPr>
        <w:ind w:left="2160" w:hanging="180"/>
      </w:pPr>
    </w:lvl>
    <w:lvl w:ilvl="3" w:tplc="682A7F34">
      <w:start w:val="1"/>
      <w:numFmt w:val="decimal"/>
      <w:lvlText w:val="%4."/>
      <w:lvlJc w:val="left"/>
      <w:pPr>
        <w:ind w:left="2880" w:hanging="360"/>
      </w:pPr>
    </w:lvl>
    <w:lvl w:ilvl="4" w:tplc="8ECA7358">
      <w:start w:val="1"/>
      <w:numFmt w:val="lowerLetter"/>
      <w:lvlText w:val="%5."/>
      <w:lvlJc w:val="left"/>
      <w:pPr>
        <w:ind w:left="3600" w:hanging="360"/>
      </w:pPr>
    </w:lvl>
    <w:lvl w:ilvl="5" w:tplc="6ADCEBE4">
      <w:start w:val="1"/>
      <w:numFmt w:val="lowerRoman"/>
      <w:lvlText w:val="%6."/>
      <w:lvlJc w:val="left"/>
      <w:pPr>
        <w:ind w:left="4320" w:hanging="180"/>
      </w:pPr>
    </w:lvl>
    <w:lvl w:ilvl="6" w:tplc="4F504302">
      <w:start w:val="1"/>
      <w:numFmt w:val="decimal"/>
      <w:lvlText w:val="%7."/>
      <w:lvlJc w:val="left"/>
      <w:pPr>
        <w:ind w:left="5040" w:hanging="360"/>
      </w:pPr>
    </w:lvl>
    <w:lvl w:ilvl="7" w:tplc="06845C52">
      <w:start w:val="1"/>
      <w:numFmt w:val="lowerLetter"/>
      <w:lvlText w:val="%8."/>
      <w:lvlJc w:val="left"/>
      <w:pPr>
        <w:ind w:left="5760" w:hanging="360"/>
      </w:pPr>
    </w:lvl>
    <w:lvl w:ilvl="8" w:tplc="48A097B8">
      <w:start w:val="1"/>
      <w:numFmt w:val="lowerRoman"/>
      <w:lvlText w:val="%9."/>
      <w:lvlJc w:val="left"/>
      <w:pPr>
        <w:ind w:left="6480" w:hanging="180"/>
      </w:pPr>
    </w:lvl>
  </w:abstractNum>
  <w:abstractNum w:abstractNumId="12" w15:restartNumberingAfterBreak="0">
    <w:nsid w:val="38C63BB0"/>
    <w:multiLevelType w:val="hybridMultilevel"/>
    <w:tmpl w:val="399677D0"/>
    <w:lvl w:ilvl="0" w:tplc="D8B8A020">
      <w:start w:val="1"/>
      <w:numFmt w:val="decimal"/>
      <w:lvlText w:val="%1."/>
      <w:lvlJc w:val="left"/>
      <w:pPr>
        <w:ind w:left="720" w:hanging="360"/>
      </w:pPr>
    </w:lvl>
    <w:lvl w:ilvl="1" w:tplc="8AE0454A">
      <w:start w:val="1"/>
      <w:numFmt w:val="lowerLetter"/>
      <w:lvlText w:val="%2."/>
      <w:lvlJc w:val="left"/>
      <w:pPr>
        <w:ind w:left="1440" w:hanging="360"/>
      </w:pPr>
    </w:lvl>
    <w:lvl w:ilvl="2" w:tplc="8E0ABF8E">
      <w:start w:val="1"/>
      <w:numFmt w:val="lowerRoman"/>
      <w:lvlText w:val="%3."/>
      <w:lvlJc w:val="left"/>
      <w:pPr>
        <w:ind w:left="2160" w:hanging="180"/>
      </w:pPr>
    </w:lvl>
    <w:lvl w:ilvl="3" w:tplc="4CDE5D9C">
      <w:start w:val="1"/>
      <w:numFmt w:val="decimal"/>
      <w:lvlText w:val="%4."/>
      <w:lvlJc w:val="left"/>
      <w:pPr>
        <w:ind w:left="2880" w:hanging="360"/>
      </w:pPr>
    </w:lvl>
    <w:lvl w:ilvl="4" w:tplc="A5B49E16">
      <w:start w:val="1"/>
      <w:numFmt w:val="lowerLetter"/>
      <w:lvlText w:val="%5."/>
      <w:lvlJc w:val="left"/>
      <w:pPr>
        <w:ind w:left="3600" w:hanging="360"/>
      </w:pPr>
    </w:lvl>
    <w:lvl w:ilvl="5" w:tplc="2D662ADC">
      <w:start w:val="1"/>
      <w:numFmt w:val="lowerRoman"/>
      <w:lvlText w:val="%6."/>
      <w:lvlJc w:val="left"/>
      <w:pPr>
        <w:ind w:left="4320" w:hanging="180"/>
      </w:pPr>
    </w:lvl>
    <w:lvl w:ilvl="6" w:tplc="A590003A">
      <w:start w:val="1"/>
      <w:numFmt w:val="decimal"/>
      <w:lvlText w:val="%7."/>
      <w:lvlJc w:val="left"/>
      <w:pPr>
        <w:ind w:left="5040" w:hanging="360"/>
      </w:pPr>
    </w:lvl>
    <w:lvl w:ilvl="7" w:tplc="260017E0">
      <w:start w:val="1"/>
      <w:numFmt w:val="lowerLetter"/>
      <w:lvlText w:val="%8."/>
      <w:lvlJc w:val="left"/>
      <w:pPr>
        <w:ind w:left="5760" w:hanging="360"/>
      </w:pPr>
    </w:lvl>
    <w:lvl w:ilvl="8" w:tplc="460CA9F6">
      <w:start w:val="1"/>
      <w:numFmt w:val="lowerRoman"/>
      <w:lvlText w:val="%9."/>
      <w:lvlJc w:val="left"/>
      <w:pPr>
        <w:ind w:left="6480" w:hanging="180"/>
      </w:pPr>
    </w:lvl>
  </w:abstractNum>
  <w:abstractNum w:abstractNumId="13" w15:restartNumberingAfterBreak="0">
    <w:nsid w:val="3AB03F60"/>
    <w:multiLevelType w:val="hybridMultilevel"/>
    <w:tmpl w:val="FD80DFEC"/>
    <w:lvl w:ilvl="0" w:tplc="F4946E84">
      <w:start w:val="1"/>
      <w:numFmt w:val="decimal"/>
      <w:lvlText w:val="%1."/>
      <w:lvlJc w:val="left"/>
      <w:pPr>
        <w:ind w:left="720" w:hanging="360"/>
      </w:pPr>
    </w:lvl>
    <w:lvl w:ilvl="1" w:tplc="210652BE">
      <w:start w:val="1"/>
      <w:numFmt w:val="lowerLetter"/>
      <w:lvlText w:val="%2."/>
      <w:lvlJc w:val="left"/>
      <w:pPr>
        <w:ind w:left="1440" w:hanging="360"/>
      </w:pPr>
    </w:lvl>
    <w:lvl w:ilvl="2" w:tplc="C5282BD0">
      <w:start w:val="1"/>
      <w:numFmt w:val="lowerRoman"/>
      <w:lvlText w:val="%3."/>
      <w:lvlJc w:val="left"/>
      <w:pPr>
        <w:ind w:left="2160" w:hanging="180"/>
      </w:pPr>
    </w:lvl>
    <w:lvl w:ilvl="3" w:tplc="0E4E4094">
      <w:start w:val="1"/>
      <w:numFmt w:val="decimal"/>
      <w:lvlText w:val="%4."/>
      <w:lvlJc w:val="left"/>
      <w:pPr>
        <w:ind w:left="2880" w:hanging="360"/>
      </w:pPr>
    </w:lvl>
    <w:lvl w:ilvl="4" w:tplc="C99E48F6">
      <w:start w:val="1"/>
      <w:numFmt w:val="lowerLetter"/>
      <w:lvlText w:val="%5."/>
      <w:lvlJc w:val="left"/>
      <w:pPr>
        <w:ind w:left="3600" w:hanging="360"/>
      </w:pPr>
    </w:lvl>
    <w:lvl w:ilvl="5" w:tplc="9642EB06">
      <w:start w:val="1"/>
      <w:numFmt w:val="lowerRoman"/>
      <w:lvlText w:val="%6."/>
      <w:lvlJc w:val="left"/>
      <w:pPr>
        <w:ind w:left="4320" w:hanging="180"/>
      </w:pPr>
    </w:lvl>
    <w:lvl w:ilvl="6" w:tplc="EAECFC2E">
      <w:start w:val="1"/>
      <w:numFmt w:val="decimal"/>
      <w:lvlText w:val="%7."/>
      <w:lvlJc w:val="left"/>
      <w:pPr>
        <w:ind w:left="5040" w:hanging="360"/>
      </w:pPr>
    </w:lvl>
    <w:lvl w:ilvl="7" w:tplc="FA4034C0">
      <w:start w:val="1"/>
      <w:numFmt w:val="lowerLetter"/>
      <w:lvlText w:val="%8."/>
      <w:lvlJc w:val="left"/>
      <w:pPr>
        <w:ind w:left="5760" w:hanging="360"/>
      </w:pPr>
    </w:lvl>
    <w:lvl w:ilvl="8" w:tplc="22C66DD6">
      <w:start w:val="1"/>
      <w:numFmt w:val="lowerRoman"/>
      <w:lvlText w:val="%9."/>
      <w:lvlJc w:val="left"/>
      <w:pPr>
        <w:ind w:left="6480" w:hanging="180"/>
      </w:pPr>
    </w:lvl>
  </w:abstractNum>
  <w:abstractNum w:abstractNumId="14" w15:restartNumberingAfterBreak="0">
    <w:nsid w:val="461C6BD4"/>
    <w:multiLevelType w:val="hybridMultilevel"/>
    <w:tmpl w:val="CA606B34"/>
    <w:lvl w:ilvl="0" w:tplc="4792374C">
      <w:start w:val="1"/>
      <w:numFmt w:val="decimal"/>
      <w:lvlText w:val="%1."/>
      <w:lvlJc w:val="left"/>
      <w:pPr>
        <w:ind w:left="720" w:hanging="360"/>
      </w:pPr>
    </w:lvl>
    <w:lvl w:ilvl="1" w:tplc="D4183978">
      <w:start w:val="1"/>
      <w:numFmt w:val="lowerLetter"/>
      <w:lvlText w:val="%2."/>
      <w:lvlJc w:val="left"/>
      <w:pPr>
        <w:ind w:left="1440" w:hanging="360"/>
      </w:pPr>
    </w:lvl>
    <w:lvl w:ilvl="2" w:tplc="07965058">
      <w:start w:val="1"/>
      <w:numFmt w:val="lowerRoman"/>
      <w:lvlText w:val="%3."/>
      <w:lvlJc w:val="left"/>
      <w:pPr>
        <w:ind w:left="2160" w:hanging="180"/>
      </w:pPr>
    </w:lvl>
    <w:lvl w:ilvl="3" w:tplc="A29E2662">
      <w:start w:val="1"/>
      <w:numFmt w:val="decimal"/>
      <w:lvlText w:val="%4."/>
      <w:lvlJc w:val="left"/>
      <w:pPr>
        <w:ind w:left="2880" w:hanging="360"/>
      </w:pPr>
    </w:lvl>
    <w:lvl w:ilvl="4" w:tplc="C71E6E62">
      <w:start w:val="1"/>
      <w:numFmt w:val="lowerLetter"/>
      <w:lvlText w:val="%5."/>
      <w:lvlJc w:val="left"/>
      <w:pPr>
        <w:ind w:left="3600" w:hanging="360"/>
      </w:pPr>
    </w:lvl>
    <w:lvl w:ilvl="5" w:tplc="4796CFD4">
      <w:start w:val="1"/>
      <w:numFmt w:val="lowerRoman"/>
      <w:lvlText w:val="%6."/>
      <w:lvlJc w:val="left"/>
      <w:pPr>
        <w:ind w:left="4320" w:hanging="180"/>
      </w:pPr>
    </w:lvl>
    <w:lvl w:ilvl="6" w:tplc="A6D4B990">
      <w:start w:val="1"/>
      <w:numFmt w:val="decimal"/>
      <w:lvlText w:val="%7."/>
      <w:lvlJc w:val="left"/>
      <w:pPr>
        <w:ind w:left="5040" w:hanging="360"/>
      </w:pPr>
    </w:lvl>
    <w:lvl w:ilvl="7" w:tplc="7A847D8C">
      <w:start w:val="1"/>
      <w:numFmt w:val="lowerLetter"/>
      <w:lvlText w:val="%8."/>
      <w:lvlJc w:val="left"/>
      <w:pPr>
        <w:ind w:left="5760" w:hanging="360"/>
      </w:pPr>
    </w:lvl>
    <w:lvl w:ilvl="8" w:tplc="D0225ED4">
      <w:start w:val="1"/>
      <w:numFmt w:val="lowerRoman"/>
      <w:lvlText w:val="%9."/>
      <w:lvlJc w:val="left"/>
      <w:pPr>
        <w:ind w:left="6480" w:hanging="180"/>
      </w:pPr>
    </w:lvl>
  </w:abstractNum>
  <w:abstractNum w:abstractNumId="15" w15:restartNumberingAfterBreak="0">
    <w:nsid w:val="4CB8778E"/>
    <w:multiLevelType w:val="hybridMultilevel"/>
    <w:tmpl w:val="CB6C6E0C"/>
    <w:lvl w:ilvl="0" w:tplc="446AFD94">
      <w:start w:val="1"/>
      <w:numFmt w:val="decimal"/>
      <w:lvlText w:val="%1."/>
      <w:lvlJc w:val="left"/>
      <w:pPr>
        <w:ind w:left="720" w:hanging="360"/>
      </w:pPr>
    </w:lvl>
    <w:lvl w:ilvl="1" w:tplc="C0AE8D2C">
      <w:start w:val="1"/>
      <w:numFmt w:val="lowerLetter"/>
      <w:lvlText w:val="%2."/>
      <w:lvlJc w:val="left"/>
      <w:pPr>
        <w:ind w:left="1440" w:hanging="360"/>
      </w:pPr>
    </w:lvl>
    <w:lvl w:ilvl="2" w:tplc="6FF45F28">
      <w:start w:val="1"/>
      <w:numFmt w:val="lowerRoman"/>
      <w:lvlText w:val="%3."/>
      <w:lvlJc w:val="left"/>
      <w:pPr>
        <w:ind w:left="2160" w:hanging="180"/>
      </w:pPr>
    </w:lvl>
    <w:lvl w:ilvl="3" w:tplc="E8D032D6">
      <w:start w:val="1"/>
      <w:numFmt w:val="decimal"/>
      <w:lvlText w:val="%4."/>
      <w:lvlJc w:val="left"/>
      <w:pPr>
        <w:ind w:left="2880" w:hanging="360"/>
      </w:pPr>
    </w:lvl>
    <w:lvl w:ilvl="4" w:tplc="AC441E1E">
      <w:start w:val="1"/>
      <w:numFmt w:val="lowerLetter"/>
      <w:lvlText w:val="%5."/>
      <w:lvlJc w:val="left"/>
      <w:pPr>
        <w:ind w:left="3600" w:hanging="360"/>
      </w:pPr>
    </w:lvl>
    <w:lvl w:ilvl="5" w:tplc="B0E83638">
      <w:start w:val="1"/>
      <w:numFmt w:val="lowerRoman"/>
      <w:lvlText w:val="%6."/>
      <w:lvlJc w:val="left"/>
      <w:pPr>
        <w:ind w:left="4320" w:hanging="180"/>
      </w:pPr>
    </w:lvl>
    <w:lvl w:ilvl="6" w:tplc="828CBE24">
      <w:start w:val="1"/>
      <w:numFmt w:val="decimal"/>
      <w:lvlText w:val="%7."/>
      <w:lvlJc w:val="left"/>
      <w:pPr>
        <w:ind w:left="5040" w:hanging="360"/>
      </w:pPr>
    </w:lvl>
    <w:lvl w:ilvl="7" w:tplc="FB66FDA4">
      <w:start w:val="1"/>
      <w:numFmt w:val="lowerLetter"/>
      <w:lvlText w:val="%8."/>
      <w:lvlJc w:val="left"/>
      <w:pPr>
        <w:ind w:left="5760" w:hanging="360"/>
      </w:pPr>
    </w:lvl>
    <w:lvl w:ilvl="8" w:tplc="14F0BE16">
      <w:start w:val="1"/>
      <w:numFmt w:val="lowerRoman"/>
      <w:lvlText w:val="%9."/>
      <w:lvlJc w:val="left"/>
      <w:pPr>
        <w:ind w:left="6480" w:hanging="180"/>
      </w:pPr>
    </w:lvl>
  </w:abstractNum>
  <w:abstractNum w:abstractNumId="16" w15:restartNumberingAfterBreak="0">
    <w:nsid w:val="4F3613EE"/>
    <w:multiLevelType w:val="hybridMultilevel"/>
    <w:tmpl w:val="7424F236"/>
    <w:lvl w:ilvl="0" w:tplc="9A4C0410">
      <w:start w:val="1"/>
      <w:numFmt w:val="decimal"/>
      <w:lvlText w:val="%1."/>
      <w:lvlJc w:val="left"/>
      <w:pPr>
        <w:ind w:left="720" w:hanging="360"/>
      </w:pPr>
    </w:lvl>
    <w:lvl w:ilvl="1" w:tplc="4D0A10EC">
      <w:start w:val="1"/>
      <w:numFmt w:val="lowerLetter"/>
      <w:lvlText w:val="%2."/>
      <w:lvlJc w:val="left"/>
      <w:pPr>
        <w:ind w:left="1440" w:hanging="360"/>
      </w:pPr>
    </w:lvl>
    <w:lvl w:ilvl="2" w:tplc="A46894E4">
      <w:start w:val="1"/>
      <w:numFmt w:val="lowerRoman"/>
      <w:lvlText w:val="%3."/>
      <w:lvlJc w:val="left"/>
      <w:pPr>
        <w:ind w:left="2160" w:hanging="180"/>
      </w:pPr>
    </w:lvl>
    <w:lvl w:ilvl="3" w:tplc="76F27F7E">
      <w:start w:val="1"/>
      <w:numFmt w:val="decimal"/>
      <w:lvlText w:val="%4."/>
      <w:lvlJc w:val="left"/>
      <w:pPr>
        <w:ind w:left="2880" w:hanging="360"/>
      </w:pPr>
    </w:lvl>
    <w:lvl w:ilvl="4" w:tplc="85BE4148">
      <w:start w:val="1"/>
      <w:numFmt w:val="lowerLetter"/>
      <w:lvlText w:val="%5."/>
      <w:lvlJc w:val="left"/>
      <w:pPr>
        <w:ind w:left="3600" w:hanging="360"/>
      </w:pPr>
    </w:lvl>
    <w:lvl w:ilvl="5" w:tplc="BE8C9218">
      <w:start w:val="1"/>
      <w:numFmt w:val="lowerRoman"/>
      <w:lvlText w:val="%6."/>
      <w:lvlJc w:val="left"/>
      <w:pPr>
        <w:ind w:left="4320" w:hanging="180"/>
      </w:pPr>
    </w:lvl>
    <w:lvl w:ilvl="6" w:tplc="4022AF50">
      <w:start w:val="1"/>
      <w:numFmt w:val="decimal"/>
      <w:lvlText w:val="%7."/>
      <w:lvlJc w:val="left"/>
      <w:pPr>
        <w:ind w:left="5040" w:hanging="360"/>
      </w:pPr>
    </w:lvl>
    <w:lvl w:ilvl="7" w:tplc="2AC8925C">
      <w:start w:val="1"/>
      <w:numFmt w:val="lowerLetter"/>
      <w:lvlText w:val="%8."/>
      <w:lvlJc w:val="left"/>
      <w:pPr>
        <w:ind w:left="5760" w:hanging="360"/>
      </w:pPr>
    </w:lvl>
    <w:lvl w:ilvl="8" w:tplc="7D9C428E">
      <w:start w:val="1"/>
      <w:numFmt w:val="lowerRoman"/>
      <w:lvlText w:val="%9."/>
      <w:lvlJc w:val="left"/>
      <w:pPr>
        <w:ind w:left="6480" w:hanging="180"/>
      </w:pPr>
    </w:lvl>
  </w:abstractNum>
  <w:abstractNum w:abstractNumId="17" w15:restartNumberingAfterBreak="0">
    <w:nsid w:val="59014CBB"/>
    <w:multiLevelType w:val="hybridMultilevel"/>
    <w:tmpl w:val="D9AA0128"/>
    <w:lvl w:ilvl="0" w:tplc="AC7CAABE">
      <w:start w:val="1"/>
      <w:numFmt w:val="decimal"/>
      <w:lvlText w:val="%1."/>
      <w:lvlJc w:val="left"/>
      <w:pPr>
        <w:ind w:left="720" w:hanging="360"/>
      </w:pPr>
    </w:lvl>
    <w:lvl w:ilvl="1" w:tplc="C78A96D4">
      <w:start w:val="1"/>
      <w:numFmt w:val="lowerLetter"/>
      <w:lvlText w:val="%2."/>
      <w:lvlJc w:val="left"/>
      <w:pPr>
        <w:ind w:left="1440" w:hanging="360"/>
      </w:pPr>
    </w:lvl>
    <w:lvl w:ilvl="2" w:tplc="ACC237E6">
      <w:start w:val="1"/>
      <w:numFmt w:val="lowerRoman"/>
      <w:lvlText w:val="%3."/>
      <w:lvlJc w:val="left"/>
      <w:pPr>
        <w:ind w:left="2160" w:hanging="180"/>
      </w:pPr>
    </w:lvl>
    <w:lvl w:ilvl="3" w:tplc="D3F63E8E">
      <w:start w:val="1"/>
      <w:numFmt w:val="decimal"/>
      <w:lvlText w:val="%4."/>
      <w:lvlJc w:val="left"/>
      <w:pPr>
        <w:ind w:left="2880" w:hanging="360"/>
      </w:pPr>
    </w:lvl>
    <w:lvl w:ilvl="4" w:tplc="2FC27F86">
      <w:start w:val="1"/>
      <w:numFmt w:val="lowerLetter"/>
      <w:lvlText w:val="%5."/>
      <w:lvlJc w:val="left"/>
      <w:pPr>
        <w:ind w:left="3600" w:hanging="360"/>
      </w:pPr>
    </w:lvl>
    <w:lvl w:ilvl="5" w:tplc="D48C816A">
      <w:start w:val="1"/>
      <w:numFmt w:val="lowerRoman"/>
      <w:lvlText w:val="%6."/>
      <w:lvlJc w:val="left"/>
      <w:pPr>
        <w:ind w:left="4320" w:hanging="180"/>
      </w:pPr>
    </w:lvl>
    <w:lvl w:ilvl="6" w:tplc="311C5694">
      <w:start w:val="1"/>
      <w:numFmt w:val="decimal"/>
      <w:lvlText w:val="%7."/>
      <w:lvlJc w:val="left"/>
      <w:pPr>
        <w:ind w:left="5040" w:hanging="360"/>
      </w:pPr>
    </w:lvl>
    <w:lvl w:ilvl="7" w:tplc="F30CB272">
      <w:start w:val="1"/>
      <w:numFmt w:val="lowerLetter"/>
      <w:lvlText w:val="%8."/>
      <w:lvlJc w:val="left"/>
      <w:pPr>
        <w:ind w:left="5760" w:hanging="360"/>
      </w:pPr>
    </w:lvl>
    <w:lvl w:ilvl="8" w:tplc="6D18C790">
      <w:start w:val="1"/>
      <w:numFmt w:val="lowerRoman"/>
      <w:lvlText w:val="%9."/>
      <w:lvlJc w:val="left"/>
      <w:pPr>
        <w:ind w:left="6480" w:hanging="180"/>
      </w:pPr>
    </w:lvl>
  </w:abstractNum>
  <w:abstractNum w:abstractNumId="18" w15:restartNumberingAfterBreak="0">
    <w:nsid w:val="63D663DE"/>
    <w:multiLevelType w:val="hybridMultilevel"/>
    <w:tmpl w:val="FD8A44D2"/>
    <w:lvl w:ilvl="0" w:tplc="8BA48BCA">
      <w:start w:val="1"/>
      <w:numFmt w:val="decimal"/>
      <w:lvlText w:val="%1."/>
      <w:lvlJc w:val="left"/>
      <w:pPr>
        <w:ind w:left="720" w:hanging="360"/>
      </w:pPr>
    </w:lvl>
    <w:lvl w:ilvl="1" w:tplc="61E2A682">
      <w:start w:val="1"/>
      <w:numFmt w:val="lowerLetter"/>
      <w:lvlText w:val="%2."/>
      <w:lvlJc w:val="left"/>
      <w:pPr>
        <w:ind w:left="1440" w:hanging="360"/>
      </w:pPr>
    </w:lvl>
    <w:lvl w:ilvl="2" w:tplc="6A6895B2">
      <w:start w:val="1"/>
      <w:numFmt w:val="lowerRoman"/>
      <w:lvlText w:val="%3."/>
      <w:lvlJc w:val="left"/>
      <w:pPr>
        <w:ind w:left="2160" w:hanging="180"/>
      </w:pPr>
    </w:lvl>
    <w:lvl w:ilvl="3" w:tplc="7742B81A">
      <w:start w:val="1"/>
      <w:numFmt w:val="decimal"/>
      <w:lvlText w:val="%4."/>
      <w:lvlJc w:val="left"/>
      <w:pPr>
        <w:ind w:left="2880" w:hanging="360"/>
      </w:pPr>
    </w:lvl>
    <w:lvl w:ilvl="4" w:tplc="2CD0940C">
      <w:start w:val="1"/>
      <w:numFmt w:val="lowerLetter"/>
      <w:lvlText w:val="%5."/>
      <w:lvlJc w:val="left"/>
      <w:pPr>
        <w:ind w:left="3600" w:hanging="360"/>
      </w:pPr>
    </w:lvl>
    <w:lvl w:ilvl="5" w:tplc="2D8CC4AE">
      <w:start w:val="1"/>
      <w:numFmt w:val="lowerRoman"/>
      <w:lvlText w:val="%6."/>
      <w:lvlJc w:val="left"/>
      <w:pPr>
        <w:ind w:left="4320" w:hanging="180"/>
      </w:pPr>
    </w:lvl>
    <w:lvl w:ilvl="6" w:tplc="CC9C08F0">
      <w:start w:val="1"/>
      <w:numFmt w:val="decimal"/>
      <w:lvlText w:val="%7."/>
      <w:lvlJc w:val="left"/>
      <w:pPr>
        <w:ind w:left="5040" w:hanging="360"/>
      </w:pPr>
    </w:lvl>
    <w:lvl w:ilvl="7" w:tplc="545A7576">
      <w:start w:val="1"/>
      <w:numFmt w:val="lowerLetter"/>
      <w:lvlText w:val="%8."/>
      <w:lvlJc w:val="left"/>
      <w:pPr>
        <w:ind w:left="5760" w:hanging="360"/>
      </w:pPr>
    </w:lvl>
    <w:lvl w:ilvl="8" w:tplc="9D1E340C">
      <w:start w:val="1"/>
      <w:numFmt w:val="lowerRoman"/>
      <w:lvlText w:val="%9."/>
      <w:lvlJc w:val="left"/>
      <w:pPr>
        <w:ind w:left="6480" w:hanging="180"/>
      </w:pPr>
    </w:lvl>
  </w:abstractNum>
  <w:abstractNum w:abstractNumId="19" w15:restartNumberingAfterBreak="0">
    <w:nsid w:val="63F86747"/>
    <w:multiLevelType w:val="hybridMultilevel"/>
    <w:tmpl w:val="C6A08E60"/>
    <w:lvl w:ilvl="0" w:tplc="8EA0336C">
      <w:start w:val="1"/>
      <w:numFmt w:val="decimal"/>
      <w:lvlText w:val="%1."/>
      <w:lvlJc w:val="left"/>
      <w:pPr>
        <w:ind w:left="720" w:hanging="360"/>
      </w:pPr>
    </w:lvl>
    <w:lvl w:ilvl="1" w:tplc="16343D16">
      <w:start w:val="1"/>
      <w:numFmt w:val="lowerLetter"/>
      <w:lvlText w:val="%2."/>
      <w:lvlJc w:val="left"/>
      <w:pPr>
        <w:ind w:left="1440" w:hanging="360"/>
      </w:pPr>
    </w:lvl>
    <w:lvl w:ilvl="2" w:tplc="00064B94">
      <w:start w:val="1"/>
      <w:numFmt w:val="lowerRoman"/>
      <w:lvlText w:val="%3."/>
      <w:lvlJc w:val="left"/>
      <w:pPr>
        <w:ind w:left="2160" w:hanging="180"/>
      </w:pPr>
    </w:lvl>
    <w:lvl w:ilvl="3" w:tplc="C9822506">
      <w:start w:val="1"/>
      <w:numFmt w:val="decimal"/>
      <w:lvlText w:val="%4."/>
      <w:lvlJc w:val="left"/>
      <w:pPr>
        <w:ind w:left="2880" w:hanging="360"/>
      </w:pPr>
    </w:lvl>
    <w:lvl w:ilvl="4" w:tplc="AC42FDB6">
      <w:start w:val="1"/>
      <w:numFmt w:val="lowerLetter"/>
      <w:lvlText w:val="%5."/>
      <w:lvlJc w:val="left"/>
      <w:pPr>
        <w:ind w:left="3600" w:hanging="360"/>
      </w:pPr>
    </w:lvl>
    <w:lvl w:ilvl="5" w:tplc="DED07E8A">
      <w:start w:val="1"/>
      <w:numFmt w:val="lowerRoman"/>
      <w:lvlText w:val="%6."/>
      <w:lvlJc w:val="left"/>
      <w:pPr>
        <w:ind w:left="4320" w:hanging="180"/>
      </w:pPr>
    </w:lvl>
    <w:lvl w:ilvl="6" w:tplc="043CC244">
      <w:start w:val="1"/>
      <w:numFmt w:val="decimal"/>
      <w:lvlText w:val="%7."/>
      <w:lvlJc w:val="left"/>
      <w:pPr>
        <w:ind w:left="5040" w:hanging="360"/>
      </w:pPr>
    </w:lvl>
    <w:lvl w:ilvl="7" w:tplc="57FCFA1C">
      <w:start w:val="1"/>
      <w:numFmt w:val="lowerLetter"/>
      <w:lvlText w:val="%8."/>
      <w:lvlJc w:val="left"/>
      <w:pPr>
        <w:ind w:left="5760" w:hanging="360"/>
      </w:pPr>
    </w:lvl>
    <w:lvl w:ilvl="8" w:tplc="8F8ECC38">
      <w:start w:val="1"/>
      <w:numFmt w:val="lowerRoman"/>
      <w:lvlText w:val="%9."/>
      <w:lvlJc w:val="left"/>
      <w:pPr>
        <w:ind w:left="6480" w:hanging="180"/>
      </w:pPr>
    </w:lvl>
  </w:abstractNum>
  <w:abstractNum w:abstractNumId="20" w15:restartNumberingAfterBreak="0">
    <w:nsid w:val="65D6226B"/>
    <w:multiLevelType w:val="hybridMultilevel"/>
    <w:tmpl w:val="561AAC3E"/>
    <w:lvl w:ilvl="0" w:tplc="628C2D82">
      <w:start w:val="1"/>
      <w:numFmt w:val="decimal"/>
      <w:lvlText w:val="%1."/>
      <w:lvlJc w:val="left"/>
      <w:pPr>
        <w:ind w:left="720" w:hanging="360"/>
      </w:pPr>
    </w:lvl>
    <w:lvl w:ilvl="1" w:tplc="488C9CB8">
      <w:start w:val="1"/>
      <w:numFmt w:val="lowerLetter"/>
      <w:lvlText w:val="%2."/>
      <w:lvlJc w:val="left"/>
      <w:pPr>
        <w:ind w:left="1440" w:hanging="360"/>
      </w:pPr>
    </w:lvl>
    <w:lvl w:ilvl="2" w:tplc="AF6407D8">
      <w:start w:val="1"/>
      <w:numFmt w:val="lowerRoman"/>
      <w:lvlText w:val="%3."/>
      <w:lvlJc w:val="left"/>
      <w:pPr>
        <w:ind w:left="2160" w:hanging="180"/>
      </w:pPr>
    </w:lvl>
    <w:lvl w:ilvl="3" w:tplc="2EC0D526">
      <w:start w:val="1"/>
      <w:numFmt w:val="decimal"/>
      <w:lvlText w:val="%4."/>
      <w:lvlJc w:val="left"/>
      <w:pPr>
        <w:ind w:left="2880" w:hanging="360"/>
      </w:pPr>
    </w:lvl>
    <w:lvl w:ilvl="4" w:tplc="A5B80E92">
      <w:start w:val="1"/>
      <w:numFmt w:val="lowerLetter"/>
      <w:lvlText w:val="%5."/>
      <w:lvlJc w:val="left"/>
      <w:pPr>
        <w:ind w:left="3600" w:hanging="360"/>
      </w:pPr>
    </w:lvl>
    <w:lvl w:ilvl="5" w:tplc="5DD656BE">
      <w:start w:val="1"/>
      <w:numFmt w:val="lowerRoman"/>
      <w:lvlText w:val="%6."/>
      <w:lvlJc w:val="left"/>
      <w:pPr>
        <w:ind w:left="4320" w:hanging="180"/>
      </w:pPr>
    </w:lvl>
    <w:lvl w:ilvl="6" w:tplc="0CB4B57A">
      <w:start w:val="1"/>
      <w:numFmt w:val="decimal"/>
      <w:lvlText w:val="%7."/>
      <w:lvlJc w:val="left"/>
      <w:pPr>
        <w:ind w:left="5040" w:hanging="360"/>
      </w:pPr>
    </w:lvl>
    <w:lvl w:ilvl="7" w:tplc="AE4AF5AA">
      <w:start w:val="1"/>
      <w:numFmt w:val="lowerLetter"/>
      <w:lvlText w:val="%8."/>
      <w:lvlJc w:val="left"/>
      <w:pPr>
        <w:ind w:left="5760" w:hanging="360"/>
      </w:pPr>
    </w:lvl>
    <w:lvl w:ilvl="8" w:tplc="1ED42488">
      <w:start w:val="1"/>
      <w:numFmt w:val="lowerRoman"/>
      <w:lvlText w:val="%9."/>
      <w:lvlJc w:val="left"/>
      <w:pPr>
        <w:ind w:left="6480" w:hanging="180"/>
      </w:pPr>
    </w:lvl>
  </w:abstractNum>
  <w:abstractNum w:abstractNumId="21" w15:restartNumberingAfterBreak="0">
    <w:nsid w:val="66D009B7"/>
    <w:multiLevelType w:val="hybridMultilevel"/>
    <w:tmpl w:val="BC02305C"/>
    <w:lvl w:ilvl="0" w:tplc="AC42F980">
      <w:start w:val="1"/>
      <w:numFmt w:val="decimal"/>
      <w:lvlText w:val="%1."/>
      <w:lvlJc w:val="left"/>
      <w:pPr>
        <w:ind w:left="720" w:hanging="360"/>
      </w:pPr>
    </w:lvl>
    <w:lvl w:ilvl="1" w:tplc="25720A68">
      <w:start w:val="1"/>
      <w:numFmt w:val="lowerLetter"/>
      <w:lvlText w:val="%2."/>
      <w:lvlJc w:val="left"/>
      <w:pPr>
        <w:ind w:left="1440" w:hanging="360"/>
      </w:pPr>
    </w:lvl>
    <w:lvl w:ilvl="2" w:tplc="7944A368">
      <w:start w:val="1"/>
      <w:numFmt w:val="lowerRoman"/>
      <w:lvlText w:val="%3."/>
      <w:lvlJc w:val="left"/>
      <w:pPr>
        <w:ind w:left="2160" w:hanging="180"/>
      </w:pPr>
    </w:lvl>
    <w:lvl w:ilvl="3" w:tplc="7DC67928">
      <w:start w:val="1"/>
      <w:numFmt w:val="decimal"/>
      <w:lvlText w:val="%4."/>
      <w:lvlJc w:val="left"/>
      <w:pPr>
        <w:ind w:left="2880" w:hanging="360"/>
      </w:pPr>
    </w:lvl>
    <w:lvl w:ilvl="4" w:tplc="668802D6">
      <w:start w:val="1"/>
      <w:numFmt w:val="lowerLetter"/>
      <w:lvlText w:val="%5."/>
      <w:lvlJc w:val="left"/>
      <w:pPr>
        <w:ind w:left="3600" w:hanging="360"/>
      </w:pPr>
    </w:lvl>
    <w:lvl w:ilvl="5" w:tplc="1566415E">
      <w:start w:val="1"/>
      <w:numFmt w:val="lowerRoman"/>
      <w:lvlText w:val="%6."/>
      <w:lvlJc w:val="left"/>
      <w:pPr>
        <w:ind w:left="4320" w:hanging="180"/>
      </w:pPr>
    </w:lvl>
    <w:lvl w:ilvl="6" w:tplc="02248668">
      <w:start w:val="1"/>
      <w:numFmt w:val="decimal"/>
      <w:lvlText w:val="%7."/>
      <w:lvlJc w:val="left"/>
      <w:pPr>
        <w:ind w:left="5040" w:hanging="360"/>
      </w:pPr>
    </w:lvl>
    <w:lvl w:ilvl="7" w:tplc="D3C60820">
      <w:start w:val="1"/>
      <w:numFmt w:val="lowerLetter"/>
      <w:lvlText w:val="%8."/>
      <w:lvlJc w:val="left"/>
      <w:pPr>
        <w:ind w:left="5760" w:hanging="360"/>
      </w:pPr>
    </w:lvl>
    <w:lvl w:ilvl="8" w:tplc="0B088E1E">
      <w:start w:val="1"/>
      <w:numFmt w:val="lowerRoman"/>
      <w:lvlText w:val="%9."/>
      <w:lvlJc w:val="left"/>
      <w:pPr>
        <w:ind w:left="6480" w:hanging="180"/>
      </w:pPr>
    </w:lvl>
  </w:abstractNum>
  <w:abstractNum w:abstractNumId="22" w15:restartNumberingAfterBreak="0">
    <w:nsid w:val="6942619B"/>
    <w:multiLevelType w:val="hybridMultilevel"/>
    <w:tmpl w:val="909294E6"/>
    <w:lvl w:ilvl="0" w:tplc="B256FD20">
      <w:start w:val="1"/>
      <w:numFmt w:val="decimal"/>
      <w:lvlText w:val="%1."/>
      <w:lvlJc w:val="left"/>
      <w:pPr>
        <w:ind w:left="720" w:hanging="360"/>
      </w:pPr>
    </w:lvl>
    <w:lvl w:ilvl="1" w:tplc="44B2C6E8">
      <w:start w:val="1"/>
      <w:numFmt w:val="lowerLetter"/>
      <w:lvlText w:val="%2."/>
      <w:lvlJc w:val="left"/>
      <w:pPr>
        <w:ind w:left="1440" w:hanging="360"/>
      </w:pPr>
    </w:lvl>
    <w:lvl w:ilvl="2" w:tplc="3C423DC0">
      <w:start w:val="1"/>
      <w:numFmt w:val="lowerRoman"/>
      <w:lvlText w:val="%3."/>
      <w:lvlJc w:val="left"/>
      <w:pPr>
        <w:ind w:left="2160" w:hanging="180"/>
      </w:pPr>
    </w:lvl>
    <w:lvl w:ilvl="3" w:tplc="7006F6A6">
      <w:start w:val="1"/>
      <w:numFmt w:val="decimal"/>
      <w:lvlText w:val="%4."/>
      <w:lvlJc w:val="left"/>
      <w:pPr>
        <w:ind w:left="2880" w:hanging="360"/>
      </w:pPr>
    </w:lvl>
    <w:lvl w:ilvl="4" w:tplc="E8129EFA">
      <w:start w:val="1"/>
      <w:numFmt w:val="lowerLetter"/>
      <w:lvlText w:val="%5."/>
      <w:lvlJc w:val="left"/>
      <w:pPr>
        <w:ind w:left="3600" w:hanging="360"/>
      </w:pPr>
    </w:lvl>
    <w:lvl w:ilvl="5" w:tplc="57A2580E">
      <w:start w:val="1"/>
      <w:numFmt w:val="lowerRoman"/>
      <w:lvlText w:val="%6."/>
      <w:lvlJc w:val="left"/>
      <w:pPr>
        <w:ind w:left="4320" w:hanging="180"/>
      </w:pPr>
    </w:lvl>
    <w:lvl w:ilvl="6" w:tplc="70C492DA">
      <w:start w:val="1"/>
      <w:numFmt w:val="decimal"/>
      <w:lvlText w:val="%7."/>
      <w:lvlJc w:val="left"/>
      <w:pPr>
        <w:ind w:left="5040" w:hanging="360"/>
      </w:pPr>
    </w:lvl>
    <w:lvl w:ilvl="7" w:tplc="547EE04A">
      <w:start w:val="1"/>
      <w:numFmt w:val="lowerLetter"/>
      <w:lvlText w:val="%8."/>
      <w:lvlJc w:val="left"/>
      <w:pPr>
        <w:ind w:left="5760" w:hanging="360"/>
      </w:pPr>
    </w:lvl>
    <w:lvl w:ilvl="8" w:tplc="23A61C3A">
      <w:start w:val="1"/>
      <w:numFmt w:val="lowerRoman"/>
      <w:lvlText w:val="%9."/>
      <w:lvlJc w:val="left"/>
      <w:pPr>
        <w:ind w:left="6480" w:hanging="180"/>
      </w:pPr>
    </w:lvl>
  </w:abstractNum>
  <w:abstractNum w:abstractNumId="23" w15:restartNumberingAfterBreak="0">
    <w:nsid w:val="6C0727DF"/>
    <w:multiLevelType w:val="hybridMultilevel"/>
    <w:tmpl w:val="B6CE9598"/>
    <w:lvl w:ilvl="0" w:tplc="7130D4CC">
      <w:start w:val="1"/>
      <w:numFmt w:val="decimal"/>
      <w:lvlText w:val="%1."/>
      <w:lvlJc w:val="left"/>
      <w:pPr>
        <w:ind w:left="720" w:hanging="360"/>
      </w:pPr>
    </w:lvl>
    <w:lvl w:ilvl="1" w:tplc="311A0D5E">
      <w:start w:val="1"/>
      <w:numFmt w:val="lowerLetter"/>
      <w:lvlText w:val="%2."/>
      <w:lvlJc w:val="left"/>
      <w:pPr>
        <w:ind w:left="1440" w:hanging="360"/>
      </w:pPr>
    </w:lvl>
    <w:lvl w:ilvl="2" w:tplc="2DFC9BF4">
      <w:start w:val="1"/>
      <w:numFmt w:val="lowerRoman"/>
      <w:lvlText w:val="%3."/>
      <w:lvlJc w:val="left"/>
      <w:pPr>
        <w:ind w:left="2160" w:hanging="180"/>
      </w:pPr>
    </w:lvl>
    <w:lvl w:ilvl="3" w:tplc="45A09930">
      <w:start w:val="1"/>
      <w:numFmt w:val="decimal"/>
      <w:lvlText w:val="%4."/>
      <w:lvlJc w:val="left"/>
      <w:pPr>
        <w:ind w:left="2880" w:hanging="360"/>
      </w:pPr>
    </w:lvl>
    <w:lvl w:ilvl="4" w:tplc="36C0CF52">
      <w:start w:val="1"/>
      <w:numFmt w:val="lowerLetter"/>
      <w:lvlText w:val="%5."/>
      <w:lvlJc w:val="left"/>
      <w:pPr>
        <w:ind w:left="3600" w:hanging="360"/>
      </w:pPr>
    </w:lvl>
    <w:lvl w:ilvl="5" w:tplc="276A62A6">
      <w:start w:val="1"/>
      <w:numFmt w:val="lowerRoman"/>
      <w:lvlText w:val="%6."/>
      <w:lvlJc w:val="left"/>
      <w:pPr>
        <w:ind w:left="4320" w:hanging="180"/>
      </w:pPr>
    </w:lvl>
    <w:lvl w:ilvl="6" w:tplc="F8DA6ABC">
      <w:start w:val="1"/>
      <w:numFmt w:val="decimal"/>
      <w:lvlText w:val="%7."/>
      <w:lvlJc w:val="left"/>
      <w:pPr>
        <w:ind w:left="5040" w:hanging="360"/>
      </w:pPr>
    </w:lvl>
    <w:lvl w:ilvl="7" w:tplc="29F02354">
      <w:start w:val="1"/>
      <w:numFmt w:val="lowerLetter"/>
      <w:lvlText w:val="%8."/>
      <w:lvlJc w:val="left"/>
      <w:pPr>
        <w:ind w:left="5760" w:hanging="360"/>
      </w:pPr>
    </w:lvl>
    <w:lvl w:ilvl="8" w:tplc="B51C8788">
      <w:start w:val="1"/>
      <w:numFmt w:val="lowerRoman"/>
      <w:lvlText w:val="%9."/>
      <w:lvlJc w:val="left"/>
      <w:pPr>
        <w:ind w:left="6480" w:hanging="180"/>
      </w:pPr>
    </w:lvl>
  </w:abstractNum>
  <w:abstractNum w:abstractNumId="24" w15:restartNumberingAfterBreak="0">
    <w:nsid w:val="70B47DB5"/>
    <w:multiLevelType w:val="hybridMultilevel"/>
    <w:tmpl w:val="BBD442E8"/>
    <w:lvl w:ilvl="0" w:tplc="17A2E228">
      <w:start w:val="1"/>
      <w:numFmt w:val="decimal"/>
      <w:lvlText w:val="%1."/>
      <w:lvlJc w:val="left"/>
      <w:pPr>
        <w:ind w:left="643" w:hanging="360"/>
      </w:pPr>
    </w:lvl>
    <w:lvl w:ilvl="1" w:tplc="C6DEEFA0">
      <w:start w:val="1"/>
      <w:numFmt w:val="lowerLetter"/>
      <w:lvlText w:val="%2."/>
      <w:lvlJc w:val="left"/>
      <w:pPr>
        <w:ind w:left="1222" w:hanging="360"/>
      </w:pPr>
    </w:lvl>
    <w:lvl w:ilvl="2" w:tplc="5A68A97E">
      <w:start w:val="1"/>
      <w:numFmt w:val="lowerRoman"/>
      <w:lvlText w:val="%3."/>
      <w:lvlJc w:val="left"/>
      <w:pPr>
        <w:ind w:left="1942" w:hanging="180"/>
      </w:pPr>
    </w:lvl>
    <w:lvl w:ilvl="3" w:tplc="E666921C">
      <w:start w:val="1"/>
      <w:numFmt w:val="decimal"/>
      <w:lvlText w:val="%4."/>
      <w:lvlJc w:val="left"/>
      <w:pPr>
        <w:ind w:left="2662" w:hanging="360"/>
      </w:pPr>
    </w:lvl>
    <w:lvl w:ilvl="4" w:tplc="D07E082E">
      <w:start w:val="1"/>
      <w:numFmt w:val="lowerLetter"/>
      <w:lvlText w:val="%5."/>
      <w:lvlJc w:val="left"/>
      <w:pPr>
        <w:ind w:left="3382" w:hanging="360"/>
      </w:pPr>
    </w:lvl>
    <w:lvl w:ilvl="5" w:tplc="119C01F8">
      <w:start w:val="1"/>
      <w:numFmt w:val="lowerRoman"/>
      <w:lvlText w:val="%6."/>
      <w:lvlJc w:val="left"/>
      <w:pPr>
        <w:ind w:left="4101" w:hanging="180"/>
      </w:pPr>
    </w:lvl>
    <w:lvl w:ilvl="6" w:tplc="CAE42534">
      <w:start w:val="1"/>
      <w:numFmt w:val="decimal"/>
      <w:lvlText w:val="%7."/>
      <w:lvlJc w:val="left"/>
      <w:pPr>
        <w:ind w:left="4821" w:hanging="360"/>
      </w:pPr>
    </w:lvl>
    <w:lvl w:ilvl="7" w:tplc="96FE09D2">
      <w:start w:val="1"/>
      <w:numFmt w:val="lowerLetter"/>
      <w:lvlText w:val="%8."/>
      <w:lvlJc w:val="left"/>
      <w:pPr>
        <w:ind w:left="5541" w:hanging="360"/>
      </w:pPr>
    </w:lvl>
    <w:lvl w:ilvl="8" w:tplc="FBF6B930">
      <w:start w:val="1"/>
      <w:numFmt w:val="lowerRoman"/>
      <w:lvlText w:val="%9."/>
      <w:lvlJc w:val="left"/>
      <w:pPr>
        <w:ind w:left="6259" w:hanging="180"/>
      </w:pPr>
    </w:lvl>
  </w:abstractNum>
  <w:abstractNum w:abstractNumId="25" w15:restartNumberingAfterBreak="0">
    <w:nsid w:val="71FF26EB"/>
    <w:multiLevelType w:val="hybridMultilevel"/>
    <w:tmpl w:val="72FA4F04"/>
    <w:lvl w:ilvl="0" w:tplc="D9EE0BF0">
      <w:start w:val="1"/>
      <w:numFmt w:val="decimal"/>
      <w:lvlText w:val="%1."/>
      <w:lvlJc w:val="left"/>
      <w:pPr>
        <w:ind w:left="720" w:hanging="360"/>
      </w:pPr>
    </w:lvl>
    <w:lvl w:ilvl="1" w:tplc="4A10DB06">
      <w:start w:val="1"/>
      <w:numFmt w:val="lowerLetter"/>
      <w:lvlText w:val="%2."/>
      <w:lvlJc w:val="left"/>
      <w:pPr>
        <w:ind w:left="1440" w:hanging="360"/>
      </w:pPr>
    </w:lvl>
    <w:lvl w:ilvl="2" w:tplc="318AEF04">
      <w:start w:val="1"/>
      <w:numFmt w:val="lowerRoman"/>
      <w:lvlText w:val="%3."/>
      <w:lvlJc w:val="left"/>
      <w:pPr>
        <w:ind w:left="2160" w:hanging="180"/>
      </w:pPr>
    </w:lvl>
    <w:lvl w:ilvl="3" w:tplc="285488FA">
      <w:start w:val="1"/>
      <w:numFmt w:val="decimal"/>
      <w:lvlText w:val="%4."/>
      <w:lvlJc w:val="left"/>
      <w:pPr>
        <w:ind w:left="2880" w:hanging="360"/>
      </w:pPr>
    </w:lvl>
    <w:lvl w:ilvl="4" w:tplc="68B44C74">
      <w:start w:val="1"/>
      <w:numFmt w:val="lowerLetter"/>
      <w:lvlText w:val="%5."/>
      <w:lvlJc w:val="left"/>
      <w:pPr>
        <w:ind w:left="3600" w:hanging="360"/>
      </w:pPr>
    </w:lvl>
    <w:lvl w:ilvl="5" w:tplc="6DFE21B4">
      <w:start w:val="1"/>
      <w:numFmt w:val="lowerRoman"/>
      <w:lvlText w:val="%6."/>
      <w:lvlJc w:val="left"/>
      <w:pPr>
        <w:ind w:left="4320" w:hanging="180"/>
      </w:pPr>
    </w:lvl>
    <w:lvl w:ilvl="6" w:tplc="747ADF46">
      <w:start w:val="1"/>
      <w:numFmt w:val="decimal"/>
      <w:lvlText w:val="%7."/>
      <w:lvlJc w:val="left"/>
      <w:pPr>
        <w:ind w:left="5040" w:hanging="360"/>
      </w:pPr>
    </w:lvl>
    <w:lvl w:ilvl="7" w:tplc="06F07080">
      <w:start w:val="1"/>
      <w:numFmt w:val="lowerLetter"/>
      <w:lvlText w:val="%8."/>
      <w:lvlJc w:val="left"/>
      <w:pPr>
        <w:ind w:left="5760" w:hanging="360"/>
      </w:pPr>
    </w:lvl>
    <w:lvl w:ilvl="8" w:tplc="66728EC8">
      <w:start w:val="1"/>
      <w:numFmt w:val="lowerRoman"/>
      <w:lvlText w:val="%9."/>
      <w:lvlJc w:val="left"/>
      <w:pPr>
        <w:ind w:left="6480" w:hanging="180"/>
      </w:pPr>
    </w:lvl>
  </w:abstractNum>
  <w:abstractNum w:abstractNumId="26" w15:restartNumberingAfterBreak="0">
    <w:nsid w:val="720150EF"/>
    <w:multiLevelType w:val="hybridMultilevel"/>
    <w:tmpl w:val="6346F7F4"/>
    <w:lvl w:ilvl="0" w:tplc="F4A04A5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 w:tplc="03A08630">
      <w:start w:val="1"/>
      <w:numFmt w:val="lowerLetter"/>
      <w:lvlText w:val="%2."/>
      <w:lvlJc w:val="left"/>
      <w:pPr>
        <w:ind w:left="1440" w:hanging="360"/>
      </w:pPr>
    </w:lvl>
    <w:lvl w:ilvl="2" w:tplc="86D64D86">
      <w:start w:val="1"/>
      <w:numFmt w:val="lowerRoman"/>
      <w:lvlText w:val="%3."/>
      <w:lvlJc w:val="left"/>
      <w:pPr>
        <w:ind w:left="2160" w:hanging="180"/>
      </w:pPr>
    </w:lvl>
    <w:lvl w:ilvl="3" w:tplc="5E58AC46">
      <w:start w:val="1"/>
      <w:numFmt w:val="decimal"/>
      <w:lvlText w:val="%4."/>
      <w:lvlJc w:val="left"/>
      <w:pPr>
        <w:ind w:left="2880" w:hanging="360"/>
      </w:pPr>
    </w:lvl>
    <w:lvl w:ilvl="4" w:tplc="99582F38">
      <w:start w:val="1"/>
      <w:numFmt w:val="lowerLetter"/>
      <w:lvlText w:val="%5."/>
      <w:lvlJc w:val="left"/>
      <w:pPr>
        <w:ind w:left="3600" w:hanging="360"/>
      </w:pPr>
    </w:lvl>
    <w:lvl w:ilvl="5" w:tplc="084A4C0A">
      <w:start w:val="1"/>
      <w:numFmt w:val="lowerRoman"/>
      <w:lvlText w:val="%6."/>
      <w:lvlJc w:val="left"/>
      <w:pPr>
        <w:ind w:left="4320" w:hanging="180"/>
      </w:pPr>
    </w:lvl>
    <w:lvl w:ilvl="6" w:tplc="7F6E08AC">
      <w:start w:val="1"/>
      <w:numFmt w:val="decimal"/>
      <w:lvlText w:val="%7."/>
      <w:lvlJc w:val="left"/>
      <w:pPr>
        <w:ind w:left="5040" w:hanging="360"/>
      </w:pPr>
    </w:lvl>
    <w:lvl w:ilvl="7" w:tplc="F63E54CE">
      <w:start w:val="1"/>
      <w:numFmt w:val="lowerLetter"/>
      <w:lvlText w:val="%8."/>
      <w:lvlJc w:val="left"/>
      <w:pPr>
        <w:ind w:left="5760" w:hanging="360"/>
      </w:pPr>
    </w:lvl>
    <w:lvl w:ilvl="8" w:tplc="EBC6BD30">
      <w:start w:val="1"/>
      <w:numFmt w:val="lowerRoman"/>
      <w:lvlText w:val="%9."/>
      <w:lvlJc w:val="left"/>
      <w:pPr>
        <w:ind w:left="6480" w:hanging="180"/>
      </w:pPr>
    </w:lvl>
  </w:abstractNum>
  <w:abstractNum w:abstractNumId="27" w15:restartNumberingAfterBreak="0">
    <w:nsid w:val="7B497CFF"/>
    <w:multiLevelType w:val="hybridMultilevel"/>
    <w:tmpl w:val="480EC5B2"/>
    <w:lvl w:ilvl="0" w:tplc="B4EC4DC4">
      <w:start w:val="1"/>
      <w:numFmt w:val="decimal"/>
      <w:lvlText w:val="%1."/>
      <w:lvlJc w:val="left"/>
      <w:pPr>
        <w:ind w:left="720" w:hanging="360"/>
      </w:pPr>
    </w:lvl>
    <w:lvl w:ilvl="1" w:tplc="DB5007D2">
      <w:start w:val="1"/>
      <w:numFmt w:val="lowerLetter"/>
      <w:lvlText w:val="%2."/>
      <w:lvlJc w:val="left"/>
      <w:pPr>
        <w:ind w:left="1440" w:hanging="360"/>
      </w:pPr>
    </w:lvl>
    <w:lvl w:ilvl="2" w:tplc="759C7A4A">
      <w:start w:val="1"/>
      <w:numFmt w:val="lowerRoman"/>
      <w:lvlText w:val="%3."/>
      <w:lvlJc w:val="left"/>
      <w:pPr>
        <w:ind w:left="2160" w:hanging="180"/>
      </w:pPr>
    </w:lvl>
    <w:lvl w:ilvl="3" w:tplc="E5EC2BB8">
      <w:start w:val="1"/>
      <w:numFmt w:val="decimal"/>
      <w:lvlText w:val="%4."/>
      <w:lvlJc w:val="left"/>
      <w:pPr>
        <w:ind w:left="2880" w:hanging="360"/>
      </w:pPr>
    </w:lvl>
    <w:lvl w:ilvl="4" w:tplc="8F24D8E0">
      <w:start w:val="1"/>
      <w:numFmt w:val="lowerLetter"/>
      <w:lvlText w:val="%5."/>
      <w:lvlJc w:val="left"/>
      <w:pPr>
        <w:ind w:left="3600" w:hanging="360"/>
      </w:pPr>
    </w:lvl>
    <w:lvl w:ilvl="5" w:tplc="BB4A98EA">
      <w:start w:val="1"/>
      <w:numFmt w:val="lowerRoman"/>
      <w:lvlText w:val="%6."/>
      <w:lvlJc w:val="left"/>
      <w:pPr>
        <w:ind w:left="4320" w:hanging="180"/>
      </w:pPr>
    </w:lvl>
    <w:lvl w:ilvl="6" w:tplc="B4B87540">
      <w:start w:val="1"/>
      <w:numFmt w:val="decimal"/>
      <w:lvlText w:val="%7."/>
      <w:lvlJc w:val="left"/>
      <w:pPr>
        <w:ind w:left="5040" w:hanging="360"/>
      </w:pPr>
    </w:lvl>
    <w:lvl w:ilvl="7" w:tplc="A150E2C8">
      <w:start w:val="1"/>
      <w:numFmt w:val="lowerLetter"/>
      <w:lvlText w:val="%8."/>
      <w:lvlJc w:val="left"/>
      <w:pPr>
        <w:ind w:left="5760" w:hanging="360"/>
      </w:pPr>
    </w:lvl>
    <w:lvl w:ilvl="8" w:tplc="CF60478E">
      <w:start w:val="1"/>
      <w:numFmt w:val="lowerRoman"/>
      <w:lvlText w:val="%9."/>
      <w:lvlJc w:val="left"/>
      <w:pPr>
        <w:ind w:left="6480" w:hanging="180"/>
      </w:pPr>
    </w:lvl>
  </w:abstractNum>
  <w:num w:numId="1">
    <w:abstractNumId w:val="1"/>
  </w:num>
  <w:num w:numId="2">
    <w:abstractNumId w:val="10"/>
  </w:num>
  <w:num w:numId="3">
    <w:abstractNumId w:val="20"/>
  </w:num>
  <w:num w:numId="4">
    <w:abstractNumId w:val="26"/>
  </w:num>
  <w:num w:numId="5">
    <w:abstractNumId w:val="22"/>
  </w:num>
  <w:num w:numId="6">
    <w:abstractNumId w:val="8"/>
  </w:num>
  <w:num w:numId="7">
    <w:abstractNumId w:val="18"/>
  </w:num>
  <w:num w:numId="8">
    <w:abstractNumId w:val="3"/>
  </w:num>
  <w:num w:numId="9">
    <w:abstractNumId w:val="14"/>
  </w:num>
  <w:num w:numId="10">
    <w:abstractNumId w:val="12"/>
  </w:num>
  <w:num w:numId="11">
    <w:abstractNumId w:val="27"/>
  </w:num>
  <w:num w:numId="12">
    <w:abstractNumId w:val="13"/>
  </w:num>
  <w:num w:numId="13">
    <w:abstractNumId w:val="7"/>
  </w:num>
  <w:num w:numId="14">
    <w:abstractNumId w:val="0"/>
  </w:num>
  <w:num w:numId="15">
    <w:abstractNumId w:val="6"/>
  </w:num>
  <w:num w:numId="16">
    <w:abstractNumId w:val="5"/>
  </w:num>
  <w:num w:numId="17">
    <w:abstractNumId w:val="24"/>
  </w:num>
  <w:num w:numId="18">
    <w:abstractNumId w:val="4"/>
  </w:num>
  <w:num w:numId="19">
    <w:abstractNumId w:val="9"/>
  </w:num>
  <w:num w:numId="20">
    <w:abstractNumId w:val="15"/>
  </w:num>
  <w:num w:numId="21">
    <w:abstractNumId w:val="23"/>
  </w:num>
  <w:num w:numId="22">
    <w:abstractNumId w:val="21"/>
  </w:num>
  <w:num w:numId="23">
    <w:abstractNumId w:val="16"/>
  </w:num>
  <w:num w:numId="24">
    <w:abstractNumId w:val="19"/>
  </w:num>
  <w:num w:numId="25">
    <w:abstractNumId w:val="2"/>
  </w:num>
  <w:num w:numId="26">
    <w:abstractNumId w:val="17"/>
  </w:num>
  <w:num w:numId="27">
    <w:abstractNumId w:val="11"/>
  </w:num>
  <w:num w:numId="28">
    <w:abstractNumId w:val="25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2693"/>
    <w:rsid w:val="00451D6F"/>
    <w:rsid w:val="004E2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99AD22F-5C48-41DB-AA51-32DCE03D4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DStyletext">
    <w:name w:val="DStyle_text"/>
  </w:style>
  <w:style w:type="paragraph" w:customStyle="1" w:styleId="DStyleparagraph">
    <w:name w:val="DStyle_paragraph"/>
  </w:style>
  <w:style w:type="paragraph" w:customStyle="1" w:styleId="DStyleparagraph0">
    <w:name w:val="DStyle_paragraph"/>
    <w:basedOn w:val="DStyleparagraph"/>
    <w:qFormat/>
  </w:style>
  <w:style w:type="character" w:customStyle="1" w:styleId="DStyletext0">
    <w:name w:val="DStyle_text"/>
    <w:qFormat/>
  </w:style>
  <w:style w:type="character" w:customStyle="1" w:styleId="DStyletext1">
    <w:name w:val="DStyle_text"/>
    <w:qFormat/>
  </w:style>
  <w:style w:type="paragraph" w:customStyle="1" w:styleId="DStyleparagraph1">
    <w:name w:val="DStyle_paragraph"/>
    <w:basedOn w:val="DStyleparagraph"/>
    <w:qFormat/>
  </w:style>
  <w:style w:type="paragraph" w:customStyle="1" w:styleId="DStyleparagraph2">
    <w:name w:val="DStyle_paragraph"/>
    <w:basedOn w:val="DStyleparagraph1"/>
    <w:qFormat/>
  </w:style>
  <w:style w:type="character" w:customStyle="1" w:styleId="DStyletext2">
    <w:name w:val="DStyle_text"/>
    <w:qFormat/>
  </w:style>
  <w:style w:type="character" w:customStyle="1" w:styleId="DStyletext3">
    <w:name w:val="DStyle_text"/>
    <w:qFormat/>
  </w:style>
  <w:style w:type="paragraph" w:customStyle="1" w:styleId="DStyleparagraph3">
    <w:name w:val="DStyle_paragraph"/>
    <w:basedOn w:val="DStyleparagraph1"/>
    <w:qFormat/>
  </w:style>
  <w:style w:type="paragraph" w:customStyle="1" w:styleId="DStyleparagraph4">
    <w:name w:val="DStyle_paragraph"/>
    <w:basedOn w:val="DStyleparagraph3"/>
    <w:qFormat/>
  </w:style>
  <w:style w:type="character" w:customStyle="1" w:styleId="DStyletext4">
    <w:name w:val="DStyle_text"/>
    <w:qFormat/>
  </w:style>
  <w:style w:type="character" w:customStyle="1" w:styleId="DStyletext5">
    <w:name w:val="DStyle_text"/>
    <w:qFormat/>
  </w:style>
  <w:style w:type="paragraph" w:customStyle="1" w:styleId="DStyleparagraph5">
    <w:name w:val="DStyle_paragraph"/>
    <w:basedOn w:val="DStyleparagraph3"/>
    <w:qFormat/>
  </w:style>
  <w:style w:type="paragraph" w:customStyle="1" w:styleId="DStyleparagraph6">
    <w:name w:val="DStyle_paragraph"/>
    <w:basedOn w:val="DStyleparagraph5"/>
    <w:qFormat/>
  </w:style>
  <w:style w:type="character" w:customStyle="1" w:styleId="DStyletext6">
    <w:name w:val="DStyle_text"/>
    <w:qFormat/>
  </w:style>
  <w:style w:type="character" w:customStyle="1" w:styleId="DStyletext7">
    <w:name w:val="DStyle_text"/>
    <w:qFormat/>
  </w:style>
  <w:style w:type="paragraph" w:customStyle="1" w:styleId="DStyleparagraph7">
    <w:name w:val="DStyle_paragraph"/>
    <w:basedOn w:val="DStyleparagraph5"/>
    <w:qFormat/>
  </w:style>
  <w:style w:type="paragraph" w:customStyle="1" w:styleId="DStyleparagraph8">
    <w:name w:val="DStyle_paragraph"/>
    <w:basedOn w:val="DStyleparagraph7"/>
    <w:qFormat/>
  </w:style>
  <w:style w:type="character" w:customStyle="1" w:styleId="DStyletext8">
    <w:name w:val="DStyle_text"/>
    <w:qFormat/>
  </w:style>
  <w:style w:type="character" w:customStyle="1" w:styleId="DStyletext9">
    <w:name w:val="DStyle_text"/>
    <w:qFormat/>
  </w:style>
  <w:style w:type="paragraph" w:customStyle="1" w:styleId="DStyleparagraph9">
    <w:name w:val="DStyle_paragraph"/>
    <w:basedOn w:val="DStyleparagraph7"/>
    <w:qFormat/>
  </w:style>
  <w:style w:type="paragraph" w:customStyle="1" w:styleId="DStyleparagrapha">
    <w:name w:val="DStyle_paragraph"/>
    <w:basedOn w:val="DStyleparagraph9"/>
    <w:qFormat/>
  </w:style>
  <w:style w:type="character" w:customStyle="1" w:styleId="DStyletexta">
    <w:name w:val="DStyle_text"/>
    <w:qFormat/>
  </w:style>
  <w:style w:type="character" w:customStyle="1" w:styleId="DStyletextb">
    <w:name w:val="DStyle_text"/>
    <w:qFormat/>
  </w:style>
  <w:style w:type="paragraph" w:customStyle="1" w:styleId="DStyleparagraphb">
    <w:name w:val="DStyle_paragraph"/>
    <w:basedOn w:val="DStyleparagraph9"/>
    <w:qFormat/>
  </w:style>
  <w:style w:type="paragraph" w:customStyle="1" w:styleId="DStyleparagraphc">
    <w:name w:val="DStyle_paragraph"/>
    <w:basedOn w:val="DStyleparagraphb"/>
    <w:qFormat/>
  </w:style>
  <w:style w:type="character" w:customStyle="1" w:styleId="DStyletextc">
    <w:name w:val="DStyle_text"/>
    <w:qFormat/>
  </w:style>
  <w:style w:type="character" w:customStyle="1" w:styleId="DStyletextd">
    <w:name w:val="DStyle_text"/>
    <w:qFormat/>
  </w:style>
  <w:style w:type="paragraph" w:customStyle="1" w:styleId="DStyleparagraphd">
    <w:name w:val="DStyle_paragraph"/>
    <w:basedOn w:val="DStyleparagraphb"/>
    <w:qFormat/>
  </w:style>
  <w:style w:type="paragraph" w:customStyle="1" w:styleId="DStyleparagraphe">
    <w:name w:val="DStyle_paragraph"/>
    <w:basedOn w:val="DStyleparagraphd"/>
    <w:qFormat/>
  </w:style>
  <w:style w:type="character" w:customStyle="1" w:styleId="DStyletexte">
    <w:name w:val="DStyle_text"/>
    <w:qFormat/>
  </w:style>
  <w:style w:type="character" w:customStyle="1" w:styleId="DStyletextf">
    <w:name w:val="DStyle_text"/>
    <w:qFormat/>
  </w:style>
  <w:style w:type="paragraph" w:customStyle="1" w:styleId="DStyleparagraphf">
    <w:name w:val="DStyle_paragraph"/>
    <w:basedOn w:val="DStyleparagraphd"/>
    <w:qFormat/>
  </w:style>
  <w:style w:type="paragraph" w:customStyle="1" w:styleId="DStyleparagraphf0">
    <w:name w:val="DStyle_paragraph"/>
    <w:basedOn w:val="DStyleparagraphf"/>
    <w:qFormat/>
  </w:style>
  <w:style w:type="character" w:customStyle="1" w:styleId="DStyletextf0">
    <w:name w:val="DStyle_text"/>
    <w:qFormat/>
  </w:style>
  <w:style w:type="character" w:customStyle="1" w:styleId="DStyletextf1">
    <w:name w:val="DStyle_text"/>
    <w:qFormat/>
  </w:style>
  <w:style w:type="paragraph" w:customStyle="1" w:styleId="DStyleparagraphf1">
    <w:name w:val="DStyle_paragraph"/>
    <w:basedOn w:val="DStyleparagraphf"/>
    <w:qFormat/>
  </w:style>
  <w:style w:type="paragraph" w:customStyle="1" w:styleId="DStyleparagraphf2">
    <w:name w:val="DStyle_paragraph"/>
    <w:basedOn w:val="DStyleparagraphf1"/>
    <w:qFormat/>
  </w:style>
  <w:style w:type="character" w:customStyle="1" w:styleId="DStyletextf2">
    <w:name w:val="DStyle_text"/>
    <w:qFormat/>
  </w:style>
  <w:style w:type="character" w:customStyle="1" w:styleId="DStyletextf3">
    <w:name w:val="DStyle_text"/>
    <w:qFormat/>
  </w:style>
  <w:style w:type="paragraph" w:customStyle="1" w:styleId="DStyleparagraphf3">
    <w:name w:val="DStyle_paragraph"/>
    <w:basedOn w:val="DStyleparagraphf1"/>
    <w:qFormat/>
  </w:style>
  <w:style w:type="paragraph" w:customStyle="1" w:styleId="DStyleparagraphf4">
    <w:name w:val="DStyle_paragraph"/>
    <w:basedOn w:val="DStyleparagraphf3"/>
    <w:qFormat/>
  </w:style>
  <w:style w:type="character" w:customStyle="1" w:styleId="DStyletextf4">
    <w:name w:val="DStyle_text"/>
    <w:qFormat/>
  </w:style>
  <w:style w:type="character" w:customStyle="1" w:styleId="DStyletextf5">
    <w:name w:val="DStyle_text"/>
    <w:qFormat/>
  </w:style>
  <w:style w:type="paragraph" w:customStyle="1" w:styleId="DStyleparagraphf5">
    <w:name w:val="DStyle_paragraph"/>
    <w:basedOn w:val="DStyleparagraphf3"/>
    <w:qFormat/>
  </w:style>
  <w:style w:type="paragraph" w:customStyle="1" w:styleId="DStyleparagraphf6">
    <w:name w:val="DStyle_paragraph"/>
    <w:basedOn w:val="DStyleparagraphf5"/>
    <w:qFormat/>
  </w:style>
  <w:style w:type="character" w:customStyle="1" w:styleId="DStyletextf6">
    <w:name w:val="DStyle_text"/>
    <w:qFormat/>
  </w:style>
  <w:style w:type="character" w:customStyle="1" w:styleId="DStyletextf7">
    <w:name w:val="DStyle_text"/>
    <w:qFormat/>
  </w:style>
  <w:style w:type="paragraph" w:customStyle="1" w:styleId="DStyleparagraphf7">
    <w:name w:val="DStyle_paragraph"/>
    <w:basedOn w:val="DStyleparagraphf5"/>
    <w:qFormat/>
  </w:style>
  <w:style w:type="paragraph" w:customStyle="1" w:styleId="DStyleparagraphf8">
    <w:name w:val="DStyle_paragraph"/>
    <w:basedOn w:val="DStyleparagraphf7"/>
    <w:qFormat/>
  </w:style>
  <w:style w:type="character" w:customStyle="1" w:styleId="DStyletextf8">
    <w:name w:val="DStyle_text"/>
    <w:qFormat/>
  </w:style>
  <w:style w:type="character" w:customStyle="1" w:styleId="DStyletextf9">
    <w:name w:val="DStyle_text"/>
    <w:qFormat/>
  </w:style>
  <w:style w:type="paragraph" w:customStyle="1" w:styleId="DStyleparagraphf9">
    <w:name w:val="DStyle_paragraph"/>
    <w:basedOn w:val="DStyleparagraphf7"/>
    <w:qFormat/>
  </w:style>
  <w:style w:type="paragraph" w:customStyle="1" w:styleId="DStyleparagraphfa">
    <w:name w:val="DStyle_paragraph"/>
    <w:basedOn w:val="DStyleparagraphf9"/>
    <w:qFormat/>
  </w:style>
  <w:style w:type="character" w:customStyle="1" w:styleId="DStyletextfa">
    <w:name w:val="DStyle_text"/>
    <w:qFormat/>
  </w:style>
  <w:style w:type="paragraph" w:customStyle="1" w:styleId="10">
    <w:name w:val="Обычный1"/>
    <w:basedOn w:val="DStyleparagraphfa"/>
    <w:qFormat/>
  </w:style>
  <w:style w:type="character" w:customStyle="1" w:styleId="11">
    <w:name w:val="Гиперссылка1"/>
    <w:qFormat/>
    <w:rPr>
      <w:color w:val="0000FF"/>
      <w:u w:val="single"/>
    </w:rPr>
  </w:style>
  <w:style w:type="character" w:customStyle="1" w:styleId="Internetlink">
    <w:name w:val="Internet link"/>
    <w:qFormat/>
    <w:rPr>
      <w:color w:val="0000FF"/>
      <w:u w:val="single"/>
    </w:rPr>
  </w:style>
  <w:style w:type="character" w:customStyle="1" w:styleId="Internetlink0">
    <w:name w:val="Internet link"/>
    <w:qFormat/>
    <w:rPr>
      <w:color w:val="0000FF"/>
      <w:u w:val="single"/>
    </w:rPr>
  </w:style>
  <w:style w:type="character" w:customStyle="1" w:styleId="Internetlink1">
    <w:name w:val="Internet link"/>
    <w:qFormat/>
    <w:rPr>
      <w:color w:val="0000FF"/>
      <w:u w:val="single"/>
    </w:rPr>
  </w:style>
  <w:style w:type="character" w:customStyle="1" w:styleId="Internetlink2">
    <w:name w:val="Internet link"/>
    <w:qFormat/>
    <w:rPr>
      <w:color w:val="0000FF"/>
      <w:u w:val="single"/>
    </w:rPr>
  </w:style>
  <w:style w:type="character" w:customStyle="1" w:styleId="Internetlink3">
    <w:name w:val="Internet link"/>
    <w:qFormat/>
    <w:rPr>
      <w:color w:val="0000FF"/>
      <w:u w:val="single"/>
    </w:rPr>
  </w:style>
  <w:style w:type="character" w:customStyle="1" w:styleId="Internetlink4">
    <w:name w:val="Internet link"/>
    <w:qFormat/>
    <w:rPr>
      <w:color w:val="0000FF"/>
      <w:u w:val="single"/>
    </w:rPr>
  </w:style>
  <w:style w:type="character" w:customStyle="1" w:styleId="Internetlink5">
    <w:name w:val="Internet link"/>
    <w:qFormat/>
    <w:rPr>
      <w:color w:val="0000FF"/>
      <w:u w:val="single"/>
    </w:rPr>
  </w:style>
  <w:style w:type="character" w:customStyle="1" w:styleId="Internetlink6">
    <w:name w:val="Internet link"/>
    <w:qFormat/>
    <w:rPr>
      <w:color w:val="0000FF"/>
      <w:u w:val="single"/>
    </w:rPr>
  </w:style>
  <w:style w:type="character" w:customStyle="1" w:styleId="Internetlink7">
    <w:name w:val="Internet link"/>
    <w:qFormat/>
    <w:rPr>
      <w:color w:val="0000FF"/>
      <w:u w:val="single"/>
    </w:rPr>
  </w:style>
  <w:style w:type="character" w:customStyle="1" w:styleId="Internetlink8">
    <w:name w:val="Internet link"/>
    <w:qFormat/>
    <w:rPr>
      <w:color w:val="0000FF"/>
      <w:u w:val="single"/>
    </w:rPr>
  </w:style>
  <w:style w:type="character" w:customStyle="1" w:styleId="Internetlink9">
    <w:name w:val="Internet link"/>
    <w:qFormat/>
    <w:rPr>
      <w:color w:val="0000FF"/>
      <w:u w:val="single"/>
    </w:rPr>
  </w:style>
  <w:style w:type="character" w:customStyle="1" w:styleId="Internetlinka">
    <w:name w:val="Internet link"/>
    <w:qFormat/>
    <w:rPr>
      <w:color w:val="0000FF"/>
      <w:u w:val="single"/>
    </w:rPr>
  </w:style>
  <w:style w:type="character" w:customStyle="1" w:styleId="Internetlinkb">
    <w:name w:val="Internet link"/>
    <w:qFormat/>
    <w:rPr>
      <w:color w:val="0000FF"/>
      <w:u w:val="single"/>
    </w:rPr>
  </w:style>
  <w:style w:type="character" w:customStyle="1" w:styleId="Internetlinkc">
    <w:name w:val="Internet link"/>
    <w:qFormat/>
    <w:rPr>
      <w:color w:val="0000FF"/>
      <w:u w:val="single"/>
    </w:rPr>
  </w:style>
  <w:style w:type="character" w:customStyle="1" w:styleId="Internetlinkd">
    <w:name w:val="Internet link"/>
    <w:qFormat/>
    <w:rPr>
      <w:color w:val="0000FF"/>
      <w:u w:val="single"/>
    </w:rPr>
  </w:style>
  <w:style w:type="character" w:customStyle="1" w:styleId="Internetlinke">
    <w:name w:val="Internet link"/>
    <w:qFormat/>
    <w:rPr>
      <w:color w:val="0000FF"/>
      <w:u w:val="single"/>
    </w:rPr>
  </w:style>
  <w:style w:type="character" w:customStyle="1" w:styleId="Internetlinkf">
    <w:name w:val="Internet link"/>
    <w:qFormat/>
    <w:rPr>
      <w:color w:val="0000FF"/>
      <w:u w:val="single"/>
    </w:rPr>
  </w:style>
  <w:style w:type="character" w:customStyle="1" w:styleId="Internetlinkf0">
    <w:name w:val="Internet link"/>
    <w:qFormat/>
    <w:rPr>
      <w:color w:val="0000FF"/>
      <w:u w:val="single"/>
    </w:rPr>
  </w:style>
  <w:style w:type="character" w:customStyle="1" w:styleId="Internetlinkf1">
    <w:name w:val="Internet link"/>
    <w:qFormat/>
    <w:rPr>
      <w:color w:val="0000FF"/>
      <w:u w:val="single"/>
    </w:rPr>
  </w:style>
  <w:style w:type="character" w:customStyle="1" w:styleId="Internetlinkf2">
    <w:name w:val="Internet link"/>
    <w:qFormat/>
    <w:rPr>
      <w:color w:val="0000FF"/>
      <w:u w:val="single"/>
    </w:rPr>
  </w:style>
  <w:style w:type="character" w:customStyle="1" w:styleId="Internetlinkf3">
    <w:name w:val="Internet link"/>
    <w:qFormat/>
    <w:rPr>
      <w:color w:val="0000FF"/>
      <w:u w:val="single"/>
    </w:rPr>
  </w:style>
  <w:style w:type="character" w:customStyle="1" w:styleId="Internetlinkf4">
    <w:name w:val="Internet link"/>
    <w:qFormat/>
    <w:rPr>
      <w:color w:val="0000FF"/>
      <w:u w:val="single"/>
    </w:rPr>
  </w:style>
  <w:style w:type="character" w:customStyle="1" w:styleId="Internetlinkf5">
    <w:name w:val="Internet link"/>
    <w:qFormat/>
    <w:rPr>
      <w:color w:val="0000FF"/>
      <w:u w:val="single"/>
    </w:rPr>
  </w:style>
  <w:style w:type="character" w:customStyle="1" w:styleId="Internetlinkf6">
    <w:name w:val="Internet link"/>
    <w:qFormat/>
    <w:rPr>
      <w:color w:val="0000FF"/>
      <w:u w:val="single"/>
    </w:rPr>
  </w:style>
  <w:style w:type="character" w:customStyle="1" w:styleId="Internetlinkf7">
    <w:name w:val="Internet link"/>
    <w:qFormat/>
    <w:rPr>
      <w:color w:val="0000FF"/>
      <w:u w:val="single"/>
    </w:rPr>
  </w:style>
  <w:style w:type="character" w:customStyle="1" w:styleId="Internetlinkf8">
    <w:name w:val="Internet link"/>
    <w:qFormat/>
    <w:rPr>
      <w:color w:val="0000FF"/>
      <w:u w:val="single"/>
    </w:rPr>
  </w:style>
  <w:style w:type="character" w:customStyle="1" w:styleId="Internetlinkf9">
    <w:name w:val="Internet link"/>
    <w:qFormat/>
    <w:rPr>
      <w:color w:val="0000FF"/>
      <w:u w:val="single"/>
    </w:rPr>
  </w:style>
  <w:style w:type="character" w:customStyle="1" w:styleId="Internetlinkfa">
    <w:name w:val="Internet link"/>
    <w:qFormat/>
    <w:rPr>
      <w:color w:val="0000FF"/>
      <w:u w:val="single"/>
    </w:rPr>
  </w:style>
  <w:style w:type="paragraph" w:customStyle="1" w:styleId="12">
    <w:name w:val="Текст сноски1"/>
    <w:basedOn w:val="10"/>
    <w:qFormat/>
    <w:pPr>
      <w:spacing w:after="40"/>
    </w:pPr>
    <w:rPr>
      <w:sz w:val="18"/>
    </w:rPr>
  </w:style>
  <w:style w:type="character" w:customStyle="1" w:styleId="13">
    <w:name w:val="Знак сноски1"/>
    <w:basedOn w:val="a0"/>
    <w:qFormat/>
    <w:rPr>
      <w:vertAlign w:val="superscript"/>
    </w:rPr>
  </w:style>
  <w:style w:type="paragraph" w:customStyle="1" w:styleId="14">
    <w:name w:val="Текст концевой сноски1"/>
    <w:basedOn w:val="10"/>
    <w:qFormat/>
  </w:style>
  <w:style w:type="character" w:customStyle="1" w:styleId="15">
    <w:name w:val="Знак концевой сноски1"/>
    <w:basedOn w:val="a0"/>
    <w:qFormat/>
    <w:rPr>
      <w:vertAlign w:val="superscript"/>
    </w:rPr>
  </w:style>
  <w:style w:type="paragraph" w:customStyle="1" w:styleId="110">
    <w:name w:val="Оглавление 11"/>
    <w:basedOn w:val="10"/>
    <w:qFormat/>
    <w:pPr>
      <w:spacing w:after="57"/>
    </w:pPr>
  </w:style>
  <w:style w:type="paragraph" w:customStyle="1" w:styleId="21">
    <w:name w:val="Оглавление 21"/>
    <w:basedOn w:val="10"/>
    <w:qFormat/>
    <w:pPr>
      <w:spacing w:after="57"/>
      <w:ind w:left="283"/>
    </w:pPr>
  </w:style>
  <w:style w:type="paragraph" w:customStyle="1" w:styleId="31">
    <w:name w:val="Оглавление 31"/>
    <w:basedOn w:val="10"/>
    <w:qFormat/>
    <w:pPr>
      <w:spacing w:after="57"/>
      <w:ind w:left="567"/>
    </w:pPr>
  </w:style>
  <w:style w:type="paragraph" w:customStyle="1" w:styleId="41">
    <w:name w:val="Оглавление 41"/>
    <w:basedOn w:val="10"/>
    <w:qFormat/>
    <w:pPr>
      <w:spacing w:after="57"/>
      <w:ind w:left="850"/>
    </w:pPr>
  </w:style>
  <w:style w:type="paragraph" w:customStyle="1" w:styleId="51">
    <w:name w:val="Оглавление 51"/>
    <w:basedOn w:val="10"/>
    <w:qFormat/>
    <w:pPr>
      <w:spacing w:after="57"/>
      <w:ind w:left="1134"/>
    </w:pPr>
  </w:style>
  <w:style w:type="paragraph" w:customStyle="1" w:styleId="61">
    <w:name w:val="Оглавление 61"/>
    <w:basedOn w:val="10"/>
    <w:qFormat/>
    <w:pPr>
      <w:spacing w:after="57"/>
      <w:ind w:left="1417"/>
    </w:pPr>
  </w:style>
  <w:style w:type="paragraph" w:customStyle="1" w:styleId="71">
    <w:name w:val="Оглавление 71"/>
    <w:basedOn w:val="10"/>
    <w:qFormat/>
    <w:pPr>
      <w:spacing w:after="57"/>
      <w:ind w:left="1701"/>
    </w:pPr>
  </w:style>
  <w:style w:type="paragraph" w:customStyle="1" w:styleId="81">
    <w:name w:val="Оглавление 81"/>
    <w:basedOn w:val="10"/>
    <w:qFormat/>
    <w:pPr>
      <w:spacing w:after="57"/>
      <w:ind w:left="1984"/>
    </w:pPr>
  </w:style>
  <w:style w:type="paragraph" w:customStyle="1" w:styleId="91">
    <w:name w:val="Оглавление 91"/>
    <w:basedOn w:val="10"/>
    <w:qFormat/>
    <w:pPr>
      <w:spacing w:after="57"/>
      <w:ind w:left="2268"/>
    </w:pPr>
  </w:style>
  <w:style w:type="paragraph" w:customStyle="1" w:styleId="16">
    <w:name w:val="Заголовок оглавления1"/>
    <w:basedOn w:val="DStyleparagraphfa"/>
    <w:qFormat/>
  </w:style>
  <w:style w:type="paragraph" w:customStyle="1" w:styleId="DStyleparagraphfb">
    <w:name w:val="DStyle_paragraph"/>
    <w:basedOn w:val="DStyleparagraphf9"/>
    <w:qFormat/>
    <w:rPr>
      <w:rFonts w:ascii="Calibri" w:hAnsi="Calibri" w:cs="Calibri"/>
      <w:color w:val="000000"/>
    </w:rPr>
  </w:style>
  <w:style w:type="paragraph" w:customStyle="1" w:styleId="Standard">
    <w:name w:val="Standard"/>
    <w:basedOn w:val="DStyleparagraphfb"/>
    <w:qFormat/>
    <w:pPr>
      <w:spacing w:after="160" w:line="259" w:lineRule="auto"/>
    </w:pPr>
    <w:rPr>
      <w:sz w:val="22"/>
    </w:rPr>
  </w:style>
  <w:style w:type="paragraph" w:customStyle="1" w:styleId="Heading">
    <w:name w:val="Heading"/>
    <w:basedOn w:val="Standard"/>
    <w:qFormat/>
    <w:pPr>
      <w:spacing w:before="240" w:after="120"/>
    </w:pPr>
    <w:rPr>
      <w:rFonts w:ascii="Liberation Sans" w:hAnsi="Liberation Sans" w:cs="Liberation Sans"/>
      <w:sz w:val="28"/>
    </w:rPr>
  </w:style>
  <w:style w:type="paragraph" w:customStyle="1" w:styleId="Textbody">
    <w:name w:val="Text body"/>
    <w:basedOn w:val="DStyleparagraphfb"/>
    <w:qFormat/>
    <w:pPr>
      <w:spacing w:after="120"/>
    </w:pPr>
    <w:rPr>
      <w:rFonts w:ascii="Times New Roman" w:hAnsi="Times New Roman" w:cs="Times New Roman"/>
      <w:sz w:val="28"/>
    </w:rPr>
  </w:style>
  <w:style w:type="paragraph" w:customStyle="1" w:styleId="17">
    <w:name w:val="Список1"/>
    <w:basedOn w:val="Textbody"/>
    <w:qFormat/>
  </w:style>
  <w:style w:type="paragraph" w:customStyle="1" w:styleId="18">
    <w:name w:val="Название объекта1"/>
    <w:basedOn w:val="Standard"/>
    <w:qFormat/>
    <w:pPr>
      <w:spacing w:line="276" w:lineRule="auto"/>
    </w:pPr>
    <w:rPr>
      <w:b/>
      <w:color w:val="4F81BD"/>
      <w:sz w:val="18"/>
    </w:rPr>
  </w:style>
  <w:style w:type="paragraph" w:customStyle="1" w:styleId="Index">
    <w:name w:val="Index"/>
    <w:basedOn w:val="Standard"/>
    <w:qFormat/>
  </w:style>
  <w:style w:type="paragraph" w:customStyle="1" w:styleId="111">
    <w:name w:val="Заголовок 11"/>
    <w:basedOn w:val="DStyleparagraphfb"/>
    <w:qFormat/>
    <w:pPr>
      <w:ind w:firstLine="720"/>
    </w:pPr>
    <w:rPr>
      <w:rFonts w:ascii="Arial" w:hAnsi="Arial" w:cs="Arial"/>
      <w:sz w:val="28"/>
      <w:u w:val="single"/>
    </w:rPr>
  </w:style>
  <w:style w:type="paragraph" w:customStyle="1" w:styleId="210">
    <w:name w:val="Заголовок 21"/>
    <w:basedOn w:val="Standard"/>
    <w:qFormat/>
    <w:pPr>
      <w:spacing w:before="240" w:after="60" w:line="240" w:lineRule="auto"/>
    </w:pPr>
    <w:rPr>
      <w:rFonts w:ascii="Arial" w:hAnsi="Arial" w:cs="Arial"/>
      <w:b/>
      <w:i/>
      <w:sz w:val="28"/>
    </w:rPr>
  </w:style>
  <w:style w:type="paragraph" w:customStyle="1" w:styleId="310">
    <w:name w:val="Заголовок 31"/>
    <w:basedOn w:val="DStyleparagraphfb"/>
    <w:qFormat/>
    <w:pPr>
      <w:spacing w:before="240" w:after="60"/>
      <w:jc w:val="both"/>
    </w:pPr>
    <w:rPr>
      <w:rFonts w:ascii="Cambria" w:hAnsi="Cambria" w:cs="Cambria"/>
      <w:b/>
      <w:sz w:val="26"/>
    </w:rPr>
  </w:style>
  <w:style w:type="paragraph" w:customStyle="1" w:styleId="410">
    <w:name w:val="Заголовок 41"/>
    <w:basedOn w:val="Standard"/>
    <w:qFormat/>
    <w:pPr>
      <w:spacing w:before="320" w:after="200"/>
    </w:pPr>
    <w:rPr>
      <w:rFonts w:ascii="Arial" w:hAnsi="Arial" w:cs="Arial"/>
      <w:b/>
      <w:sz w:val="26"/>
    </w:rPr>
  </w:style>
  <w:style w:type="paragraph" w:customStyle="1" w:styleId="510">
    <w:name w:val="Заголовок 51"/>
    <w:basedOn w:val="Standard"/>
    <w:qFormat/>
    <w:pPr>
      <w:spacing w:before="320" w:after="200"/>
    </w:pPr>
    <w:rPr>
      <w:rFonts w:ascii="Arial" w:hAnsi="Arial" w:cs="Arial"/>
      <w:b/>
      <w:sz w:val="24"/>
    </w:rPr>
  </w:style>
  <w:style w:type="paragraph" w:customStyle="1" w:styleId="610">
    <w:name w:val="Заголовок 61"/>
    <w:basedOn w:val="Standard"/>
    <w:qFormat/>
    <w:pPr>
      <w:spacing w:before="320" w:after="200"/>
    </w:pPr>
    <w:rPr>
      <w:rFonts w:ascii="Arial" w:hAnsi="Arial" w:cs="Arial"/>
      <w:b/>
    </w:rPr>
  </w:style>
  <w:style w:type="paragraph" w:customStyle="1" w:styleId="710">
    <w:name w:val="Заголовок 71"/>
    <w:basedOn w:val="Standard"/>
    <w:qFormat/>
    <w:pPr>
      <w:spacing w:before="320" w:after="200"/>
    </w:pPr>
    <w:rPr>
      <w:rFonts w:ascii="Arial" w:hAnsi="Arial" w:cs="Arial"/>
      <w:b/>
      <w:i/>
    </w:rPr>
  </w:style>
  <w:style w:type="paragraph" w:customStyle="1" w:styleId="810">
    <w:name w:val="Заголовок 81"/>
    <w:basedOn w:val="Standard"/>
    <w:qFormat/>
    <w:pPr>
      <w:spacing w:before="320" w:after="200"/>
    </w:pPr>
    <w:rPr>
      <w:rFonts w:ascii="Arial" w:hAnsi="Arial" w:cs="Arial"/>
      <w:i/>
    </w:rPr>
  </w:style>
  <w:style w:type="paragraph" w:customStyle="1" w:styleId="910">
    <w:name w:val="Заголовок 91"/>
    <w:basedOn w:val="Standard"/>
    <w:qFormat/>
    <w:pPr>
      <w:spacing w:before="320" w:after="200"/>
    </w:pPr>
    <w:rPr>
      <w:rFonts w:ascii="Arial" w:hAnsi="Arial" w:cs="Arial"/>
      <w:i/>
      <w:sz w:val="21"/>
    </w:rPr>
  </w:style>
  <w:style w:type="paragraph" w:customStyle="1" w:styleId="19">
    <w:name w:val="Абзац списка1"/>
    <w:basedOn w:val="Standard"/>
    <w:qFormat/>
    <w:pPr>
      <w:ind w:left="720"/>
    </w:pPr>
  </w:style>
  <w:style w:type="paragraph" w:customStyle="1" w:styleId="1a">
    <w:name w:val="Без интервала1"/>
    <w:basedOn w:val="DStyleparagraphfb"/>
    <w:qFormat/>
    <w:rPr>
      <w:rFonts w:ascii="Times New Roman" w:hAnsi="Times New Roman" w:cs="Times New Roman"/>
      <w:sz w:val="28"/>
    </w:rPr>
  </w:style>
  <w:style w:type="paragraph" w:customStyle="1" w:styleId="1b">
    <w:name w:val="Заголовок1"/>
    <w:basedOn w:val="Standard"/>
    <w:qFormat/>
    <w:pPr>
      <w:spacing w:before="300" w:after="200"/>
    </w:pPr>
    <w:rPr>
      <w:sz w:val="48"/>
    </w:rPr>
  </w:style>
  <w:style w:type="paragraph" w:customStyle="1" w:styleId="1c">
    <w:name w:val="Подзаголовок1"/>
    <w:basedOn w:val="DStyleparagraphfb"/>
    <w:qFormat/>
    <w:pPr>
      <w:spacing w:after="60" w:line="276" w:lineRule="auto"/>
      <w:jc w:val="center"/>
    </w:pPr>
    <w:rPr>
      <w:rFonts w:ascii="Cambria" w:hAnsi="Cambria" w:cs="Cambria"/>
      <w:sz w:val="24"/>
    </w:rPr>
  </w:style>
  <w:style w:type="paragraph" w:customStyle="1" w:styleId="211">
    <w:name w:val="Цитата 21"/>
    <w:basedOn w:val="Standard"/>
    <w:qFormat/>
    <w:pPr>
      <w:ind w:left="720" w:right="720"/>
    </w:pPr>
    <w:rPr>
      <w:i/>
    </w:rPr>
  </w:style>
  <w:style w:type="paragraph" w:customStyle="1" w:styleId="1d">
    <w:name w:val="Выделенная цитата1"/>
    <w:basedOn w:val="Standard"/>
    <w:qFormat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hd w:val="clear" w:color="auto" w:fill="F2F2F2"/>
      <w:ind w:left="720" w:right="720"/>
    </w:pPr>
    <w:rPr>
      <w:i/>
    </w:rPr>
  </w:style>
  <w:style w:type="paragraph" w:customStyle="1" w:styleId="HeaderandFooter">
    <w:name w:val="Header and Footer"/>
    <w:basedOn w:val="Standard"/>
    <w:qFormat/>
  </w:style>
  <w:style w:type="paragraph" w:customStyle="1" w:styleId="1e">
    <w:name w:val="Верхний колонтитул1"/>
    <w:basedOn w:val="Standard"/>
    <w:qFormat/>
    <w:pPr>
      <w:tabs>
        <w:tab w:val="center" w:pos="4675"/>
        <w:tab w:val="right" w:pos="9353"/>
      </w:tabs>
    </w:pPr>
  </w:style>
  <w:style w:type="paragraph" w:customStyle="1" w:styleId="1f">
    <w:name w:val="Нижний колонтитул1"/>
    <w:basedOn w:val="Standard"/>
    <w:qFormat/>
    <w:pPr>
      <w:tabs>
        <w:tab w:val="center" w:pos="4675"/>
        <w:tab w:val="right" w:pos="9353"/>
      </w:tabs>
    </w:pPr>
  </w:style>
  <w:style w:type="paragraph" w:customStyle="1" w:styleId="Footnote">
    <w:name w:val="Footnote"/>
    <w:basedOn w:val="Standard"/>
    <w:qFormat/>
    <w:pPr>
      <w:spacing w:after="40" w:line="240" w:lineRule="auto"/>
    </w:pPr>
    <w:rPr>
      <w:sz w:val="18"/>
    </w:rPr>
  </w:style>
  <w:style w:type="paragraph" w:customStyle="1" w:styleId="Endnote">
    <w:name w:val="Endnote"/>
    <w:basedOn w:val="Standard"/>
    <w:qFormat/>
    <w:pPr>
      <w:spacing w:after="0" w:line="240" w:lineRule="auto"/>
    </w:pPr>
    <w:rPr>
      <w:sz w:val="20"/>
    </w:rPr>
  </w:style>
  <w:style w:type="paragraph" w:customStyle="1" w:styleId="Contents1">
    <w:name w:val="Contents 1"/>
    <w:basedOn w:val="Standard"/>
    <w:qFormat/>
    <w:pPr>
      <w:spacing w:after="57"/>
    </w:pPr>
  </w:style>
  <w:style w:type="paragraph" w:customStyle="1" w:styleId="Contents2">
    <w:name w:val="Contents 2"/>
    <w:basedOn w:val="Standard"/>
    <w:qFormat/>
    <w:pPr>
      <w:spacing w:after="57"/>
      <w:ind w:left="283"/>
    </w:pPr>
  </w:style>
  <w:style w:type="paragraph" w:customStyle="1" w:styleId="Contents3">
    <w:name w:val="Contents 3"/>
    <w:basedOn w:val="Standard"/>
    <w:qFormat/>
    <w:pPr>
      <w:spacing w:after="57"/>
      <w:ind w:left="567"/>
    </w:pPr>
  </w:style>
  <w:style w:type="paragraph" w:customStyle="1" w:styleId="Contents4">
    <w:name w:val="Contents 4"/>
    <w:basedOn w:val="Standard"/>
    <w:qFormat/>
    <w:pPr>
      <w:spacing w:after="57"/>
      <w:ind w:left="850"/>
    </w:pPr>
  </w:style>
  <w:style w:type="paragraph" w:customStyle="1" w:styleId="Contents5">
    <w:name w:val="Contents 5"/>
    <w:basedOn w:val="Standard"/>
    <w:qFormat/>
    <w:pPr>
      <w:spacing w:after="57"/>
      <w:ind w:left="1134"/>
    </w:pPr>
  </w:style>
  <w:style w:type="paragraph" w:customStyle="1" w:styleId="Contents6">
    <w:name w:val="Contents 6"/>
    <w:basedOn w:val="Standard"/>
    <w:qFormat/>
    <w:pPr>
      <w:spacing w:after="57"/>
      <w:ind w:left="1417"/>
    </w:pPr>
  </w:style>
  <w:style w:type="paragraph" w:customStyle="1" w:styleId="Contents7">
    <w:name w:val="Contents 7"/>
    <w:basedOn w:val="Standard"/>
    <w:qFormat/>
    <w:pPr>
      <w:spacing w:after="57"/>
      <w:ind w:left="1701"/>
    </w:pPr>
  </w:style>
  <w:style w:type="paragraph" w:customStyle="1" w:styleId="Contents8">
    <w:name w:val="Contents 8"/>
    <w:basedOn w:val="Standard"/>
    <w:qFormat/>
    <w:pPr>
      <w:spacing w:after="57"/>
      <w:ind w:left="1984"/>
    </w:pPr>
  </w:style>
  <w:style w:type="paragraph" w:customStyle="1" w:styleId="Contents9">
    <w:name w:val="Contents 9"/>
    <w:basedOn w:val="Standard"/>
    <w:qFormat/>
    <w:pPr>
      <w:spacing w:after="57"/>
      <w:ind w:left="2268"/>
    </w:pPr>
  </w:style>
  <w:style w:type="paragraph" w:customStyle="1" w:styleId="1f0">
    <w:name w:val="Указатель1"/>
    <w:basedOn w:val="Heading"/>
    <w:qFormat/>
  </w:style>
  <w:style w:type="paragraph" w:customStyle="1" w:styleId="ContentsHeading">
    <w:name w:val="Contents Heading"/>
    <w:basedOn w:val="DStyleparagraphfb"/>
    <w:qFormat/>
    <w:rPr>
      <w:sz w:val="22"/>
    </w:rPr>
  </w:style>
  <w:style w:type="paragraph" w:customStyle="1" w:styleId="1f1">
    <w:name w:val="Перечень рисунков1"/>
    <w:basedOn w:val="Standard"/>
    <w:qFormat/>
    <w:pPr>
      <w:spacing w:after="0"/>
    </w:pPr>
  </w:style>
  <w:style w:type="paragraph" w:customStyle="1" w:styleId="ConsPlusNormal">
    <w:name w:val="ConsPlusNormal"/>
    <w:basedOn w:val="DStyleparagraphfb"/>
    <w:qFormat/>
    <w:pPr>
      <w:ind w:firstLine="720"/>
    </w:pPr>
    <w:rPr>
      <w:rFonts w:ascii="Arial" w:hAnsi="Arial" w:cs="Arial"/>
      <w:sz w:val="22"/>
    </w:rPr>
  </w:style>
  <w:style w:type="paragraph" w:customStyle="1" w:styleId="311">
    <w:name w:val="Основной текст 31"/>
    <w:basedOn w:val="Standard"/>
    <w:qFormat/>
    <w:pPr>
      <w:spacing w:after="120" w:line="240" w:lineRule="auto"/>
    </w:pPr>
    <w:rPr>
      <w:rFonts w:ascii="Times New Roman" w:hAnsi="Times New Roman" w:cs="Times New Roman"/>
      <w:sz w:val="16"/>
    </w:rPr>
  </w:style>
  <w:style w:type="paragraph" w:customStyle="1" w:styleId="212">
    <w:name w:val="Основной текст с отступом 21"/>
    <w:basedOn w:val="Standard"/>
    <w:qFormat/>
    <w:pPr>
      <w:spacing w:after="120" w:line="480" w:lineRule="auto"/>
      <w:ind w:left="283"/>
    </w:pPr>
  </w:style>
  <w:style w:type="paragraph" w:customStyle="1" w:styleId="ConsPlusTitle">
    <w:name w:val="ConsPlusTitle"/>
    <w:basedOn w:val="DStyleparagraphfb"/>
    <w:qFormat/>
    <w:rPr>
      <w:rFonts w:ascii="Times New Roman" w:hAnsi="Times New Roman" w:cs="Times New Roman"/>
      <w:b/>
      <w:sz w:val="24"/>
    </w:rPr>
  </w:style>
  <w:style w:type="paragraph" w:customStyle="1" w:styleId="1f2">
    <w:name w:val="Обычный (веб)1"/>
    <w:basedOn w:val="Standard"/>
    <w:qFormat/>
    <w:pPr>
      <w:spacing w:before="280" w:after="280" w:line="240" w:lineRule="auto"/>
    </w:pPr>
    <w:rPr>
      <w:rFonts w:ascii="Times New Roman" w:hAnsi="Times New Roman" w:cs="Times New Roman"/>
      <w:sz w:val="24"/>
    </w:rPr>
  </w:style>
  <w:style w:type="paragraph" w:customStyle="1" w:styleId="1f3">
    <w:name w:val="Основной текст1"/>
    <w:basedOn w:val="Standard"/>
    <w:qFormat/>
    <w:pPr>
      <w:shd w:val="clear" w:color="auto" w:fill="FFFFFF"/>
      <w:spacing w:before="300" w:after="0" w:line="322" w:lineRule="exact"/>
    </w:pPr>
    <w:rPr>
      <w:sz w:val="27"/>
    </w:rPr>
  </w:style>
  <w:style w:type="paragraph" w:customStyle="1" w:styleId="20">
    <w:name w:val="Основной текст (2)"/>
    <w:basedOn w:val="Standard"/>
    <w:qFormat/>
    <w:pPr>
      <w:shd w:val="clear" w:color="auto" w:fill="FFFFFF"/>
      <w:spacing w:after="0" w:line="326" w:lineRule="exact"/>
      <w:jc w:val="center"/>
    </w:pPr>
    <w:rPr>
      <w:b/>
      <w:spacing w:val="10"/>
      <w:sz w:val="23"/>
    </w:rPr>
  </w:style>
  <w:style w:type="paragraph" w:customStyle="1" w:styleId="a4">
    <w:name w:val="Прижатый влево"/>
    <w:basedOn w:val="Standard"/>
    <w:qFormat/>
    <w:pPr>
      <w:spacing w:after="0" w:line="240" w:lineRule="auto"/>
    </w:pPr>
    <w:rPr>
      <w:rFonts w:ascii="Arial" w:hAnsi="Arial" w:cs="Arial"/>
      <w:sz w:val="24"/>
    </w:rPr>
  </w:style>
  <w:style w:type="paragraph" w:customStyle="1" w:styleId="1f4">
    <w:name w:val="Текст выноски1"/>
    <w:basedOn w:val="Standard"/>
    <w:qFormat/>
    <w:pPr>
      <w:spacing w:after="0" w:line="240" w:lineRule="auto"/>
    </w:pPr>
    <w:rPr>
      <w:rFonts w:ascii="Tahoma" w:hAnsi="Tahoma" w:cs="Tahoma"/>
      <w:sz w:val="16"/>
    </w:rPr>
  </w:style>
  <w:style w:type="paragraph" w:customStyle="1" w:styleId="Standarduser">
    <w:name w:val="Standard (user)"/>
    <w:basedOn w:val="DStyleparagraphfb"/>
    <w:qFormat/>
    <w:rPr>
      <w:rFonts w:ascii="Liberation Serif" w:hAnsi="Liberation Serif" w:cs="Liberation Serif"/>
      <w:sz w:val="24"/>
    </w:rPr>
  </w:style>
  <w:style w:type="paragraph" w:customStyle="1" w:styleId="paragraph">
    <w:name w:val="paragraph"/>
    <w:basedOn w:val="Standard"/>
    <w:qFormat/>
    <w:pPr>
      <w:spacing w:before="280" w:after="280" w:line="240" w:lineRule="auto"/>
    </w:pPr>
    <w:rPr>
      <w:rFonts w:ascii="Times New Roman" w:hAnsi="Times New Roman" w:cs="Times New Roman"/>
      <w:sz w:val="24"/>
    </w:rPr>
  </w:style>
  <w:style w:type="paragraph" w:customStyle="1" w:styleId="1f5">
    <w:name w:val="Абзац списка1"/>
    <w:basedOn w:val="Standard"/>
    <w:qFormat/>
    <w:pPr>
      <w:spacing w:after="200" w:line="276" w:lineRule="auto"/>
      <w:ind w:left="720"/>
    </w:pPr>
  </w:style>
  <w:style w:type="paragraph" w:customStyle="1" w:styleId="headertext">
    <w:name w:val="headertext"/>
    <w:basedOn w:val="DStyleparagraphfb"/>
    <w:qFormat/>
    <w:pPr>
      <w:spacing w:before="280" w:after="280"/>
    </w:pPr>
    <w:rPr>
      <w:rFonts w:ascii="Times New Roman" w:hAnsi="Times New Roman" w:cs="Times New Roman"/>
      <w:sz w:val="24"/>
    </w:rPr>
  </w:style>
  <w:style w:type="paragraph" w:customStyle="1" w:styleId="22">
    <w:name w:val="Абзац списка2"/>
    <w:basedOn w:val="DStyleparagraphfb"/>
    <w:qFormat/>
    <w:pPr>
      <w:spacing w:after="200" w:line="276" w:lineRule="auto"/>
      <w:ind w:left="720"/>
    </w:pPr>
    <w:rPr>
      <w:sz w:val="22"/>
    </w:rPr>
  </w:style>
  <w:style w:type="paragraph" w:customStyle="1" w:styleId="PreformattedText">
    <w:name w:val="Preformatted Text"/>
    <w:basedOn w:val="Standard"/>
    <w:qFormat/>
    <w:pPr>
      <w:spacing w:after="0" w:line="240" w:lineRule="auto"/>
    </w:pPr>
    <w:rPr>
      <w:rFonts w:ascii="Liberation Mono" w:hAnsi="Liberation Mono" w:cs="Liberation Mono"/>
      <w:sz w:val="20"/>
      <w:lang w:val="en-US"/>
    </w:rPr>
  </w:style>
  <w:style w:type="paragraph" w:customStyle="1" w:styleId="docdatadocyv53179bqiaagaaeyqcaaagiaiaaapjcqaabdcjaaaaaaaaaaaaaaaaaaaaaaaaaaaaaaaaaaaaaaaaaaaaaaaaaaaaaaaaaaaaaaaaaaaaaaaaaaaaaaaaaaaaaaaaaaaaaaaaaaaaaaaaaaaaaaaaaaaaaaaaaaaaaaaaaaaaaaaaaaaaaaaaaaaaaaaaaaaaaaaaaaaaaaaaaaaaaaaaaaaaaaaaaaaaaaaaaaaaaaaa">
    <w:name w:val="docdata;docy;v5;3179;bqiaagaaeyqcaaagiaiaaapjcqaabdcjaaaaaaaaaaaaaaaaaaaaaaaaaaaaaaaaaaaaaaaaaaaaaaaaaaaaaaaaaaaaaaaaaaaaaaaaaaaaaaaaaaaaaaaaaaaaaaaaaaaaaaaaaaaaaaaaaaaaaaaaaaaaaaaaaaaaaaaaaaaaaaaaaaaaaaaaaaaaaaaaaaaaaaaaaaaaaaaaaaaaaaaaaaaaaaaaaaaaaaaa"/>
    <w:basedOn w:val="DStyleparagraphfb"/>
    <w:qFormat/>
    <w:pPr>
      <w:spacing w:before="280" w:after="280"/>
    </w:pPr>
    <w:rPr>
      <w:rFonts w:ascii="Times New Roman" w:hAnsi="Times New Roman" w:cs="Times New Roman"/>
      <w:sz w:val="24"/>
    </w:rPr>
  </w:style>
  <w:style w:type="paragraph" w:customStyle="1" w:styleId="30">
    <w:name w:val="Абзац списка3"/>
    <w:basedOn w:val="DStyleparagraphfb"/>
    <w:qFormat/>
    <w:pPr>
      <w:spacing w:after="160" w:line="259" w:lineRule="auto"/>
      <w:ind w:left="720"/>
    </w:pPr>
    <w:rPr>
      <w:sz w:val="22"/>
    </w:rPr>
  </w:style>
  <w:style w:type="paragraph" w:customStyle="1" w:styleId="1NoSpacing1NoSpacing">
    <w:name w:val="Без интервала;с интервалом;Без интервала1;No Spacing1;No Spacing"/>
    <w:basedOn w:val="DStyleparagraphfb"/>
    <w:qFormat/>
    <w:pPr>
      <w:ind w:right="28" w:firstLine="635"/>
      <w:jc w:val="both"/>
    </w:pPr>
    <w:rPr>
      <w:sz w:val="22"/>
    </w:rPr>
  </w:style>
  <w:style w:type="paragraph" w:customStyle="1" w:styleId="32">
    <w:name w:val="Основной текст (3)"/>
    <w:basedOn w:val="DStyleparagraphfb"/>
    <w:qFormat/>
    <w:pPr>
      <w:shd w:val="clear" w:color="auto" w:fill="FFFFFF"/>
      <w:spacing w:after="180" w:line="264" w:lineRule="exact"/>
    </w:pPr>
    <w:rPr>
      <w:rFonts w:ascii="Arial" w:hAnsi="Arial" w:cs="Arial"/>
      <w:b/>
      <w:sz w:val="22"/>
    </w:rPr>
  </w:style>
  <w:style w:type="paragraph" w:customStyle="1" w:styleId="23">
    <w:name w:val="Основной текст2"/>
    <w:basedOn w:val="DStyleparagraphfb"/>
    <w:qFormat/>
    <w:pPr>
      <w:spacing w:after="120"/>
    </w:pPr>
    <w:rPr>
      <w:rFonts w:ascii="Times New Roman" w:hAnsi="Times New Roman" w:cs="Times New Roman"/>
      <w:sz w:val="28"/>
    </w:rPr>
  </w:style>
  <w:style w:type="paragraph" w:customStyle="1" w:styleId="40">
    <w:name w:val="Абзац списка4"/>
    <w:basedOn w:val="DStyleparagraphfb"/>
    <w:qFormat/>
    <w:pPr>
      <w:ind w:left="720"/>
    </w:pPr>
    <w:rPr>
      <w:rFonts w:ascii="Times New Roman" w:hAnsi="Times New Roman" w:cs="Times New Roman"/>
      <w:sz w:val="22"/>
    </w:rPr>
  </w:style>
  <w:style w:type="paragraph" w:customStyle="1" w:styleId="50">
    <w:name w:val="Абзац списка5"/>
    <w:basedOn w:val="DStyleparagraphfb"/>
    <w:qFormat/>
    <w:pPr>
      <w:spacing w:after="160" w:line="259" w:lineRule="auto"/>
      <w:ind w:left="720"/>
    </w:pPr>
    <w:rPr>
      <w:sz w:val="22"/>
    </w:rPr>
  </w:style>
  <w:style w:type="paragraph" w:customStyle="1" w:styleId="11bt">
    <w:name w:val="Основной текст;Знак1 Знак;Основной текст1;bt"/>
    <w:basedOn w:val="DStyleparagraphfb"/>
    <w:qFormat/>
    <w:pPr>
      <w:jc w:val="center"/>
    </w:pPr>
    <w:rPr>
      <w:rFonts w:ascii="Times New Roman" w:hAnsi="Times New Roman" w:cs="Times New Roman"/>
      <w:b/>
      <w:sz w:val="32"/>
      <w:lang w:val="en-US"/>
    </w:rPr>
  </w:style>
  <w:style w:type="paragraph" w:customStyle="1" w:styleId="Default">
    <w:name w:val="Default"/>
    <w:basedOn w:val="DStyleparagraphfb"/>
    <w:qFormat/>
    <w:rPr>
      <w:rFonts w:ascii="Times New Roman" w:hAnsi="Times New Roman" w:cs="Times New Roman"/>
      <w:sz w:val="24"/>
    </w:rPr>
  </w:style>
  <w:style w:type="paragraph" w:customStyle="1" w:styleId="320">
    <w:name w:val="Основной текст 32"/>
    <w:basedOn w:val="DStyleparagraphfb"/>
    <w:qFormat/>
    <w:pPr>
      <w:spacing w:after="120"/>
    </w:pPr>
    <w:rPr>
      <w:rFonts w:ascii="Times New Roman" w:hAnsi="Times New Roman" w:cs="Times New Roman"/>
      <w:sz w:val="16"/>
    </w:rPr>
  </w:style>
  <w:style w:type="paragraph" w:customStyle="1" w:styleId="1f6">
    <w:name w:val="Обычный1"/>
    <w:basedOn w:val="DStyleparagraphfb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</w:pBdr>
    </w:pPr>
  </w:style>
  <w:style w:type="paragraph" w:customStyle="1" w:styleId="Style7">
    <w:name w:val="Style7"/>
    <w:basedOn w:val="DStyleparagraphfb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</w:pBdr>
      <w:spacing w:line="264" w:lineRule="exact"/>
      <w:jc w:val="both"/>
    </w:pPr>
    <w:rPr>
      <w:rFonts w:ascii="Arial Narrow" w:hAnsi="Arial Narrow" w:cs="Arial Narrow"/>
      <w:sz w:val="24"/>
    </w:rPr>
  </w:style>
  <w:style w:type="paragraph" w:customStyle="1" w:styleId="Textbodyindent">
    <w:name w:val="Text body indent"/>
    <w:basedOn w:val="DStyleparagraphfb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</w:pBdr>
      <w:ind w:firstLine="709"/>
      <w:jc w:val="both"/>
    </w:pPr>
    <w:rPr>
      <w:rFonts w:ascii="Times New Roman" w:hAnsi="Times New Roman" w:cs="Times New Roman"/>
      <w:sz w:val="28"/>
    </w:rPr>
  </w:style>
  <w:style w:type="paragraph" w:customStyle="1" w:styleId="24">
    <w:name w:val="Обычный (веб)2"/>
    <w:basedOn w:val="DStyleparagraphfb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</w:pBdr>
    </w:pPr>
    <w:rPr>
      <w:rFonts w:ascii="Times New Roman" w:hAnsi="Times New Roman" w:cs="Times New Roman"/>
      <w:sz w:val="24"/>
    </w:rPr>
  </w:style>
  <w:style w:type="paragraph" w:customStyle="1" w:styleId="1NoSpacing1NoSpacing0">
    <w:name w:val="Без интервала;с интервалом;Без интервала1;No Spacing1;No Spacing"/>
    <w:basedOn w:val="DStyleparagraphfb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</w:pBdr>
      <w:ind w:right="28" w:firstLine="635"/>
      <w:jc w:val="both"/>
    </w:pPr>
    <w:rPr>
      <w:sz w:val="22"/>
    </w:rPr>
  </w:style>
  <w:style w:type="paragraph" w:customStyle="1" w:styleId="25">
    <w:name w:val="Обычный2"/>
    <w:basedOn w:val="DStyleparagraphfb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</w:pBdr>
    </w:pPr>
    <w:rPr>
      <w:rFonts w:ascii="Times New Roman" w:hAnsi="Times New Roman" w:cs="Times New Roman"/>
    </w:rPr>
  </w:style>
  <w:style w:type="paragraph" w:customStyle="1" w:styleId="33">
    <w:name w:val="Обычный (веб)3"/>
    <w:basedOn w:val="DStyleparagraphfb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</w:pBdr>
      <w:jc w:val="both"/>
    </w:pPr>
    <w:rPr>
      <w:rFonts w:ascii="Times New Roman" w:hAnsi="Times New Roman" w:cs="Times New Roman"/>
      <w:sz w:val="24"/>
    </w:rPr>
  </w:style>
  <w:style w:type="paragraph" w:customStyle="1" w:styleId="TableContents">
    <w:name w:val="Table Contents"/>
    <w:basedOn w:val="Standard"/>
    <w:qFormat/>
  </w:style>
  <w:style w:type="character" w:customStyle="1" w:styleId="Internetlinkfb">
    <w:name w:val="Internet link"/>
    <w:qFormat/>
    <w:rPr>
      <w:color w:val="0000FF"/>
      <w:u w:val="single"/>
    </w:rPr>
  </w:style>
  <w:style w:type="character" w:customStyle="1" w:styleId="FootnoteSymbol">
    <w:name w:val="Footnote Symbol"/>
    <w:basedOn w:val="a0"/>
    <w:qFormat/>
    <w:rPr>
      <w:vertAlign w:val="superscript"/>
    </w:rPr>
  </w:style>
  <w:style w:type="character" w:customStyle="1" w:styleId="Footnoteanchor">
    <w:name w:val="Footnote anchor"/>
    <w:qFormat/>
    <w:rPr>
      <w:vertAlign w:val="superscript"/>
    </w:rPr>
  </w:style>
  <w:style w:type="character" w:customStyle="1" w:styleId="EndnoteSymbol">
    <w:name w:val="Endnote Symbol"/>
    <w:basedOn w:val="a0"/>
    <w:qFormat/>
    <w:rPr>
      <w:vertAlign w:val="superscript"/>
    </w:rPr>
  </w:style>
  <w:style w:type="character" w:customStyle="1" w:styleId="Endnoteanchor">
    <w:name w:val="Endnote anchor"/>
    <w:qFormat/>
    <w:rPr>
      <w:vertAlign w:val="superscript"/>
    </w:rPr>
  </w:style>
  <w:style w:type="character" w:customStyle="1" w:styleId="Heading4Char">
    <w:name w:val="Heading 4 Char"/>
    <w:basedOn w:val="a0"/>
    <w:qFormat/>
    <w:rPr>
      <w:rFonts w:ascii="Arial" w:hAnsi="Arial" w:cs="Arial"/>
      <w:b/>
      <w:sz w:val="26"/>
    </w:rPr>
  </w:style>
  <w:style w:type="character" w:customStyle="1" w:styleId="Heading5Char">
    <w:name w:val="Heading 5 Char"/>
    <w:basedOn w:val="a0"/>
    <w:qFormat/>
    <w:rPr>
      <w:rFonts w:ascii="Arial" w:hAnsi="Arial" w:cs="Arial"/>
      <w:b/>
      <w:sz w:val="24"/>
    </w:rPr>
  </w:style>
  <w:style w:type="character" w:customStyle="1" w:styleId="Heading6Char">
    <w:name w:val="Heading 6 Char"/>
    <w:basedOn w:val="a0"/>
    <w:qFormat/>
    <w:rPr>
      <w:rFonts w:ascii="Arial" w:hAnsi="Arial" w:cs="Arial"/>
      <w:b/>
      <w:sz w:val="22"/>
    </w:rPr>
  </w:style>
  <w:style w:type="character" w:customStyle="1" w:styleId="Heading7Char">
    <w:name w:val="Heading 7 Char"/>
    <w:basedOn w:val="a0"/>
    <w:qFormat/>
    <w:rPr>
      <w:rFonts w:ascii="Arial" w:hAnsi="Arial" w:cs="Arial"/>
      <w:b/>
      <w:i/>
      <w:sz w:val="22"/>
    </w:rPr>
  </w:style>
  <w:style w:type="character" w:customStyle="1" w:styleId="Heading8Char">
    <w:name w:val="Heading 8 Char"/>
    <w:basedOn w:val="a0"/>
    <w:qFormat/>
    <w:rPr>
      <w:rFonts w:ascii="Arial" w:hAnsi="Arial" w:cs="Arial"/>
      <w:i/>
      <w:sz w:val="22"/>
    </w:rPr>
  </w:style>
  <w:style w:type="character" w:customStyle="1" w:styleId="Heading9Char">
    <w:name w:val="Heading 9 Char"/>
    <w:basedOn w:val="a0"/>
    <w:qFormat/>
    <w:rPr>
      <w:rFonts w:ascii="Arial" w:hAnsi="Arial" w:cs="Arial"/>
      <w:i/>
      <w:sz w:val="21"/>
    </w:rPr>
  </w:style>
  <w:style w:type="character" w:customStyle="1" w:styleId="TitleChar">
    <w:name w:val="Title Char"/>
    <w:basedOn w:val="a0"/>
    <w:qFormat/>
    <w:rPr>
      <w:sz w:val="48"/>
    </w:rPr>
  </w:style>
  <w:style w:type="character" w:customStyle="1" w:styleId="SubtitleChar">
    <w:name w:val="Subtitle Char"/>
    <w:basedOn w:val="a0"/>
    <w:qFormat/>
    <w:rPr>
      <w:sz w:val="24"/>
    </w:rPr>
  </w:style>
  <w:style w:type="character" w:customStyle="1" w:styleId="QuoteChar">
    <w:name w:val="Quote Char"/>
    <w:qFormat/>
    <w:rPr>
      <w:i/>
    </w:rPr>
  </w:style>
  <w:style w:type="character" w:customStyle="1" w:styleId="IntenseQuoteChar">
    <w:name w:val="Intense Quote Char"/>
    <w:qFormat/>
    <w:rPr>
      <w:i/>
    </w:rPr>
  </w:style>
  <w:style w:type="character" w:customStyle="1" w:styleId="FootnoteTextChar">
    <w:name w:val="Footnote Text Char"/>
    <w:qFormat/>
    <w:rPr>
      <w:sz w:val="18"/>
    </w:rPr>
  </w:style>
  <w:style w:type="character" w:customStyle="1" w:styleId="EndnoteTextChar">
    <w:name w:val="Endnote Text Char"/>
    <w:qFormat/>
    <w:rPr>
      <w:sz w:val="20"/>
    </w:rPr>
  </w:style>
  <w:style w:type="character" w:customStyle="1" w:styleId="Heading1Char">
    <w:name w:val="Heading 1 Char"/>
    <w:qFormat/>
    <w:rPr>
      <w:rFonts w:ascii="Arial" w:hAnsi="Arial" w:cs="Arial"/>
      <w:sz w:val="40"/>
    </w:rPr>
  </w:style>
  <w:style w:type="character" w:customStyle="1" w:styleId="Heading2Char">
    <w:name w:val="Heading 2 Char"/>
    <w:qFormat/>
    <w:rPr>
      <w:rFonts w:ascii="Arial" w:hAnsi="Arial" w:cs="Arial"/>
      <w:sz w:val="34"/>
    </w:rPr>
  </w:style>
  <w:style w:type="character" w:customStyle="1" w:styleId="Heading3Char">
    <w:name w:val="Heading 3 Char"/>
    <w:qFormat/>
    <w:rPr>
      <w:rFonts w:ascii="Arial" w:hAnsi="Arial" w:cs="Arial"/>
      <w:sz w:val="30"/>
    </w:rPr>
  </w:style>
  <w:style w:type="character" w:customStyle="1" w:styleId="42">
    <w:name w:val="Заголовок 4 Знак"/>
    <w:qFormat/>
    <w:rPr>
      <w:rFonts w:ascii="Arial" w:hAnsi="Arial" w:cs="Arial"/>
      <w:b/>
      <w:sz w:val="26"/>
    </w:rPr>
  </w:style>
  <w:style w:type="character" w:customStyle="1" w:styleId="52">
    <w:name w:val="Заголовок 5 Знак"/>
    <w:qFormat/>
    <w:rPr>
      <w:rFonts w:ascii="Arial" w:hAnsi="Arial" w:cs="Arial"/>
      <w:b/>
      <w:sz w:val="24"/>
    </w:rPr>
  </w:style>
  <w:style w:type="character" w:customStyle="1" w:styleId="6">
    <w:name w:val="Заголовок 6 Знак"/>
    <w:qFormat/>
    <w:rPr>
      <w:rFonts w:ascii="Arial" w:hAnsi="Arial" w:cs="Arial"/>
      <w:b/>
      <w:sz w:val="22"/>
    </w:rPr>
  </w:style>
  <w:style w:type="character" w:customStyle="1" w:styleId="7">
    <w:name w:val="Заголовок 7 Знак"/>
    <w:qFormat/>
    <w:rPr>
      <w:rFonts w:ascii="Arial" w:hAnsi="Arial" w:cs="Arial"/>
      <w:b/>
      <w:i/>
      <w:sz w:val="22"/>
    </w:rPr>
  </w:style>
  <w:style w:type="character" w:customStyle="1" w:styleId="8">
    <w:name w:val="Заголовок 8 Знак"/>
    <w:qFormat/>
    <w:rPr>
      <w:rFonts w:ascii="Arial" w:hAnsi="Arial" w:cs="Arial"/>
      <w:i/>
      <w:sz w:val="22"/>
    </w:rPr>
  </w:style>
  <w:style w:type="character" w:customStyle="1" w:styleId="9">
    <w:name w:val="Заголовок 9 Знак"/>
    <w:qFormat/>
    <w:rPr>
      <w:rFonts w:ascii="Arial" w:hAnsi="Arial" w:cs="Arial"/>
      <w:i/>
      <w:sz w:val="21"/>
    </w:rPr>
  </w:style>
  <w:style w:type="character" w:customStyle="1" w:styleId="a5">
    <w:name w:val="Заголовок Знак"/>
    <w:qFormat/>
    <w:rPr>
      <w:sz w:val="48"/>
    </w:rPr>
  </w:style>
  <w:style w:type="character" w:customStyle="1" w:styleId="a6">
    <w:name w:val="Подзаголовок Знак"/>
    <w:qFormat/>
    <w:rPr>
      <w:sz w:val="24"/>
    </w:rPr>
  </w:style>
  <w:style w:type="character" w:customStyle="1" w:styleId="26">
    <w:name w:val="Цитата 2 Знак"/>
    <w:qFormat/>
    <w:rPr>
      <w:i/>
    </w:rPr>
  </w:style>
  <w:style w:type="character" w:customStyle="1" w:styleId="a7">
    <w:name w:val="Выделенная цитата Знак"/>
    <w:qFormat/>
    <w:rPr>
      <w:i/>
    </w:rPr>
  </w:style>
  <w:style w:type="character" w:customStyle="1" w:styleId="HeaderChar">
    <w:name w:val="Header Char"/>
    <w:qFormat/>
  </w:style>
  <w:style w:type="character" w:customStyle="1" w:styleId="FooterChar">
    <w:name w:val="Footer Char"/>
    <w:qFormat/>
  </w:style>
  <w:style w:type="character" w:customStyle="1" w:styleId="CaptionChar">
    <w:name w:val="Caption Char"/>
    <w:qFormat/>
  </w:style>
  <w:style w:type="character" w:customStyle="1" w:styleId="InternetLinkfc">
    <w:name w:val="Internet Link"/>
    <w:qFormat/>
    <w:rPr>
      <w:color w:val="0000FF"/>
      <w:u w:val="single"/>
    </w:rPr>
  </w:style>
  <w:style w:type="character" w:customStyle="1" w:styleId="a8">
    <w:name w:val="Текст сноски Знак"/>
    <w:qFormat/>
    <w:rPr>
      <w:sz w:val="18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customStyle="1" w:styleId="FootnoteAnchor0">
    <w:name w:val="Footnote Anchor"/>
    <w:qFormat/>
    <w:rPr>
      <w:vertAlign w:val="superscript"/>
    </w:rPr>
  </w:style>
  <w:style w:type="character" w:customStyle="1" w:styleId="a9">
    <w:name w:val="Текст концевой сноски Знак"/>
    <w:qFormat/>
    <w:rPr>
      <w:sz w:val="20"/>
    </w:rPr>
  </w:style>
  <w:style w:type="character" w:customStyle="1" w:styleId="EndnoteCharacters">
    <w:name w:val="Endnote Characters"/>
    <w:qFormat/>
    <w:rPr>
      <w:vertAlign w:val="superscript"/>
    </w:rPr>
  </w:style>
  <w:style w:type="character" w:customStyle="1" w:styleId="EndnoteAnchor0">
    <w:name w:val="Endnote Anchor"/>
    <w:qFormat/>
    <w:rPr>
      <w:vertAlign w:val="superscript"/>
    </w:rPr>
  </w:style>
  <w:style w:type="character" w:customStyle="1" w:styleId="aa">
    <w:name w:val="Основной текст Знак"/>
    <w:qFormat/>
    <w:rPr>
      <w:rFonts w:ascii="Times New Roman" w:hAnsi="Times New Roman" w:cs="Times New Roman"/>
      <w:sz w:val="24"/>
    </w:rPr>
  </w:style>
  <w:style w:type="character" w:customStyle="1" w:styleId="34">
    <w:name w:val="Основной текст 3 Знак"/>
    <w:qFormat/>
    <w:rPr>
      <w:rFonts w:ascii="Times New Roman" w:hAnsi="Times New Roman" w:cs="Times New Roman"/>
      <w:sz w:val="16"/>
    </w:rPr>
  </w:style>
  <w:style w:type="character" w:customStyle="1" w:styleId="27">
    <w:name w:val="Основной текст с отступом 2 Знак"/>
    <w:basedOn w:val="a0"/>
    <w:qFormat/>
  </w:style>
  <w:style w:type="character" w:customStyle="1" w:styleId="1f7">
    <w:name w:val="Заголовок 1 Знак"/>
    <w:qFormat/>
    <w:rPr>
      <w:rFonts w:ascii="Times New Roman" w:hAnsi="Times New Roman" w:cs="Times New Roman"/>
      <w:sz w:val="28"/>
    </w:rPr>
  </w:style>
  <w:style w:type="character" w:customStyle="1" w:styleId="ab">
    <w:name w:val="Цветовое выделение"/>
    <w:qFormat/>
    <w:rPr>
      <w:b/>
      <w:color w:val="000080"/>
    </w:rPr>
  </w:style>
  <w:style w:type="character" w:customStyle="1" w:styleId="1f8">
    <w:name w:val="Строгий1"/>
    <w:qFormat/>
    <w:rPr>
      <w:b/>
    </w:rPr>
  </w:style>
  <w:style w:type="character" w:customStyle="1" w:styleId="35">
    <w:name w:val="Заголовок 3 Знак"/>
    <w:qFormat/>
    <w:rPr>
      <w:rFonts w:ascii="Calibri Light" w:hAnsi="Calibri Light" w:cs="Calibri Light"/>
      <w:b/>
      <w:color w:val="5B9BD5"/>
      <w:sz w:val="24"/>
    </w:rPr>
  </w:style>
  <w:style w:type="character" w:customStyle="1" w:styleId="ac">
    <w:name w:val="Основной текст_"/>
    <w:qFormat/>
    <w:rPr>
      <w:sz w:val="27"/>
      <w:shd w:val="clear" w:color="auto" w:fill="FFFFFF"/>
    </w:rPr>
  </w:style>
  <w:style w:type="character" w:customStyle="1" w:styleId="28">
    <w:name w:val="Заголовок 2 Знак"/>
    <w:qFormat/>
    <w:rPr>
      <w:rFonts w:ascii="Arial" w:hAnsi="Arial" w:cs="Arial"/>
      <w:b/>
      <w:i/>
      <w:sz w:val="28"/>
    </w:rPr>
  </w:style>
  <w:style w:type="character" w:customStyle="1" w:styleId="2125pt">
    <w:name w:val="Основной текст (2) + 12;5 pt;Не полужирный;Не курсив"/>
    <w:qFormat/>
    <w:rPr>
      <w:rFonts w:ascii="Times New Roman" w:hAnsi="Times New Roman" w:cs="Times New Roman"/>
      <w:b/>
      <w:i/>
      <w:color w:val="000000"/>
      <w:spacing w:val="0"/>
      <w:sz w:val="25"/>
      <w:u w:val="none"/>
      <w:lang w:val="ru-RU"/>
    </w:rPr>
  </w:style>
  <w:style w:type="character" w:customStyle="1" w:styleId="411pt">
    <w:name w:val="Основной текст (4) + 11 pt;Полужирный;Не курсив"/>
    <w:qFormat/>
    <w:rPr>
      <w:rFonts w:ascii="Times New Roman" w:hAnsi="Times New Roman" w:cs="Times New Roman"/>
      <w:b/>
      <w:i/>
      <w:color w:val="000000"/>
      <w:spacing w:val="0"/>
      <w:sz w:val="22"/>
      <w:u w:val="none"/>
      <w:lang w:val="ru-RU"/>
    </w:rPr>
  </w:style>
  <w:style w:type="character" w:customStyle="1" w:styleId="ad">
    <w:name w:val="Верхний колонтитул Знак"/>
    <w:qFormat/>
    <w:rPr>
      <w:sz w:val="22"/>
    </w:rPr>
  </w:style>
  <w:style w:type="character" w:customStyle="1" w:styleId="ae">
    <w:name w:val="Нижний колонтитул Знак"/>
    <w:qFormat/>
    <w:rPr>
      <w:sz w:val="22"/>
    </w:rPr>
  </w:style>
  <w:style w:type="character" w:customStyle="1" w:styleId="af">
    <w:name w:val="Текст выноски Знак"/>
    <w:qFormat/>
    <w:rPr>
      <w:rFonts w:ascii="Tahoma" w:hAnsi="Tahoma" w:cs="Tahoma"/>
      <w:sz w:val="16"/>
    </w:rPr>
  </w:style>
  <w:style w:type="character" w:customStyle="1" w:styleId="apple-converted-space">
    <w:name w:val="apple-converted-space"/>
    <w:qFormat/>
  </w:style>
  <w:style w:type="character" w:customStyle="1" w:styleId="af0">
    <w:name w:val="Без интервала Знак"/>
    <w:qFormat/>
    <w:rPr>
      <w:rFonts w:ascii="Times New Roman" w:hAnsi="Times New Roman" w:cs="Times New Roman"/>
      <w:sz w:val="28"/>
    </w:rPr>
  </w:style>
  <w:style w:type="character" w:customStyle="1" w:styleId="normaltextrun">
    <w:name w:val="normaltextrun"/>
    <w:qFormat/>
  </w:style>
  <w:style w:type="character" w:customStyle="1" w:styleId="213">
    <w:name w:val="Заголовок 2 Знак1"/>
    <w:qFormat/>
    <w:rPr>
      <w:rFonts w:ascii="Times New Roman" w:hAnsi="Times New Roman" w:cs="Times New Roman"/>
      <w:b/>
      <w:sz w:val="24"/>
    </w:rPr>
  </w:style>
  <w:style w:type="character" w:customStyle="1" w:styleId="apple-style-span">
    <w:name w:val="apple-style-span"/>
    <w:qFormat/>
  </w:style>
  <w:style w:type="character" w:customStyle="1" w:styleId="af1">
    <w:name w:val="Гипертекстовая ссылка"/>
    <w:qFormat/>
    <w:rPr>
      <w:color w:val="106BBE"/>
    </w:rPr>
  </w:style>
  <w:style w:type="character" w:customStyle="1" w:styleId="29">
    <w:name w:val="Основной текст (2)_"/>
    <w:qFormat/>
    <w:rPr>
      <w:rFonts w:ascii="Times New Roman" w:hAnsi="Times New Roman" w:cs="Times New Roman"/>
      <w:b/>
      <w:sz w:val="27"/>
      <w:shd w:val="clear" w:color="auto" w:fill="FFFFFF"/>
    </w:rPr>
  </w:style>
  <w:style w:type="character" w:customStyle="1" w:styleId="115pt">
    <w:name w:val="Основной текст + 11;5 pt"/>
    <w:qFormat/>
    <w:rPr>
      <w:rFonts w:ascii="Times New Roman" w:hAnsi="Times New Roman" w:cs="Times New Roman"/>
      <w:color w:val="000000"/>
      <w:spacing w:val="0"/>
      <w:sz w:val="23"/>
      <w:shd w:val="clear" w:color="auto" w:fill="FFFFFF"/>
      <w:lang w:val="ru-RU"/>
    </w:rPr>
  </w:style>
  <w:style w:type="character" w:customStyle="1" w:styleId="wrapper">
    <w:name w:val="wrapper"/>
    <w:qFormat/>
  </w:style>
  <w:style w:type="character" w:customStyle="1" w:styleId="2a">
    <w:name w:val="Строгий2"/>
    <w:qFormat/>
    <w:rPr>
      <w:b/>
    </w:rPr>
  </w:style>
  <w:style w:type="character" w:customStyle="1" w:styleId="ListLabel1">
    <w:name w:val="ListLabel 1"/>
    <w:qFormat/>
  </w:style>
  <w:style w:type="character" w:customStyle="1" w:styleId="ListLabel2">
    <w:name w:val="ListLabel 2"/>
    <w:qFormat/>
  </w:style>
  <w:style w:type="character" w:customStyle="1" w:styleId="ListLabel3">
    <w:name w:val="ListLabel 3"/>
    <w:qFormat/>
  </w:style>
  <w:style w:type="character" w:customStyle="1" w:styleId="ListLabel4">
    <w:name w:val="ListLabel 4"/>
    <w:qFormat/>
  </w:style>
  <w:style w:type="character" w:customStyle="1" w:styleId="ListLabel5">
    <w:name w:val="ListLabel 5"/>
    <w:qFormat/>
  </w:style>
  <w:style w:type="character" w:customStyle="1" w:styleId="ListLabel6">
    <w:name w:val="ListLabel 6"/>
    <w:qFormat/>
  </w:style>
  <w:style w:type="character" w:customStyle="1" w:styleId="ListLabel7">
    <w:name w:val="ListLabel 7"/>
    <w:qFormat/>
  </w:style>
  <w:style w:type="character" w:customStyle="1" w:styleId="ListLabel8">
    <w:name w:val="ListLabel 8"/>
    <w:qFormat/>
  </w:style>
  <w:style w:type="character" w:customStyle="1" w:styleId="ListLabel9">
    <w:name w:val="ListLabel 9"/>
    <w:qFormat/>
  </w:style>
  <w:style w:type="character" w:customStyle="1" w:styleId="ListLabel10">
    <w:name w:val="ListLabel 10"/>
    <w:qFormat/>
  </w:style>
  <w:style w:type="character" w:customStyle="1" w:styleId="ListLabel11">
    <w:name w:val="ListLabel 11"/>
    <w:qFormat/>
  </w:style>
  <w:style w:type="character" w:customStyle="1" w:styleId="ListLabel12">
    <w:name w:val="ListLabel 12"/>
    <w:qFormat/>
  </w:style>
  <w:style w:type="character" w:customStyle="1" w:styleId="ListLabel13">
    <w:name w:val="ListLabel 13"/>
    <w:qFormat/>
  </w:style>
  <w:style w:type="character" w:customStyle="1" w:styleId="ListLabel14">
    <w:name w:val="ListLabel 14"/>
    <w:qFormat/>
  </w:style>
  <w:style w:type="character" w:customStyle="1" w:styleId="ListLabel15">
    <w:name w:val="ListLabel 15"/>
    <w:qFormat/>
  </w:style>
  <w:style w:type="character" w:customStyle="1" w:styleId="ListLabel16">
    <w:name w:val="ListLabel 16"/>
    <w:qFormat/>
  </w:style>
  <w:style w:type="character" w:customStyle="1" w:styleId="ListLabel17">
    <w:name w:val="ListLabel 17"/>
    <w:qFormat/>
  </w:style>
  <w:style w:type="character" w:customStyle="1" w:styleId="ListLabel18">
    <w:name w:val="ListLabel 18"/>
    <w:qFormat/>
  </w:style>
  <w:style w:type="character" w:customStyle="1" w:styleId="ListLabel19">
    <w:name w:val="ListLabel 19"/>
    <w:qFormat/>
  </w:style>
  <w:style w:type="character" w:customStyle="1" w:styleId="ListLabel20">
    <w:name w:val="ListLabel 20"/>
    <w:qFormat/>
  </w:style>
  <w:style w:type="character" w:customStyle="1" w:styleId="ListLabel21">
    <w:name w:val="ListLabel 21"/>
    <w:qFormat/>
  </w:style>
  <w:style w:type="character" w:customStyle="1" w:styleId="ListLabel22">
    <w:name w:val="ListLabel 22"/>
    <w:qFormat/>
  </w:style>
  <w:style w:type="character" w:customStyle="1" w:styleId="ListLabel23">
    <w:name w:val="ListLabel 23"/>
    <w:qFormat/>
  </w:style>
  <w:style w:type="character" w:customStyle="1" w:styleId="ListLabel24">
    <w:name w:val="ListLabel 24"/>
    <w:qFormat/>
  </w:style>
  <w:style w:type="character" w:customStyle="1" w:styleId="ListLabel25">
    <w:name w:val="ListLabel 25"/>
    <w:qFormat/>
  </w:style>
  <w:style w:type="character" w:customStyle="1" w:styleId="ListLabel26">
    <w:name w:val="ListLabel 26"/>
    <w:qFormat/>
  </w:style>
  <w:style w:type="character" w:customStyle="1" w:styleId="ListLabel27">
    <w:name w:val="ListLabel 27"/>
    <w:qFormat/>
  </w:style>
  <w:style w:type="character" w:customStyle="1" w:styleId="ListLabel28">
    <w:name w:val="ListLabel 28"/>
    <w:qFormat/>
  </w:style>
  <w:style w:type="character" w:customStyle="1" w:styleId="ListLabel29">
    <w:name w:val="ListLabel 29"/>
    <w:qFormat/>
  </w:style>
  <w:style w:type="character" w:customStyle="1" w:styleId="ListLabel30">
    <w:name w:val="ListLabel 30"/>
    <w:qFormat/>
  </w:style>
  <w:style w:type="character" w:customStyle="1" w:styleId="ListLabel31">
    <w:name w:val="ListLabel 31"/>
    <w:qFormat/>
  </w:style>
  <w:style w:type="character" w:customStyle="1" w:styleId="ListLabel32">
    <w:name w:val="ListLabel 32"/>
    <w:qFormat/>
  </w:style>
  <w:style w:type="character" w:customStyle="1" w:styleId="ListLabel33">
    <w:name w:val="ListLabel 33"/>
    <w:qFormat/>
  </w:style>
  <w:style w:type="character" w:customStyle="1" w:styleId="ListLabel34">
    <w:name w:val="ListLabel 34"/>
    <w:qFormat/>
  </w:style>
  <w:style w:type="character" w:customStyle="1" w:styleId="ListLabel35">
    <w:name w:val="ListLabel 35"/>
    <w:qFormat/>
  </w:style>
  <w:style w:type="character" w:customStyle="1" w:styleId="ListLabel36">
    <w:name w:val="ListLabel 36"/>
    <w:qFormat/>
  </w:style>
  <w:style w:type="character" w:customStyle="1" w:styleId="ListLabel37">
    <w:name w:val="ListLabel 37"/>
    <w:qFormat/>
  </w:style>
  <w:style w:type="character" w:customStyle="1" w:styleId="ListLabel38">
    <w:name w:val="ListLabel 38"/>
    <w:qFormat/>
  </w:style>
  <w:style w:type="character" w:customStyle="1" w:styleId="ListLabel39">
    <w:name w:val="ListLabel 39"/>
    <w:qFormat/>
  </w:style>
  <w:style w:type="character" w:customStyle="1" w:styleId="ListLabel40">
    <w:name w:val="ListLabel 40"/>
    <w:qFormat/>
  </w:style>
  <w:style w:type="character" w:customStyle="1" w:styleId="ListLabel41">
    <w:name w:val="ListLabel 41"/>
    <w:qFormat/>
  </w:style>
  <w:style w:type="character" w:customStyle="1" w:styleId="ListLabel42">
    <w:name w:val="ListLabel 42"/>
    <w:qFormat/>
  </w:style>
  <w:style w:type="character" w:customStyle="1" w:styleId="ListLabel43">
    <w:name w:val="ListLabel 43"/>
    <w:qFormat/>
  </w:style>
  <w:style w:type="character" w:customStyle="1" w:styleId="ListLabel44">
    <w:name w:val="ListLabel 44"/>
    <w:qFormat/>
  </w:style>
  <w:style w:type="character" w:customStyle="1" w:styleId="ListLabel45">
    <w:name w:val="ListLabel 45"/>
    <w:qFormat/>
  </w:style>
  <w:style w:type="character" w:customStyle="1" w:styleId="ListLabel46">
    <w:name w:val="ListLabel 46"/>
    <w:qFormat/>
  </w:style>
  <w:style w:type="character" w:customStyle="1" w:styleId="ListLabel47">
    <w:name w:val="ListLabel 47"/>
    <w:qFormat/>
  </w:style>
  <w:style w:type="character" w:customStyle="1" w:styleId="ListLabel48">
    <w:name w:val="ListLabel 48"/>
    <w:qFormat/>
  </w:style>
  <w:style w:type="character" w:customStyle="1" w:styleId="ListLabel49">
    <w:name w:val="ListLabel 49"/>
    <w:qFormat/>
  </w:style>
  <w:style w:type="character" w:customStyle="1" w:styleId="ListLabel50">
    <w:name w:val="ListLabel 50"/>
    <w:qFormat/>
  </w:style>
  <w:style w:type="character" w:customStyle="1" w:styleId="ListLabel51">
    <w:name w:val="ListLabel 51"/>
    <w:qFormat/>
  </w:style>
  <w:style w:type="character" w:customStyle="1" w:styleId="ListLabel52">
    <w:name w:val="ListLabel 52"/>
    <w:qFormat/>
  </w:style>
  <w:style w:type="character" w:customStyle="1" w:styleId="ListLabel53">
    <w:name w:val="ListLabel 53"/>
    <w:qFormat/>
  </w:style>
  <w:style w:type="character" w:customStyle="1" w:styleId="ListLabel54">
    <w:name w:val="ListLabel 54"/>
    <w:qFormat/>
  </w:style>
  <w:style w:type="character" w:customStyle="1" w:styleId="ListLabel55">
    <w:name w:val="ListLabel 55"/>
    <w:qFormat/>
  </w:style>
  <w:style w:type="character" w:customStyle="1" w:styleId="ListLabel56">
    <w:name w:val="ListLabel 56"/>
    <w:qFormat/>
  </w:style>
  <w:style w:type="character" w:customStyle="1" w:styleId="ListLabel57">
    <w:name w:val="ListLabel 57"/>
    <w:qFormat/>
  </w:style>
  <w:style w:type="character" w:customStyle="1" w:styleId="ListLabel58">
    <w:name w:val="ListLabel 58"/>
    <w:qFormat/>
  </w:style>
  <w:style w:type="character" w:customStyle="1" w:styleId="ListLabel59">
    <w:name w:val="ListLabel 59"/>
    <w:qFormat/>
  </w:style>
  <w:style w:type="character" w:customStyle="1" w:styleId="ListLabel60">
    <w:name w:val="ListLabel 60"/>
    <w:qFormat/>
  </w:style>
  <w:style w:type="character" w:customStyle="1" w:styleId="ListLabel61">
    <w:name w:val="ListLabel 61"/>
    <w:qFormat/>
  </w:style>
  <w:style w:type="character" w:customStyle="1" w:styleId="ListLabel62">
    <w:name w:val="ListLabel 62"/>
    <w:qFormat/>
  </w:style>
  <w:style w:type="character" w:customStyle="1" w:styleId="ListLabel63">
    <w:name w:val="ListLabel 63"/>
    <w:qFormat/>
  </w:style>
  <w:style w:type="character" w:customStyle="1" w:styleId="ListLabel64">
    <w:name w:val="ListLabel 64"/>
    <w:qFormat/>
  </w:style>
  <w:style w:type="character" w:customStyle="1" w:styleId="ListLabel65">
    <w:name w:val="ListLabel 65"/>
    <w:qFormat/>
  </w:style>
  <w:style w:type="character" w:customStyle="1" w:styleId="ListLabel66">
    <w:name w:val="ListLabel 66"/>
    <w:qFormat/>
  </w:style>
  <w:style w:type="character" w:customStyle="1" w:styleId="ListLabel67">
    <w:name w:val="ListLabel 67"/>
    <w:qFormat/>
  </w:style>
  <w:style w:type="character" w:customStyle="1" w:styleId="ListLabel68">
    <w:name w:val="ListLabel 68"/>
    <w:qFormat/>
  </w:style>
  <w:style w:type="character" w:customStyle="1" w:styleId="ListLabel69">
    <w:name w:val="ListLabel 69"/>
    <w:qFormat/>
  </w:style>
  <w:style w:type="character" w:customStyle="1" w:styleId="ListLabel70">
    <w:name w:val="ListLabel 70"/>
    <w:qFormat/>
  </w:style>
  <w:style w:type="character" w:customStyle="1" w:styleId="ListLabel71">
    <w:name w:val="ListLabel 71"/>
    <w:qFormat/>
  </w:style>
  <w:style w:type="character" w:customStyle="1" w:styleId="ListLabel72">
    <w:name w:val="ListLabel 72"/>
    <w:qFormat/>
  </w:style>
  <w:style w:type="character" w:customStyle="1" w:styleId="ListLabel73">
    <w:name w:val="ListLabel 73"/>
    <w:qFormat/>
  </w:style>
  <w:style w:type="character" w:customStyle="1" w:styleId="ListLabel74">
    <w:name w:val="ListLabel 74"/>
    <w:qFormat/>
  </w:style>
  <w:style w:type="character" w:customStyle="1" w:styleId="ListLabel75">
    <w:name w:val="ListLabel 75"/>
    <w:qFormat/>
  </w:style>
  <w:style w:type="character" w:customStyle="1" w:styleId="ListLabel76">
    <w:name w:val="ListLabel 76"/>
    <w:qFormat/>
  </w:style>
  <w:style w:type="character" w:customStyle="1" w:styleId="ListLabel77">
    <w:name w:val="ListLabel 77"/>
    <w:qFormat/>
  </w:style>
  <w:style w:type="character" w:customStyle="1" w:styleId="ListLabel78">
    <w:name w:val="ListLabel 78"/>
    <w:qFormat/>
  </w:style>
  <w:style w:type="character" w:customStyle="1" w:styleId="ListLabel79">
    <w:name w:val="ListLabel 79"/>
    <w:qFormat/>
  </w:style>
  <w:style w:type="character" w:customStyle="1" w:styleId="ListLabel80">
    <w:name w:val="ListLabel 80"/>
    <w:qFormat/>
  </w:style>
  <w:style w:type="character" w:customStyle="1" w:styleId="ListLabel81">
    <w:name w:val="ListLabel 81"/>
    <w:qFormat/>
  </w:style>
  <w:style w:type="character" w:customStyle="1" w:styleId="ListLabel82">
    <w:name w:val="ListLabel 82"/>
    <w:qFormat/>
  </w:style>
  <w:style w:type="character" w:customStyle="1" w:styleId="ListLabel83">
    <w:name w:val="ListLabel 83"/>
    <w:qFormat/>
  </w:style>
  <w:style w:type="character" w:customStyle="1" w:styleId="ListLabel84">
    <w:name w:val="ListLabel 84"/>
    <w:qFormat/>
  </w:style>
  <w:style w:type="character" w:customStyle="1" w:styleId="ListLabel85">
    <w:name w:val="ListLabel 85"/>
    <w:qFormat/>
  </w:style>
  <w:style w:type="character" w:customStyle="1" w:styleId="ListLabel86">
    <w:name w:val="ListLabel 86"/>
    <w:qFormat/>
  </w:style>
  <w:style w:type="character" w:customStyle="1" w:styleId="ListLabel87">
    <w:name w:val="ListLabel 87"/>
    <w:qFormat/>
  </w:style>
  <w:style w:type="character" w:customStyle="1" w:styleId="ListLabel88">
    <w:name w:val="ListLabel 88"/>
    <w:qFormat/>
  </w:style>
  <w:style w:type="character" w:customStyle="1" w:styleId="ListLabel89">
    <w:name w:val="ListLabel 89"/>
    <w:qFormat/>
  </w:style>
  <w:style w:type="character" w:customStyle="1" w:styleId="ListLabel90">
    <w:name w:val="ListLabel 90"/>
    <w:qFormat/>
  </w:style>
  <w:style w:type="character" w:customStyle="1" w:styleId="ListLabel91">
    <w:name w:val="ListLabel 91"/>
    <w:qFormat/>
  </w:style>
  <w:style w:type="character" w:customStyle="1" w:styleId="ListLabel92">
    <w:name w:val="ListLabel 92"/>
    <w:qFormat/>
  </w:style>
  <w:style w:type="character" w:customStyle="1" w:styleId="ListLabel93">
    <w:name w:val="ListLabel 93"/>
    <w:qFormat/>
  </w:style>
  <w:style w:type="character" w:customStyle="1" w:styleId="ListLabel94">
    <w:name w:val="ListLabel 94"/>
    <w:qFormat/>
  </w:style>
  <w:style w:type="character" w:customStyle="1" w:styleId="ListLabel95">
    <w:name w:val="ListLabel 95"/>
    <w:qFormat/>
  </w:style>
  <w:style w:type="character" w:customStyle="1" w:styleId="ListLabel96">
    <w:name w:val="ListLabel 96"/>
    <w:qFormat/>
  </w:style>
  <w:style w:type="character" w:customStyle="1" w:styleId="ListLabel97">
    <w:name w:val="ListLabel 97"/>
    <w:qFormat/>
  </w:style>
  <w:style w:type="character" w:customStyle="1" w:styleId="ListLabel98">
    <w:name w:val="ListLabel 98"/>
    <w:qFormat/>
  </w:style>
  <w:style w:type="character" w:customStyle="1" w:styleId="ListLabel99">
    <w:name w:val="ListLabel 99"/>
    <w:qFormat/>
  </w:style>
  <w:style w:type="character" w:customStyle="1" w:styleId="ListLabel100">
    <w:name w:val="ListLabel 100"/>
    <w:qFormat/>
  </w:style>
  <w:style w:type="character" w:customStyle="1" w:styleId="ListLabel101">
    <w:name w:val="ListLabel 101"/>
    <w:qFormat/>
  </w:style>
  <w:style w:type="character" w:customStyle="1" w:styleId="ListLabel102">
    <w:name w:val="ListLabel 102"/>
    <w:qFormat/>
  </w:style>
  <w:style w:type="character" w:customStyle="1" w:styleId="ListLabel103">
    <w:name w:val="ListLabel 103"/>
    <w:qFormat/>
  </w:style>
  <w:style w:type="character" w:customStyle="1" w:styleId="ListLabel104">
    <w:name w:val="ListLabel 104"/>
    <w:qFormat/>
  </w:style>
  <w:style w:type="character" w:customStyle="1" w:styleId="ListLabel105">
    <w:name w:val="ListLabel 105"/>
    <w:qFormat/>
  </w:style>
  <w:style w:type="character" w:customStyle="1" w:styleId="ListLabel106">
    <w:name w:val="ListLabel 106"/>
    <w:qFormat/>
  </w:style>
  <w:style w:type="character" w:customStyle="1" w:styleId="ListLabel107">
    <w:name w:val="ListLabel 107"/>
    <w:qFormat/>
  </w:style>
  <w:style w:type="character" w:customStyle="1" w:styleId="ListLabel108">
    <w:name w:val="ListLabel 108"/>
    <w:qFormat/>
  </w:style>
  <w:style w:type="character" w:customStyle="1" w:styleId="ListLabel109">
    <w:name w:val="ListLabel 109"/>
    <w:qFormat/>
  </w:style>
  <w:style w:type="character" w:customStyle="1" w:styleId="ListLabel110">
    <w:name w:val="ListLabel 110"/>
    <w:qFormat/>
  </w:style>
  <w:style w:type="character" w:customStyle="1" w:styleId="ListLabel111">
    <w:name w:val="ListLabel 111"/>
    <w:qFormat/>
  </w:style>
  <w:style w:type="character" w:customStyle="1" w:styleId="ListLabel112">
    <w:name w:val="ListLabel 112"/>
    <w:qFormat/>
  </w:style>
  <w:style w:type="character" w:customStyle="1" w:styleId="ListLabel113">
    <w:name w:val="ListLabel 113"/>
    <w:qFormat/>
  </w:style>
  <w:style w:type="character" w:customStyle="1" w:styleId="ListLabel114">
    <w:name w:val="ListLabel 114"/>
    <w:qFormat/>
  </w:style>
  <w:style w:type="character" w:customStyle="1" w:styleId="ListLabel115">
    <w:name w:val="ListLabel 115"/>
    <w:qFormat/>
  </w:style>
  <w:style w:type="character" w:customStyle="1" w:styleId="ListLabel116">
    <w:name w:val="ListLabel 116"/>
    <w:qFormat/>
  </w:style>
  <w:style w:type="character" w:customStyle="1" w:styleId="ListLabel117">
    <w:name w:val="ListLabel 117"/>
    <w:qFormat/>
  </w:style>
  <w:style w:type="character" w:customStyle="1" w:styleId="ListLabel118">
    <w:name w:val="ListLabel 118"/>
    <w:qFormat/>
  </w:style>
  <w:style w:type="character" w:customStyle="1" w:styleId="ListLabel119">
    <w:name w:val="ListLabel 119"/>
    <w:qFormat/>
  </w:style>
  <w:style w:type="character" w:customStyle="1" w:styleId="ListLabel120">
    <w:name w:val="ListLabel 120"/>
    <w:qFormat/>
  </w:style>
  <w:style w:type="character" w:customStyle="1" w:styleId="ListLabel121">
    <w:name w:val="ListLabel 121"/>
    <w:qFormat/>
  </w:style>
  <w:style w:type="character" w:customStyle="1" w:styleId="ListLabel122">
    <w:name w:val="ListLabel 122"/>
    <w:qFormat/>
  </w:style>
  <w:style w:type="character" w:customStyle="1" w:styleId="ListLabel123">
    <w:name w:val="ListLabel 123"/>
    <w:qFormat/>
  </w:style>
  <w:style w:type="character" w:customStyle="1" w:styleId="ListLabel124">
    <w:name w:val="ListLabel 124"/>
    <w:qFormat/>
  </w:style>
  <w:style w:type="character" w:customStyle="1" w:styleId="ListLabel125">
    <w:name w:val="ListLabel 125"/>
    <w:qFormat/>
  </w:style>
  <w:style w:type="character" w:customStyle="1" w:styleId="ListLabel126">
    <w:name w:val="ListLabel 126"/>
    <w:qFormat/>
  </w:style>
  <w:style w:type="character" w:customStyle="1" w:styleId="ListLabel127">
    <w:name w:val="ListLabel 127"/>
    <w:qFormat/>
  </w:style>
  <w:style w:type="character" w:customStyle="1" w:styleId="ListLabel128">
    <w:name w:val="ListLabel 128"/>
    <w:qFormat/>
  </w:style>
  <w:style w:type="character" w:customStyle="1" w:styleId="ListLabel129">
    <w:name w:val="ListLabel 129"/>
    <w:qFormat/>
  </w:style>
  <w:style w:type="character" w:customStyle="1" w:styleId="ListLabel130">
    <w:name w:val="ListLabel 130"/>
    <w:qFormat/>
  </w:style>
  <w:style w:type="character" w:customStyle="1" w:styleId="ListLabel131">
    <w:name w:val="ListLabel 131"/>
    <w:qFormat/>
  </w:style>
  <w:style w:type="character" w:customStyle="1" w:styleId="ListLabel132">
    <w:name w:val="ListLabel 132"/>
    <w:qFormat/>
  </w:style>
  <w:style w:type="character" w:customStyle="1" w:styleId="ListLabel133">
    <w:name w:val="ListLabel 133"/>
    <w:qFormat/>
  </w:style>
  <w:style w:type="character" w:customStyle="1" w:styleId="ListLabel134">
    <w:name w:val="ListLabel 134"/>
    <w:qFormat/>
  </w:style>
  <w:style w:type="character" w:customStyle="1" w:styleId="ListLabel135">
    <w:name w:val="ListLabel 135"/>
    <w:qFormat/>
  </w:style>
  <w:style w:type="character" w:customStyle="1" w:styleId="ListLabel136">
    <w:name w:val="ListLabel 136"/>
    <w:qFormat/>
  </w:style>
  <w:style w:type="character" w:customStyle="1" w:styleId="ListLabel137">
    <w:name w:val="ListLabel 137"/>
    <w:qFormat/>
  </w:style>
  <w:style w:type="character" w:customStyle="1" w:styleId="ListLabel138">
    <w:name w:val="ListLabel 138"/>
    <w:qFormat/>
  </w:style>
  <w:style w:type="character" w:customStyle="1" w:styleId="ListLabel139">
    <w:name w:val="ListLabel 139"/>
    <w:qFormat/>
  </w:style>
  <w:style w:type="character" w:customStyle="1" w:styleId="ListLabel140">
    <w:name w:val="ListLabel 140"/>
    <w:qFormat/>
  </w:style>
  <w:style w:type="character" w:customStyle="1" w:styleId="ListLabel141">
    <w:name w:val="ListLabel 141"/>
    <w:qFormat/>
  </w:style>
  <w:style w:type="character" w:customStyle="1" w:styleId="ListLabel142">
    <w:name w:val="ListLabel 142"/>
    <w:qFormat/>
  </w:style>
  <w:style w:type="character" w:customStyle="1" w:styleId="ListLabel143">
    <w:name w:val="ListLabel 143"/>
    <w:qFormat/>
  </w:style>
  <w:style w:type="character" w:customStyle="1" w:styleId="ListLabel144">
    <w:name w:val="ListLabel 144"/>
    <w:qFormat/>
  </w:style>
  <w:style w:type="character" w:customStyle="1" w:styleId="ListLabel145">
    <w:name w:val="ListLabel 145"/>
    <w:qFormat/>
  </w:style>
  <w:style w:type="character" w:customStyle="1" w:styleId="ListLabel146">
    <w:name w:val="ListLabel 146"/>
    <w:qFormat/>
  </w:style>
  <w:style w:type="character" w:customStyle="1" w:styleId="ListLabel147">
    <w:name w:val="ListLabel 147"/>
    <w:qFormat/>
  </w:style>
  <w:style w:type="character" w:customStyle="1" w:styleId="ListLabel148">
    <w:name w:val="ListLabel 148"/>
    <w:qFormat/>
  </w:style>
  <w:style w:type="character" w:customStyle="1" w:styleId="ListLabel149">
    <w:name w:val="ListLabel 149"/>
    <w:qFormat/>
  </w:style>
  <w:style w:type="character" w:customStyle="1" w:styleId="ListLabel150">
    <w:name w:val="ListLabel 150"/>
    <w:qFormat/>
  </w:style>
  <w:style w:type="character" w:customStyle="1" w:styleId="ListLabel151">
    <w:name w:val="ListLabel 151"/>
    <w:qFormat/>
  </w:style>
  <w:style w:type="character" w:customStyle="1" w:styleId="ListLabel152">
    <w:name w:val="ListLabel 152"/>
    <w:qFormat/>
  </w:style>
  <w:style w:type="character" w:customStyle="1" w:styleId="ListLabel153">
    <w:name w:val="ListLabel 153"/>
    <w:qFormat/>
  </w:style>
  <w:style w:type="character" w:customStyle="1" w:styleId="ListLabel154">
    <w:name w:val="ListLabel 154"/>
    <w:qFormat/>
  </w:style>
  <w:style w:type="character" w:customStyle="1" w:styleId="ListLabel155">
    <w:name w:val="ListLabel 155"/>
    <w:qFormat/>
  </w:style>
  <w:style w:type="character" w:customStyle="1" w:styleId="ListLabel156">
    <w:name w:val="ListLabel 156"/>
    <w:qFormat/>
  </w:style>
  <w:style w:type="character" w:customStyle="1" w:styleId="ListLabel157">
    <w:name w:val="ListLabel 157"/>
    <w:qFormat/>
  </w:style>
  <w:style w:type="character" w:customStyle="1" w:styleId="ListLabel158">
    <w:name w:val="ListLabel 158"/>
    <w:qFormat/>
  </w:style>
  <w:style w:type="character" w:customStyle="1" w:styleId="ListLabel159">
    <w:name w:val="ListLabel 159"/>
    <w:qFormat/>
  </w:style>
  <w:style w:type="character" w:customStyle="1" w:styleId="ListLabel160">
    <w:name w:val="ListLabel 160"/>
    <w:qFormat/>
  </w:style>
  <w:style w:type="character" w:customStyle="1" w:styleId="ListLabel161">
    <w:name w:val="ListLabel 161"/>
    <w:qFormat/>
  </w:style>
  <w:style w:type="character" w:customStyle="1" w:styleId="ListLabel162">
    <w:name w:val="ListLabel 162"/>
    <w:qFormat/>
  </w:style>
  <w:style w:type="character" w:customStyle="1" w:styleId="ListLabel163">
    <w:name w:val="ListLabel 163"/>
    <w:qFormat/>
  </w:style>
  <w:style w:type="character" w:customStyle="1" w:styleId="ListLabel164">
    <w:name w:val="ListLabel 164"/>
    <w:qFormat/>
  </w:style>
  <w:style w:type="character" w:customStyle="1" w:styleId="ListLabel165">
    <w:name w:val="ListLabel 165"/>
    <w:qFormat/>
  </w:style>
  <w:style w:type="character" w:customStyle="1" w:styleId="ListLabel166">
    <w:name w:val="ListLabel 166"/>
    <w:qFormat/>
  </w:style>
  <w:style w:type="character" w:customStyle="1" w:styleId="ListLabel167">
    <w:name w:val="ListLabel 167"/>
    <w:qFormat/>
  </w:style>
  <w:style w:type="character" w:customStyle="1" w:styleId="ListLabel168">
    <w:name w:val="ListLabel 168"/>
    <w:qFormat/>
  </w:style>
  <w:style w:type="character" w:customStyle="1" w:styleId="ListLabel169">
    <w:name w:val="ListLabel 169"/>
    <w:qFormat/>
  </w:style>
  <w:style w:type="character" w:customStyle="1" w:styleId="ListLabel170">
    <w:name w:val="ListLabel 170"/>
    <w:qFormat/>
  </w:style>
  <w:style w:type="character" w:customStyle="1" w:styleId="ListLabel171">
    <w:name w:val="ListLabel 171"/>
    <w:qFormat/>
  </w:style>
  <w:style w:type="character" w:customStyle="1" w:styleId="ListLabel172">
    <w:name w:val="ListLabel 172"/>
    <w:qFormat/>
  </w:style>
  <w:style w:type="character" w:customStyle="1" w:styleId="ListLabel173">
    <w:name w:val="ListLabel 173"/>
    <w:qFormat/>
  </w:style>
  <w:style w:type="character" w:customStyle="1" w:styleId="ListLabel174">
    <w:name w:val="ListLabel 174"/>
    <w:qFormat/>
  </w:style>
  <w:style w:type="character" w:customStyle="1" w:styleId="ListLabel175">
    <w:name w:val="ListLabel 175"/>
    <w:qFormat/>
  </w:style>
  <w:style w:type="character" w:customStyle="1" w:styleId="ListLabel176">
    <w:name w:val="ListLabel 176"/>
    <w:qFormat/>
  </w:style>
  <w:style w:type="character" w:customStyle="1" w:styleId="ListLabel177">
    <w:name w:val="ListLabel 177"/>
    <w:qFormat/>
  </w:style>
  <w:style w:type="character" w:customStyle="1" w:styleId="ListLabel178">
    <w:name w:val="ListLabel 178"/>
    <w:qFormat/>
  </w:style>
  <w:style w:type="character" w:customStyle="1" w:styleId="ListLabel179">
    <w:name w:val="ListLabel 179"/>
    <w:qFormat/>
  </w:style>
  <w:style w:type="character" w:customStyle="1" w:styleId="ListLabel180">
    <w:name w:val="ListLabel 180"/>
    <w:qFormat/>
  </w:style>
  <w:style w:type="character" w:customStyle="1" w:styleId="ListLabel181">
    <w:name w:val="ListLabel 181"/>
    <w:qFormat/>
  </w:style>
  <w:style w:type="character" w:customStyle="1" w:styleId="ListLabel182">
    <w:name w:val="ListLabel 182"/>
    <w:qFormat/>
  </w:style>
  <w:style w:type="character" w:customStyle="1" w:styleId="ListLabel183">
    <w:name w:val="ListLabel 183"/>
    <w:qFormat/>
  </w:style>
  <w:style w:type="character" w:customStyle="1" w:styleId="ListLabel184">
    <w:name w:val="ListLabel 184"/>
    <w:qFormat/>
  </w:style>
  <w:style w:type="character" w:customStyle="1" w:styleId="ListLabel185">
    <w:name w:val="ListLabel 185"/>
    <w:qFormat/>
  </w:style>
  <w:style w:type="character" w:customStyle="1" w:styleId="ListLabel186">
    <w:name w:val="ListLabel 186"/>
    <w:qFormat/>
  </w:style>
  <w:style w:type="character" w:customStyle="1" w:styleId="ListLabel187">
    <w:name w:val="ListLabel 187"/>
    <w:qFormat/>
  </w:style>
  <w:style w:type="character" w:customStyle="1" w:styleId="ListLabel188">
    <w:name w:val="ListLabel 188"/>
    <w:qFormat/>
  </w:style>
  <w:style w:type="character" w:customStyle="1" w:styleId="ListLabel189">
    <w:name w:val="ListLabel 189"/>
    <w:qFormat/>
  </w:style>
  <w:style w:type="character" w:customStyle="1" w:styleId="ListLabel190">
    <w:name w:val="ListLabel 190"/>
    <w:qFormat/>
  </w:style>
  <w:style w:type="character" w:customStyle="1" w:styleId="ListLabel191">
    <w:name w:val="ListLabel 191"/>
    <w:qFormat/>
  </w:style>
  <w:style w:type="character" w:customStyle="1" w:styleId="ListLabel192">
    <w:name w:val="ListLabel 192"/>
    <w:qFormat/>
  </w:style>
  <w:style w:type="character" w:customStyle="1" w:styleId="ListLabel193">
    <w:name w:val="ListLabel 193"/>
    <w:qFormat/>
  </w:style>
  <w:style w:type="character" w:customStyle="1" w:styleId="ListLabel194">
    <w:name w:val="ListLabel 194"/>
    <w:qFormat/>
  </w:style>
  <w:style w:type="character" w:customStyle="1" w:styleId="ListLabel195">
    <w:name w:val="ListLabel 195"/>
    <w:qFormat/>
  </w:style>
  <w:style w:type="character" w:customStyle="1" w:styleId="ListLabel196">
    <w:name w:val="ListLabel 196"/>
    <w:qFormat/>
  </w:style>
  <w:style w:type="character" w:customStyle="1" w:styleId="ListLabel197">
    <w:name w:val="ListLabel 197"/>
    <w:qFormat/>
  </w:style>
  <w:style w:type="character" w:customStyle="1" w:styleId="ListLabel198">
    <w:name w:val="ListLabel 198"/>
    <w:qFormat/>
  </w:style>
  <w:style w:type="character" w:customStyle="1" w:styleId="ListLabel199">
    <w:name w:val="ListLabel 199"/>
    <w:qFormat/>
  </w:style>
  <w:style w:type="character" w:customStyle="1" w:styleId="ListLabel200">
    <w:name w:val="ListLabel 200"/>
    <w:qFormat/>
  </w:style>
  <w:style w:type="character" w:customStyle="1" w:styleId="ListLabel201">
    <w:name w:val="ListLabel 201"/>
    <w:qFormat/>
  </w:style>
  <w:style w:type="character" w:customStyle="1" w:styleId="ListLabel202">
    <w:name w:val="ListLabel 202"/>
    <w:qFormat/>
  </w:style>
  <w:style w:type="character" w:customStyle="1" w:styleId="ListLabel203">
    <w:name w:val="ListLabel 203"/>
    <w:qFormat/>
  </w:style>
  <w:style w:type="character" w:customStyle="1" w:styleId="ListLabel204">
    <w:name w:val="ListLabel 204"/>
    <w:qFormat/>
  </w:style>
  <w:style w:type="character" w:customStyle="1" w:styleId="ListLabel205">
    <w:name w:val="ListLabel 205"/>
    <w:qFormat/>
  </w:style>
  <w:style w:type="character" w:customStyle="1" w:styleId="ListLabel206">
    <w:name w:val="ListLabel 206"/>
    <w:qFormat/>
  </w:style>
  <w:style w:type="character" w:customStyle="1" w:styleId="ListLabel207">
    <w:name w:val="ListLabel 207"/>
    <w:qFormat/>
  </w:style>
  <w:style w:type="character" w:customStyle="1" w:styleId="ListLabel208">
    <w:name w:val="ListLabel 208"/>
    <w:qFormat/>
  </w:style>
  <w:style w:type="character" w:customStyle="1" w:styleId="ListLabel209">
    <w:name w:val="ListLabel 209"/>
    <w:qFormat/>
  </w:style>
  <w:style w:type="character" w:customStyle="1" w:styleId="ListLabel210">
    <w:name w:val="ListLabel 210"/>
    <w:qFormat/>
  </w:style>
  <w:style w:type="character" w:customStyle="1" w:styleId="ListLabel211">
    <w:name w:val="ListLabel 211"/>
    <w:qFormat/>
  </w:style>
  <w:style w:type="character" w:customStyle="1" w:styleId="ListLabel212">
    <w:name w:val="ListLabel 212"/>
    <w:qFormat/>
  </w:style>
  <w:style w:type="character" w:customStyle="1" w:styleId="ListLabel213">
    <w:name w:val="ListLabel 213"/>
    <w:qFormat/>
  </w:style>
  <w:style w:type="character" w:customStyle="1" w:styleId="ListLabel214">
    <w:name w:val="ListLabel 214"/>
    <w:qFormat/>
  </w:style>
  <w:style w:type="character" w:customStyle="1" w:styleId="ListLabel215">
    <w:name w:val="ListLabel 215"/>
    <w:qFormat/>
  </w:style>
  <w:style w:type="character" w:customStyle="1" w:styleId="ListLabel216">
    <w:name w:val="ListLabel 216"/>
    <w:qFormat/>
  </w:style>
  <w:style w:type="character" w:customStyle="1" w:styleId="ListLabel217">
    <w:name w:val="ListLabel 217"/>
    <w:qFormat/>
  </w:style>
  <w:style w:type="character" w:customStyle="1" w:styleId="ListLabel218">
    <w:name w:val="ListLabel 218"/>
    <w:qFormat/>
  </w:style>
  <w:style w:type="character" w:customStyle="1" w:styleId="ListLabel219">
    <w:name w:val="ListLabel 219"/>
    <w:qFormat/>
  </w:style>
  <w:style w:type="character" w:customStyle="1" w:styleId="ListLabel220">
    <w:name w:val="ListLabel 220"/>
    <w:qFormat/>
  </w:style>
  <w:style w:type="character" w:customStyle="1" w:styleId="ListLabel221">
    <w:name w:val="ListLabel 221"/>
    <w:qFormat/>
  </w:style>
  <w:style w:type="character" w:customStyle="1" w:styleId="ListLabel222">
    <w:name w:val="ListLabel 222"/>
    <w:qFormat/>
  </w:style>
  <w:style w:type="character" w:customStyle="1" w:styleId="ListLabel223">
    <w:name w:val="ListLabel 223"/>
    <w:qFormat/>
  </w:style>
  <w:style w:type="character" w:customStyle="1" w:styleId="ListLabel224">
    <w:name w:val="ListLabel 224"/>
    <w:qFormat/>
  </w:style>
  <w:style w:type="character" w:customStyle="1" w:styleId="ListLabel225">
    <w:name w:val="ListLabel 225"/>
    <w:qFormat/>
  </w:style>
  <w:style w:type="character" w:customStyle="1" w:styleId="ListLabel226">
    <w:name w:val="ListLabel 226"/>
    <w:qFormat/>
  </w:style>
  <w:style w:type="character" w:customStyle="1" w:styleId="ListLabel227">
    <w:name w:val="ListLabel 227"/>
    <w:qFormat/>
  </w:style>
  <w:style w:type="character" w:customStyle="1" w:styleId="ListLabel228">
    <w:name w:val="ListLabel 228"/>
    <w:qFormat/>
  </w:style>
  <w:style w:type="character" w:customStyle="1" w:styleId="ListLabel229">
    <w:name w:val="ListLabel 229"/>
    <w:qFormat/>
  </w:style>
  <w:style w:type="character" w:customStyle="1" w:styleId="ListLabel230">
    <w:name w:val="ListLabel 230"/>
    <w:qFormat/>
  </w:style>
  <w:style w:type="character" w:customStyle="1" w:styleId="ListLabel231">
    <w:name w:val="ListLabel 231"/>
    <w:qFormat/>
  </w:style>
  <w:style w:type="character" w:customStyle="1" w:styleId="ListLabel232">
    <w:name w:val="ListLabel 232"/>
    <w:qFormat/>
  </w:style>
  <w:style w:type="character" w:customStyle="1" w:styleId="ListLabel233">
    <w:name w:val="ListLabel 233"/>
    <w:qFormat/>
  </w:style>
  <w:style w:type="character" w:customStyle="1" w:styleId="ListLabel234">
    <w:name w:val="ListLabel 234"/>
    <w:qFormat/>
  </w:style>
  <w:style w:type="character" w:customStyle="1" w:styleId="ListLabel235">
    <w:name w:val="ListLabel 235"/>
    <w:qFormat/>
  </w:style>
  <w:style w:type="character" w:customStyle="1" w:styleId="ListLabel236">
    <w:name w:val="ListLabel 236"/>
    <w:qFormat/>
  </w:style>
  <w:style w:type="character" w:customStyle="1" w:styleId="ListLabel237">
    <w:name w:val="ListLabel 237"/>
    <w:qFormat/>
  </w:style>
  <w:style w:type="character" w:customStyle="1" w:styleId="ListLabel238">
    <w:name w:val="ListLabel 238"/>
    <w:qFormat/>
  </w:style>
  <w:style w:type="character" w:customStyle="1" w:styleId="ListLabel239">
    <w:name w:val="ListLabel 239"/>
    <w:qFormat/>
  </w:style>
  <w:style w:type="character" w:customStyle="1" w:styleId="ListLabel240">
    <w:name w:val="ListLabel 240"/>
    <w:qFormat/>
  </w:style>
  <w:style w:type="character" w:customStyle="1" w:styleId="ListLabel241">
    <w:name w:val="ListLabel 241"/>
    <w:qFormat/>
  </w:style>
  <w:style w:type="character" w:customStyle="1" w:styleId="ListLabel242">
    <w:name w:val="ListLabel 242"/>
    <w:qFormat/>
  </w:style>
  <w:style w:type="character" w:customStyle="1" w:styleId="ListLabel243">
    <w:name w:val="ListLabel 243"/>
    <w:qFormat/>
  </w:style>
  <w:style w:type="character" w:customStyle="1" w:styleId="ListLabel244">
    <w:name w:val="ListLabel 244"/>
    <w:qFormat/>
  </w:style>
  <w:style w:type="character" w:customStyle="1" w:styleId="ListLabel245">
    <w:name w:val="ListLabel 245"/>
    <w:qFormat/>
  </w:style>
  <w:style w:type="character" w:customStyle="1" w:styleId="ListLabel246">
    <w:name w:val="ListLabel 246"/>
    <w:qFormat/>
  </w:style>
  <w:style w:type="character" w:customStyle="1" w:styleId="ListLabel247">
    <w:name w:val="ListLabel 247"/>
    <w:qFormat/>
  </w:style>
  <w:style w:type="character" w:customStyle="1" w:styleId="ListLabel248">
    <w:name w:val="ListLabel 248"/>
    <w:qFormat/>
  </w:style>
  <w:style w:type="character" w:customStyle="1" w:styleId="ListLabel249">
    <w:name w:val="ListLabel 249"/>
    <w:qFormat/>
  </w:style>
  <w:style w:type="character" w:customStyle="1" w:styleId="ListLabel250">
    <w:name w:val="ListLabel 250"/>
    <w:qFormat/>
  </w:style>
  <w:style w:type="character" w:customStyle="1" w:styleId="ListLabel251">
    <w:name w:val="ListLabel 251"/>
    <w:qFormat/>
  </w:style>
  <w:style w:type="character" w:customStyle="1" w:styleId="ListLabel252">
    <w:name w:val="ListLabel 252"/>
    <w:qFormat/>
  </w:style>
  <w:style w:type="character" w:customStyle="1" w:styleId="ListLabel253">
    <w:name w:val="ListLabel 253"/>
    <w:qFormat/>
  </w:style>
  <w:style w:type="character" w:customStyle="1" w:styleId="ListLabel254">
    <w:name w:val="ListLabel 254"/>
    <w:qFormat/>
  </w:style>
  <w:style w:type="character" w:customStyle="1" w:styleId="ListLabel255">
    <w:name w:val="ListLabel 255"/>
    <w:qFormat/>
  </w:style>
  <w:style w:type="character" w:customStyle="1" w:styleId="ListLabel256">
    <w:name w:val="ListLabel 256"/>
    <w:qFormat/>
  </w:style>
  <w:style w:type="character" w:customStyle="1" w:styleId="ListLabel257">
    <w:name w:val="ListLabel 257"/>
    <w:qFormat/>
  </w:style>
  <w:style w:type="character" w:customStyle="1" w:styleId="ListLabel258">
    <w:name w:val="ListLabel 258"/>
    <w:qFormat/>
  </w:style>
  <w:style w:type="character" w:customStyle="1" w:styleId="ListLabel259">
    <w:name w:val="ListLabel 259"/>
    <w:qFormat/>
  </w:style>
  <w:style w:type="character" w:customStyle="1" w:styleId="ListLabel260">
    <w:name w:val="ListLabel 260"/>
    <w:qFormat/>
  </w:style>
  <w:style w:type="character" w:customStyle="1" w:styleId="ListLabel261">
    <w:name w:val="ListLabel 261"/>
    <w:qFormat/>
  </w:style>
  <w:style w:type="character" w:customStyle="1" w:styleId="ListLabel262">
    <w:name w:val="ListLabel 262"/>
    <w:qFormat/>
  </w:style>
  <w:style w:type="character" w:customStyle="1" w:styleId="ListLabel263">
    <w:name w:val="ListLabel 263"/>
    <w:qFormat/>
  </w:style>
  <w:style w:type="character" w:customStyle="1" w:styleId="ListLabel264">
    <w:name w:val="ListLabel 264"/>
    <w:qFormat/>
  </w:style>
  <w:style w:type="character" w:customStyle="1" w:styleId="ListLabel265">
    <w:name w:val="ListLabel 265"/>
    <w:qFormat/>
  </w:style>
  <w:style w:type="character" w:customStyle="1" w:styleId="ListLabel266">
    <w:name w:val="ListLabel 266"/>
    <w:qFormat/>
  </w:style>
  <w:style w:type="character" w:customStyle="1" w:styleId="ListLabel267">
    <w:name w:val="ListLabel 267"/>
    <w:qFormat/>
  </w:style>
  <w:style w:type="character" w:customStyle="1" w:styleId="ListLabel268">
    <w:name w:val="ListLabel 268"/>
    <w:qFormat/>
  </w:style>
  <w:style w:type="character" w:customStyle="1" w:styleId="ListLabel269">
    <w:name w:val="ListLabel 269"/>
    <w:qFormat/>
  </w:style>
  <w:style w:type="character" w:customStyle="1" w:styleId="ListLabel270">
    <w:name w:val="ListLabel 270"/>
    <w:qFormat/>
  </w:style>
  <w:style w:type="character" w:customStyle="1" w:styleId="ListLabel271">
    <w:name w:val="ListLabel 271"/>
    <w:qFormat/>
  </w:style>
  <w:style w:type="character" w:customStyle="1" w:styleId="ListLabel272">
    <w:name w:val="ListLabel 272"/>
    <w:qFormat/>
  </w:style>
  <w:style w:type="character" w:customStyle="1" w:styleId="ListLabel273">
    <w:name w:val="ListLabel 273"/>
    <w:qFormat/>
  </w:style>
  <w:style w:type="character" w:customStyle="1" w:styleId="ListLabel274">
    <w:name w:val="ListLabel 274"/>
    <w:qFormat/>
  </w:style>
  <w:style w:type="character" w:customStyle="1" w:styleId="ListLabel275">
    <w:name w:val="ListLabel 275"/>
    <w:qFormat/>
  </w:style>
  <w:style w:type="character" w:customStyle="1" w:styleId="ListLabel276">
    <w:name w:val="ListLabel 276"/>
    <w:qFormat/>
  </w:style>
  <w:style w:type="character" w:customStyle="1" w:styleId="ListLabel277">
    <w:name w:val="ListLabel 277"/>
    <w:qFormat/>
  </w:style>
  <w:style w:type="character" w:customStyle="1" w:styleId="ListLabel278">
    <w:name w:val="ListLabel 278"/>
    <w:qFormat/>
  </w:style>
  <w:style w:type="character" w:customStyle="1" w:styleId="ListLabel279">
    <w:name w:val="ListLabel 279"/>
    <w:qFormat/>
  </w:style>
  <w:style w:type="character" w:customStyle="1" w:styleId="ListLabel280">
    <w:name w:val="ListLabel 280"/>
    <w:qFormat/>
  </w:style>
  <w:style w:type="character" w:customStyle="1" w:styleId="ListLabel281">
    <w:name w:val="ListLabel 281"/>
    <w:qFormat/>
  </w:style>
  <w:style w:type="character" w:customStyle="1" w:styleId="ListLabel282">
    <w:name w:val="ListLabel 282"/>
    <w:qFormat/>
  </w:style>
  <w:style w:type="character" w:customStyle="1" w:styleId="ListLabel283">
    <w:name w:val="ListLabel 283"/>
    <w:qFormat/>
  </w:style>
  <w:style w:type="character" w:customStyle="1" w:styleId="ListLabel284">
    <w:name w:val="ListLabel 284"/>
    <w:qFormat/>
  </w:style>
  <w:style w:type="character" w:customStyle="1" w:styleId="ListLabel285">
    <w:name w:val="ListLabel 285"/>
    <w:qFormat/>
  </w:style>
  <w:style w:type="character" w:customStyle="1" w:styleId="ListLabel286">
    <w:name w:val="ListLabel 286"/>
    <w:qFormat/>
  </w:style>
  <w:style w:type="character" w:customStyle="1" w:styleId="ListLabel287">
    <w:name w:val="ListLabel 287"/>
    <w:qFormat/>
  </w:style>
  <w:style w:type="character" w:customStyle="1" w:styleId="ListLabel288">
    <w:name w:val="ListLabel 288"/>
    <w:qFormat/>
  </w:style>
  <w:style w:type="character" w:customStyle="1" w:styleId="ListLabel289">
    <w:name w:val="ListLabel 289"/>
    <w:qFormat/>
  </w:style>
  <w:style w:type="character" w:customStyle="1" w:styleId="ListLabel290">
    <w:name w:val="ListLabel 290"/>
    <w:qFormat/>
  </w:style>
  <w:style w:type="character" w:customStyle="1" w:styleId="ListLabel291">
    <w:name w:val="ListLabel 291"/>
    <w:qFormat/>
  </w:style>
  <w:style w:type="character" w:customStyle="1" w:styleId="ListLabel292">
    <w:name w:val="ListLabel 292"/>
    <w:qFormat/>
  </w:style>
  <w:style w:type="character" w:customStyle="1" w:styleId="ListLabel293">
    <w:name w:val="ListLabel 293"/>
    <w:qFormat/>
  </w:style>
  <w:style w:type="character" w:customStyle="1" w:styleId="ListLabel294">
    <w:name w:val="ListLabel 294"/>
    <w:qFormat/>
  </w:style>
  <w:style w:type="character" w:customStyle="1" w:styleId="ListLabel295">
    <w:name w:val="ListLabel 295"/>
    <w:qFormat/>
  </w:style>
  <w:style w:type="character" w:customStyle="1" w:styleId="ListLabel296">
    <w:name w:val="ListLabel 296"/>
    <w:qFormat/>
  </w:style>
  <w:style w:type="character" w:customStyle="1" w:styleId="ListLabel297">
    <w:name w:val="ListLabel 297"/>
    <w:qFormat/>
  </w:style>
  <w:style w:type="character" w:customStyle="1" w:styleId="ListLabel298">
    <w:name w:val="ListLabel 298"/>
    <w:qFormat/>
  </w:style>
  <w:style w:type="character" w:customStyle="1" w:styleId="ListLabel299">
    <w:name w:val="ListLabel 299"/>
    <w:qFormat/>
  </w:style>
  <w:style w:type="character" w:customStyle="1" w:styleId="ListLabel300">
    <w:name w:val="ListLabel 300"/>
    <w:qFormat/>
  </w:style>
  <w:style w:type="character" w:customStyle="1" w:styleId="ListLabel301">
    <w:name w:val="ListLabel 301"/>
    <w:qFormat/>
  </w:style>
  <w:style w:type="character" w:customStyle="1" w:styleId="ListLabel302">
    <w:name w:val="ListLabel 302"/>
    <w:qFormat/>
  </w:style>
  <w:style w:type="character" w:customStyle="1" w:styleId="ListLabel303">
    <w:name w:val="ListLabel 303"/>
    <w:qFormat/>
  </w:style>
  <w:style w:type="character" w:customStyle="1" w:styleId="ListLabel304">
    <w:name w:val="ListLabel 304"/>
    <w:qFormat/>
  </w:style>
  <w:style w:type="character" w:customStyle="1" w:styleId="ListLabel305">
    <w:name w:val="ListLabel 305"/>
    <w:qFormat/>
  </w:style>
  <w:style w:type="character" w:customStyle="1" w:styleId="ListLabel306">
    <w:name w:val="ListLabel 306"/>
    <w:qFormat/>
  </w:style>
  <w:style w:type="character" w:customStyle="1" w:styleId="ListLabel307">
    <w:name w:val="ListLabel 307"/>
    <w:qFormat/>
  </w:style>
  <w:style w:type="character" w:customStyle="1" w:styleId="ListLabel308">
    <w:name w:val="ListLabel 308"/>
    <w:qFormat/>
  </w:style>
  <w:style w:type="character" w:customStyle="1" w:styleId="ListLabel309">
    <w:name w:val="ListLabel 309"/>
    <w:qFormat/>
  </w:style>
  <w:style w:type="character" w:customStyle="1" w:styleId="ListLabel310">
    <w:name w:val="ListLabel 310"/>
    <w:qFormat/>
  </w:style>
  <w:style w:type="character" w:customStyle="1" w:styleId="ListLabel311">
    <w:name w:val="ListLabel 311"/>
    <w:qFormat/>
  </w:style>
  <w:style w:type="character" w:customStyle="1" w:styleId="ListLabel312">
    <w:name w:val="ListLabel 312"/>
    <w:qFormat/>
  </w:style>
  <w:style w:type="character" w:customStyle="1" w:styleId="ListLabel313">
    <w:name w:val="ListLabel 313"/>
    <w:qFormat/>
  </w:style>
  <w:style w:type="character" w:customStyle="1" w:styleId="ListLabel314">
    <w:name w:val="ListLabel 314"/>
    <w:qFormat/>
  </w:style>
  <w:style w:type="character" w:customStyle="1" w:styleId="ListLabel315">
    <w:name w:val="ListLabel 315"/>
    <w:qFormat/>
  </w:style>
  <w:style w:type="character" w:customStyle="1" w:styleId="ListLabel316">
    <w:name w:val="ListLabel 316"/>
    <w:qFormat/>
  </w:style>
  <w:style w:type="character" w:customStyle="1" w:styleId="ListLabel317">
    <w:name w:val="ListLabel 317"/>
    <w:qFormat/>
  </w:style>
  <w:style w:type="character" w:customStyle="1" w:styleId="ListLabel318">
    <w:name w:val="ListLabel 318"/>
    <w:qFormat/>
  </w:style>
  <w:style w:type="character" w:customStyle="1" w:styleId="ListLabel319">
    <w:name w:val="ListLabel 319"/>
    <w:qFormat/>
  </w:style>
  <w:style w:type="character" w:customStyle="1" w:styleId="ListLabel320">
    <w:name w:val="ListLabel 320"/>
    <w:qFormat/>
  </w:style>
  <w:style w:type="character" w:customStyle="1" w:styleId="ListLabel321">
    <w:name w:val="ListLabel 321"/>
    <w:qFormat/>
  </w:style>
  <w:style w:type="character" w:customStyle="1" w:styleId="ListLabel322">
    <w:name w:val="ListLabel 322"/>
    <w:qFormat/>
  </w:style>
  <w:style w:type="character" w:customStyle="1" w:styleId="ListLabel323">
    <w:name w:val="ListLabel 323"/>
    <w:qFormat/>
  </w:style>
  <w:style w:type="character" w:customStyle="1" w:styleId="ListLabel324">
    <w:name w:val="ListLabel 324"/>
    <w:qFormat/>
  </w:style>
  <w:style w:type="character" w:customStyle="1" w:styleId="ListLabel325">
    <w:name w:val="ListLabel 325"/>
    <w:qFormat/>
  </w:style>
  <w:style w:type="character" w:customStyle="1" w:styleId="ListLabel326">
    <w:name w:val="ListLabel 326"/>
    <w:qFormat/>
  </w:style>
  <w:style w:type="character" w:customStyle="1" w:styleId="ListLabel327">
    <w:name w:val="ListLabel 327"/>
    <w:qFormat/>
  </w:style>
  <w:style w:type="character" w:customStyle="1" w:styleId="ListLabel328">
    <w:name w:val="ListLabel 328"/>
    <w:qFormat/>
  </w:style>
  <w:style w:type="character" w:customStyle="1" w:styleId="ListLabel329">
    <w:name w:val="ListLabel 329"/>
    <w:qFormat/>
  </w:style>
  <w:style w:type="character" w:customStyle="1" w:styleId="ListLabel330">
    <w:name w:val="ListLabel 330"/>
    <w:qFormat/>
  </w:style>
  <w:style w:type="character" w:customStyle="1" w:styleId="ListLabel331">
    <w:name w:val="ListLabel 331"/>
    <w:qFormat/>
  </w:style>
  <w:style w:type="character" w:customStyle="1" w:styleId="ListLabel332">
    <w:name w:val="ListLabel 332"/>
    <w:qFormat/>
  </w:style>
  <w:style w:type="character" w:customStyle="1" w:styleId="ListLabel333">
    <w:name w:val="ListLabel 333"/>
    <w:qFormat/>
  </w:style>
  <w:style w:type="character" w:customStyle="1" w:styleId="ListLabel334">
    <w:name w:val="ListLabel 334"/>
    <w:qFormat/>
  </w:style>
  <w:style w:type="character" w:customStyle="1" w:styleId="ListLabel335">
    <w:name w:val="ListLabel 335"/>
    <w:qFormat/>
  </w:style>
  <w:style w:type="character" w:customStyle="1" w:styleId="ListLabel336">
    <w:name w:val="ListLabel 336"/>
    <w:qFormat/>
  </w:style>
  <w:style w:type="character" w:customStyle="1" w:styleId="ListLabel337">
    <w:name w:val="ListLabel 337"/>
    <w:qFormat/>
  </w:style>
  <w:style w:type="character" w:customStyle="1" w:styleId="ListLabel338">
    <w:name w:val="ListLabel 338"/>
    <w:qFormat/>
  </w:style>
  <w:style w:type="character" w:customStyle="1" w:styleId="ListLabel339">
    <w:name w:val="ListLabel 339"/>
    <w:qFormat/>
  </w:style>
  <w:style w:type="character" w:customStyle="1" w:styleId="ListLabel340">
    <w:name w:val="ListLabel 340"/>
    <w:qFormat/>
  </w:style>
  <w:style w:type="character" w:customStyle="1" w:styleId="ListLabel341">
    <w:name w:val="ListLabel 341"/>
    <w:qFormat/>
  </w:style>
  <w:style w:type="character" w:customStyle="1" w:styleId="ListLabel342">
    <w:name w:val="ListLabel 342"/>
    <w:qFormat/>
  </w:style>
  <w:style w:type="character" w:customStyle="1" w:styleId="ListLabel343">
    <w:name w:val="ListLabel 343"/>
    <w:qFormat/>
  </w:style>
  <w:style w:type="character" w:customStyle="1" w:styleId="ListLabel344">
    <w:name w:val="ListLabel 344"/>
    <w:qFormat/>
  </w:style>
  <w:style w:type="character" w:customStyle="1" w:styleId="ListLabel345">
    <w:name w:val="ListLabel 345"/>
    <w:qFormat/>
  </w:style>
  <w:style w:type="character" w:customStyle="1" w:styleId="ListLabel346">
    <w:name w:val="ListLabel 346"/>
    <w:qFormat/>
  </w:style>
  <w:style w:type="character" w:customStyle="1" w:styleId="ListLabel347">
    <w:name w:val="ListLabel 347"/>
    <w:qFormat/>
  </w:style>
  <w:style w:type="character" w:customStyle="1" w:styleId="ListLabel348">
    <w:name w:val="ListLabel 348"/>
    <w:qFormat/>
  </w:style>
  <w:style w:type="character" w:customStyle="1" w:styleId="ListLabel349">
    <w:name w:val="ListLabel 349"/>
    <w:qFormat/>
  </w:style>
  <w:style w:type="character" w:customStyle="1" w:styleId="ListLabel350">
    <w:name w:val="ListLabel 350"/>
    <w:qFormat/>
  </w:style>
  <w:style w:type="character" w:customStyle="1" w:styleId="ListLabel351">
    <w:name w:val="ListLabel 351"/>
    <w:qFormat/>
  </w:style>
  <w:style w:type="character" w:customStyle="1" w:styleId="ListLabel352">
    <w:name w:val="ListLabel 352"/>
    <w:qFormat/>
  </w:style>
  <w:style w:type="character" w:customStyle="1" w:styleId="ListLabel353">
    <w:name w:val="ListLabel 353"/>
    <w:qFormat/>
  </w:style>
  <w:style w:type="character" w:customStyle="1" w:styleId="ListLabel354">
    <w:name w:val="ListLabel 354"/>
    <w:qFormat/>
  </w:style>
  <w:style w:type="character" w:customStyle="1" w:styleId="ListLabel355">
    <w:name w:val="ListLabel 355"/>
    <w:qFormat/>
  </w:style>
  <w:style w:type="character" w:customStyle="1" w:styleId="ListLabel356">
    <w:name w:val="ListLabel 356"/>
    <w:qFormat/>
  </w:style>
  <w:style w:type="character" w:customStyle="1" w:styleId="ListLabel357">
    <w:name w:val="ListLabel 357"/>
    <w:qFormat/>
  </w:style>
  <w:style w:type="character" w:customStyle="1" w:styleId="ListLabel358">
    <w:name w:val="ListLabel 358"/>
    <w:qFormat/>
  </w:style>
  <w:style w:type="character" w:customStyle="1" w:styleId="ListLabel359">
    <w:name w:val="ListLabel 359"/>
    <w:qFormat/>
  </w:style>
  <w:style w:type="character" w:customStyle="1" w:styleId="ListLabel360">
    <w:name w:val="ListLabel 360"/>
    <w:qFormat/>
  </w:style>
  <w:style w:type="character" w:customStyle="1" w:styleId="ListLabel361">
    <w:name w:val="ListLabel 361"/>
    <w:qFormat/>
  </w:style>
  <w:style w:type="character" w:customStyle="1" w:styleId="ListLabel362">
    <w:name w:val="ListLabel 362"/>
    <w:qFormat/>
  </w:style>
  <w:style w:type="character" w:customStyle="1" w:styleId="ListLabel363">
    <w:name w:val="ListLabel 363"/>
    <w:qFormat/>
  </w:style>
  <w:style w:type="character" w:customStyle="1" w:styleId="ListLabel364">
    <w:name w:val="ListLabel 364"/>
    <w:qFormat/>
  </w:style>
  <w:style w:type="character" w:customStyle="1" w:styleId="ListLabel365">
    <w:name w:val="ListLabel 365"/>
    <w:qFormat/>
  </w:style>
  <w:style w:type="character" w:customStyle="1" w:styleId="ListLabel366">
    <w:name w:val="ListLabel 366"/>
    <w:qFormat/>
  </w:style>
  <w:style w:type="character" w:customStyle="1" w:styleId="ListLabel367">
    <w:name w:val="ListLabel 367"/>
    <w:qFormat/>
  </w:style>
  <w:style w:type="character" w:customStyle="1" w:styleId="ListLabel368">
    <w:name w:val="ListLabel 368"/>
    <w:qFormat/>
  </w:style>
  <w:style w:type="character" w:customStyle="1" w:styleId="ListLabel369">
    <w:name w:val="ListLabel 369"/>
    <w:qFormat/>
  </w:style>
  <w:style w:type="character" w:customStyle="1" w:styleId="ListLabel370">
    <w:name w:val="ListLabel 370"/>
    <w:qFormat/>
  </w:style>
  <w:style w:type="character" w:customStyle="1" w:styleId="ListLabel371">
    <w:name w:val="ListLabel 371"/>
    <w:qFormat/>
  </w:style>
  <w:style w:type="character" w:customStyle="1" w:styleId="ListLabel372">
    <w:name w:val="ListLabel 372"/>
    <w:qFormat/>
  </w:style>
  <w:style w:type="character" w:customStyle="1" w:styleId="ListLabel373">
    <w:name w:val="ListLabel 373"/>
    <w:qFormat/>
  </w:style>
  <w:style w:type="character" w:customStyle="1" w:styleId="ListLabel374">
    <w:name w:val="ListLabel 374"/>
    <w:qFormat/>
  </w:style>
  <w:style w:type="character" w:customStyle="1" w:styleId="ListLabel375">
    <w:name w:val="ListLabel 375"/>
    <w:qFormat/>
  </w:style>
  <w:style w:type="character" w:customStyle="1" w:styleId="ListLabel376">
    <w:name w:val="ListLabel 376"/>
    <w:qFormat/>
  </w:style>
  <w:style w:type="character" w:customStyle="1" w:styleId="ListLabel377">
    <w:name w:val="ListLabel 377"/>
    <w:qFormat/>
  </w:style>
  <w:style w:type="character" w:customStyle="1" w:styleId="ListLabel378">
    <w:name w:val="ListLabel 378"/>
    <w:qFormat/>
  </w:style>
  <w:style w:type="character" w:customStyle="1" w:styleId="ListLabel379">
    <w:name w:val="ListLabel 379"/>
    <w:qFormat/>
  </w:style>
  <w:style w:type="character" w:customStyle="1" w:styleId="ListLabel380">
    <w:name w:val="ListLabel 380"/>
    <w:qFormat/>
  </w:style>
  <w:style w:type="character" w:customStyle="1" w:styleId="ListLabel381">
    <w:name w:val="ListLabel 381"/>
    <w:qFormat/>
  </w:style>
  <w:style w:type="character" w:customStyle="1" w:styleId="ListLabel382">
    <w:name w:val="ListLabel 382"/>
    <w:qFormat/>
  </w:style>
  <w:style w:type="character" w:customStyle="1" w:styleId="ListLabel383">
    <w:name w:val="ListLabel 383"/>
    <w:qFormat/>
  </w:style>
  <w:style w:type="character" w:customStyle="1" w:styleId="ListLabel384">
    <w:name w:val="ListLabel 384"/>
    <w:qFormat/>
  </w:style>
  <w:style w:type="character" w:customStyle="1" w:styleId="ListLabel385">
    <w:name w:val="ListLabel 385"/>
    <w:qFormat/>
  </w:style>
  <w:style w:type="character" w:customStyle="1" w:styleId="ListLabel386">
    <w:name w:val="ListLabel 386"/>
    <w:qFormat/>
  </w:style>
  <w:style w:type="character" w:customStyle="1" w:styleId="ListLabel387">
    <w:name w:val="ListLabel 387"/>
    <w:qFormat/>
  </w:style>
  <w:style w:type="character" w:customStyle="1" w:styleId="ListLabel388">
    <w:name w:val="ListLabel 388"/>
    <w:qFormat/>
  </w:style>
  <w:style w:type="character" w:customStyle="1" w:styleId="ListLabel389">
    <w:name w:val="ListLabel 389"/>
    <w:qFormat/>
  </w:style>
  <w:style w:type="character" w:customStyle="1" w:styleId="ListLabel390">
    <w:name w:val="ListLabel 390"/>
    <w:qFormat/>
  </w:style>
  <w:style w:type="character" w:customStyle="1" w:styleId="ListLabel391">
    <w:name w:val="ListLabel 391"/>
    <w:qFormat/>
  </w:style>
  <w:style w:type="character" w:customStyle="1" w:styleId="ListLabel392">
    <w:name w:val="ListLabel 392"/>
    <w:qFormat/>
  </w:style>
  <w:style w:type="character" w:customStyle="1" w:styleId="ListLabel393">
    <w:name w:val="ListLabel 393"/>
    <w:qFormat/>
  </w:style>
  <w:style w:type="character" w:customStyle="1" w:styleId="ListLabel394">
    <w:name w:val="ListLabel 394"/>
    <w:qFormat/>
  </w:style>
  <w:style w:type="character" w:customStyle="1" w:styleId="ListLabel395">
    <w:name w:val="ListLabel 395"/>
    <w:qFormat/>
  </w:style>
  <w:style w:type="character" w:customStyle="1" w:styleId="ListLabel396">
    <w:name w:val="ListLabel 396"/>
    <w:qFormat/>
  </w:style>
  <w:style w:type="character" w:customStyle="1" w:styleId="ListLabel397">
    <w:name w:val="ListLabel 397"/>
    <w:qFormat/>
  </w:style>
  <w:style w:type="character" w:customStyle="1" w:styleId="ListLabel398">
    <w:name w:val="ListLabel 398"/>
    <w:qFormat/>
  </w:style>
  <w:style w:type="character" w:customStyle="1" w:styleId="ListLabel399">
    <w:name w:val="ListLabel 399"/>
    <w:qFormat/>
  </w:style>
  <w:style w:type="character" w:customStyle="1" w:styleId="ListLabel400">
    <w:name w:val="ListLabel 400"/>
    <w:qFormat/>
  </w:style>
  <w:style w:type="character" w:customStyle="1" w:styleId="ListLabel401">
    <w:name w:val="ListLabel 401"/>
    <w:qFormat/>
  </w:style>
  <w:style w:type="character" w:customStyle="1" w:styleId="ListLabel402">
    <w:name w:val="ListLabel 402"/>
    <w:qFormat/>
  </w:style>
  <w:style w:type="character" w:customStyle="1" w:styleId="ListLabel403">
    <w:name w:val="ListLabel 403"/>
    <w:qFormat/>
  </w:style>
  <w:style w:type="character" w:customStyle="1" w:styleId="ListLabel404">
    <w:name w:val="ListLabel 404"/>
    <w:qFormat/>
  </w:style>
  <w:style w:type="character" w:customStyle="1" w:styleId="ListLabel405">
    <w:name w:val="ListLabel 405"/>
    <w:qFormat/>
  </w:style>
  <w:style w:type="character" w:customStyle="1" w:styleId="ListLabel406">
    <w:name w:val="ListLabel 406"/>
    <w:qFormat/>
  </w:style>
  <w:style w:type="character" w:customStyle="1" w:styleId="ListLabel407">
    <w:name w:val="ListLabel 407"/>
    <w:qFormat/>
  </w:style>
  <w:style w:type="character" w:customStyle="1" w:styleId="ListLabel408">
    <w:name w:val="ListLabel 408"/>
    <w:qFormat/>
  </w:style>
  <w:style w:type="character" w:customStyle="1" w:styleId="ListLabel409">
    <w:name w:val="ListLabel 409"/>
    <w:qFormat/>
  </w:style>
  <w:style w:type="character" w:customStyle="1" w:styleId="ListLabel410">
    <w:name w:val="ListLabel 410"/>
    <w:qFormat/>
  </w:style>
  <w:style w:type="character" w:customStyle="1" w:styleId="ListLabel411">
    <w:name w:val="ListLabel 411"/>
    <w:qFormat/>
  </w:style>
  <w:style w:type="character" w:customStyle="1" w:styleId="ListLabel412">
    <w:name w:val="ListLabel 412"/>
    <w:qFormat/>
  </w:style>
  <w:style w:type="character" w:customStyle="1" w:styleId="ListLabel413">
    <w:name w:val="ListLabel 413"/>
    <w:qFormat/>
  </w:style>
  <w:style w:type="character" w:customStyle="1" w:styleId="ListLabel414">
    <w:name w:val="ListLabel 414"/>
    <w:qFormat/>
  </w:style>
  <w:style w:type="character" w:customStyle="1" w:styleId="ListLabel415">
    <w:name w:val="ListLabel 415"/>
    <w:qFormat/>
  </w:style>
  <w:style w:type="character" w:customStyle="1" w:styleId="ListLabel416">
    <w:name w:val="ListLabel 416"/>
    <w:qFormat/>
  </w:style>
  <w:style w:type="character" w:customStyle="1" w:styleId="ListLabel417">
    <w:name w:val="ListLabel 417"/>
    <w:qFormat/>
  </w:style>
  <w:style w:type="character" w:customStyle="1" w:styleId="ListLabel418">
    <w:name w:val="ListLabel 418"/>
    <w:qFormat/>
  </w:style>
  <w:style w:type="character" w:customStyle="1" w:styleId="ListLabel419">
    <w:name w:val="ListLabel 419"/>
    <w:qFormat/>
  </w:style>
  <w:style w:type="character" w:customStyle="1" w:styleId="ListLabel420">
    <w:name w:val="ListLabel 420"/>
    <w:qFormat/>
  </w:style>
  <w:style w:type="character" w:customStyle="1" w:styleId="ListLabel421">
    <w:name w:val="ListLabel 421"/>
    <w:qFormat/>
  </w:style>
  <w:style w:type="character" w:customStyle="1" w:styleId="ListLabel422">
    <w:name w:val="ListLabel 422"/>
    <w:qFormat/>
  </w:style>
  <w:style w:type="character" w:customStyle="1" w:styleId="ListLabel423">
    <w:name w:val="ListLabel 423"/>
    <w:qFormat/>
  </w:style>
  <w:style w:type="character" w:customStyle="1" w:styleId="ListLabel424">
    <w:name w:val="ListLabel 424"/>
    <w:qFormat/>
  </w:style>
  <w:style w:type="character" w:customStyle="1" w:styleId="ListLabel425">
    <w:name w:val="ListLabel 425"/>
    <w:qFormat/>
  </w:style>
  <w:style w:type="character" w:customStyle="1" w:styleId="ListLabel426">
    <w:name w:val="ListLabel 426"/>
    <w:qFormat/>
  </w:style>
  <w:style w:type="character" w:customStyle="1" w:styleId="ListLabel427">
    <w:name w:val="ListLabel 427"/>
    <w:qFormat/>
  </w:style>
  <w:style w:type="character" w:customStyle="1" w:styleId="ListLabel428">
    <w:name w:val="ListLabel 428"/>
    <w:qFormat/>
  </w:style>
  <w:style w:type="character" w:customStyle="1" w:styleId="ListLabel429">
    <w:name w:val="ListLabel 429"/>
    <w:qFormat/>
  </w:style>
  <w:style w:type="character" w:customStyle="1" w:styleId="ListLabel430">
    <w:name w:val="ListLabel 430"/>
    <w:qFormat/>
  </w:style>
  <w:style w:type="character" w:customStyle="1" w:styleId="ListLabel431">
    <w:name w:val="ListLabel 431"/>
    <w:qFormat/>
  </w:style>
  <w:style w:type="character" w:customStyle="1" w:styleId="ListLabel432">
    <w:name w:val="ListLabel 432"/>
    <w:qFormat/>
  </w:style>
  <w:style w:type="character" w:customStyle="1" w:styleId="ListLabel433">
    <w:name w:val="ListLabel 433"/>
    <w:qFormat/>
    <w:rPr>
      <w:rFonts w:ascii="Times New Roman" w:hAnsi="Times New Roman" w:cs="Times New Roman"/>
    </w:rPr>
  </w:style>
  <w:style w:type="character" w:customStyle="1" w:styleId="ListLabel434">
    <w:name w:val="ListLabel 434"/>
    <w:qFormat/>
  </w:style>
  <w:style w:type="character" w:customStyle="1" w:styleId="ListLabel435">
    <w:name w:val="ListLabel 435"/>
    <w:qFormat/>
  </w:style>
  <w:style w:type="character" w:customStyle="1" w:styleId="ListLabel436">
    <w:name w:val="ListLabel 436"/>
    <w:qFormat/>
  </w:style>
  <w:style w:type="character" w:customStyle="1" w:styleId="ListLabel437">
    <w:name w:val="ListLabel 437"/>
    <w:qFormat/>
  </w:style>
  <w:style w:type="character" w:customStyle="1" w:styleId="ListLabel438">
    <w:name w:val="ListLabel 438"/>
    <w:qFormat/>
  </w:style>
  <w:style w:type="character" w:customStyle="1" w:styleId="ListLabel439">
    <w:name w:val="ListLabel 439"/>
    <w:qFormat/>
  </w:style>
  <w:style w:type="character" w:customStyle="1" w:styleId="ListLabel440">
    <w:name w:val="ListLabel 440"/>
    <w:qFormat/>
  </w:style>
  <w:style w:type="character" w:customStyle="1" w:styleId="ListLabel441">
    <w:name w:val="ListLabel 441"/>
    <w:qFormat/>
  </w:style>
  <w:style w:type="character" w:customStyle="1" w:styleId="ListLabel442">
    <w:name w:val="ListLabel 442"/>
    <w:qFormat/>
    <w:rPr>
      <w:sz w:val="24"/>
    </w:rPr>
  </w:style>
  <w:style w:type="character" w:customStyle="1" w:styleId="ListLabel443">
    <w:name w:val="ListLabel 443"/>
    <w:qFormat/>
  </w:style>
  <w:style w:type="character" w:customStyle="1" w:styleId="ListLabel444">
    <w:name w:val="ListLabel 444"/>
    <w:qFormat/>
  </w:style>
  <w:style w:type="character" w:customStyle="1" w:styleId="ListLabel445">
    <w:name w:val="ListLabel 445"/>
    <w:qFormat/>
  </w:style>
  <w:style w:type="character" w:customStyle="1" w:styleId="ListLabel446">
    <w:name w:val="ListLabel 446"/>
    <w:qFormat/>
  </w:style>
  <w:style w:type="character" w:customStyle="1" w:styleId="ListLabel447">
    <w:name w:val="ListLabel 447"/>
    <w:qFormat/>
  </w:style>
  <w:style w:type="character" w:customStyle="1" w:styleId="ListLabel448">
    <w:name w:val="ListLabel 448"/>
    <w:qFormat/>
  </w:style>
  <w:style w:type="character" w:customStyle="1" w:styleId="ListLabel449">
    <w:name w:val="ListLabel 449"/>
    <w:qFormat/>
  </w:style>
  <w:style w:type="character" w:customStyle="1" w:styleId="ListLabel450">
    <w:name w:val="ListLabel 450"/>
    <w:qFormat/>
  </w:style>
  <w:style w:type="character" w:customStyle="1" w:styleId="ListLabel451">
    <w:name w:val="ListLabel 451"/>
    <w:qFormat/>
    <w:rPr>
      <w:sz w:val="24"/>
    </w:rPr>
  </w:style>
  <w:style w:type="character" w:customStyle="1" w:styleId="ListLabel452">
    <w:name w:val="ListLabel 452"/>
    <w:qFormat/>
  </w:style>
  <w:style w:type="character" w:customStyle="1" w:styleId="ListLabel453">
    <w:name w:val="ListLabel 453"/>
    <w:qFormat/>
  </w:style>
  <w:style w:type="character" w:customStyle="1" w:styleId="ListLabel454">
    <w:name w:val="ListLabel 454"/>
    <w:qFormat/>
  </w:style>
  <w:style w:type="character" w:customStyle="1" w:styleId="ListLabel455">
    <w:name w:val="ListLabel 455"/>
    <w:qFormat/>
  </w:style>
  <w:style w:type="character" w:customStyle="1" w:styleId="ListLabel456">
    <w:name w:val="ListLabel 456"/>
    <w:qFormat/>
  </w:style>
  <w:style w:type="character" w:customStyle="1" w:styleId="ListLabel457">
    <w:name w:val="ListLabel 457"/>
    <w:qFormat/>
  </w:style>
  <w:style w:type="character" w:customStyle="1" w:styleId="ListLabel458">
    <w:name w:val="ListLabel 458"/>
    <w:qFormat/>
  </w:style>
  <w:style w:type="character" w:customStyle="1" w:styleId="ListLabel459">
    <w:name w:val="ListLabel 459"/>
    <w:qFormat/>
  </w:style>
  <w:style w:type="character" w:customStyle="1" w:styleId="ListLabel460">
    <w:name w:val="ListLabel 460"/>
    <w:qFormat/>
    <w:rPr>
      <w:sz w:val="24"/>
    </w:rPr>
  </w:style>
  <w:style w:type="character" w:customStyle="1" w:styleId="ListLabel461">
    <w:name w:val="ListLabel 461"/>
    <w:qFormat/>
  </w:style>
  <w:style w:type="character" w:customStyle="1" w:styleId="ListLabel462">
    <w:name w:val="ListLabel 462"/>
    <w:qFormat/>
  </w:style>
  <w:style w:type="character" w:customStyle="1" w:styleId="ListLabel463">
    <w:name w:val="ListLabel 463"/>
    <w:qFormat/>
  </w:style>
  <w:style w:type="character" w:customStyle="1" w:styleId="ListLabel464">
    <w:name w:val="ListLabel 464"/>
    <w:qFormat/>
  </w:style>
  <w:style w:type="character" w:customStyle="1" w:styleId="ListLabel465">
    <w:name w:val="ListLabel 465"/>
    <w:qFormat/>
  </w:style>
  <w:style w:type="character" w:customStyle="1" w:styleId="ListLabel466">
    <w:name w:val="ListLabel 466"/>
    <w:qFormat/>
  </w:style>
  <w:style w:type="character" w:customStyle="1" w:styleId="ListLabel467">
    <w:name w:val="ListLabel 467"/>
    <w:qFormat/>
  </w:style>
  <w:style w:type="character" w:customStyle="1" w:styleId="ListLabel468">
    <w:name w:val="ListLabel 468"/>
    <w:qFormat/>
  </w:style>
  <w:style w:type="character" w:customStyle="1" w:styleId="ListLabel469">
    <w:name w:val="ListLabel 469"/>
    <w:qFormat/>
    <w:rPr>
      <w:sz w:val="24"/>
    </w:rPr>
  </w:style>
  <w:style w:type="character" w:customStyle="1" w:styleId="ListLabel470">
    <w:name w:val="ListLabel 470"/>
    <w:qFormat/>
  </w:style>
  <w:style w:type="character" w:customStyle="1" w:styleId="ListLabel471">
    <w:name w:val="ListLabel 471"/>
    <w:qFormat/>
  </w:style>
  <w:style w:type="character" w:customStyle="1" w:styleId="ListLabel472">
    <w:name w:val="ListLabel 472"/>
    <w:qFormat/>
  </w:style>
  <w:style w:type="character" w:customStyle="1" w:styleId="ListLabel473">
    <w:name w:val="ListLabel 473"/>
    <w:qFormat/>
  </w:style>
  <w:style w:type="character" w:customStyle="1" w:styleId="ListLabel474">
    <w:name w:val="ListLabel 474"/>
    <w:qFormat/>
  </w:style>
  <w:style w:type="character" w:customStyle="1" w:styleId="ListLabel475">
    <w:name w:val="ListLabel 475"/>
    <w:qFormat/>
  </w:style>
  <w:style w:type="character" w:customStyle="1" w:styleId="ListLabel476">
    <w:name w:val="ListLabel 476"/>
    <w:qFormat/>
  </w:style>
  <w:style w:type="character" w:customStyle="1" w:styleId="ListLabel477">
    <w:name w:val="ListLabel 477"/>
    <w:qFormat/>
  </w:style>
  <w:style w:type="character" w:customStyle="1" w:styleId="ListLabel478">
    <w:name w:val="ListLabel 478"/>
    <w:qFormat/>
    <w:rPr>
      <w:sz w:val="24"/>
    </w:rPr>
  </w:style>
  <w:style w:type="character" w:customStyle="1" w:styleId="ListLabel479">
    <w:name w:val="ListLabel 479"/>
    <w:qFormat/>
  </w:style>
  <w:style w:type="character" w:customStyle="1" w:styleId="ListLabel480">
    <w:name w:val="ListLabel 480"/>
    <w:qFormat/>
  </w:style>
  <w:style w:type="character" w:customStyle="1" w:styleId="ListLabel481">
    <w:name w:val="ListLabel 481"/>
    <w:qFormat/>
  </w:style>
  <w:style w:type="character" w:customStyle="1" w:styleId="ListLabel482">
    <w:name w:val="ListLabel 482"/>
    <w:qFormat/>
  </w:style>
  <w:style w:type="character" w:customStyle="1" w:styleId="ListLabel483">
    <w:name w:val="ListLabel 483"/>
    <w:qFormat/>
  </w:style>
  <w:style w:type="character" w:customStyle="1" w:styleId="ListLabel484">
    <w:name w:val="ListLabel 484"/>
    <w:qFormat/>
  </w:style>
  <w:style w:type="character" w:customStyle="1" w:styleId="ListLabel485">
    <w:name w:val="ListLabel 485"/>
    <w:qFormat/>
  </w:style>
  <w:style w:type="character" w:customStyle="1" w:styleId="ListLabel486">
    <w:name w:val="ListLabel 486"/>
    <w:qFormat/>
  </w:style>
  <w:style w:type="character" w:customStyle="1" w:styleId="ListLabel487">
    <w:name w:val="ListLabel 487"/>
    <w:qFormat/>
    <w:rPr>
      <w:sz w:val="24"/>
    </w:rPr>
  </w:style>
  <w:style w:type="character" w:customStyle="1" w:styleId="ListLabel488">
    <w:name w:val="ListLabel 488"/>
    <w:qFormat/>
  </w:style>
  <w:style w:type="character" w:customStyle="1" w:styleId="ListLabel489">
    <w:name w:val="ListLabel 489"/>
    <w:qFormat/>
  </w:style>
  <w:style w:type="character" w:customStyle="1" w:styleId="ListLabel490">
    <w:name w:val="ListLabel 490"/>
    <w:qFormat/>
  </w:style>
  <w:style w:type="character" w:customStyle="1" w:styleId="ListLabel491">
    <w:name w:val="ListLabel 491"/>
    <w:qFormat/>
  </w:style>
  <w:style w:type="character" w:customStyle="1" w:styleId="ListLabel492">
    <w:name w:val="ListLabel 492"/>
    <w:qFormat/>
  </w:style>
  <w:style w:type="character" w:customStyle="1" w:styleId="ListLabel493">
    <w:name w:val="ListLabel 493"/>
    <w:qFormat/>
  </w:style>
  <w:style w:type="character" w:customStyle="1" w:styleId="ListLabel494">
    <w:name w:val="ListLabel 494"/>
    <w:qFormat/>
  </w:style>
  <w:style w:type="character" w:customStyle="1" w:styleId="ListLabel495">
    <w:name w:val="ListLabel 495"/>
    <w:qFormat/>
  </w:style>
  <w:style w:type="character" w:customStyle="1" w:styleId="ListLabel496">
    <w:name w:val="ListLabel 496"/>
    <w:qFormat/>
    <w:rPr>
      <w:sz w:val="24"/>
    </w:rPr>
  </w:style>
  <w:style w:type="character" w:customStyle="1" w:styleId="ListLabel497">
    <w:name w:val="ListLabel 497"/>
    <w:qFormat/>
  </w:style>
  <w:style w:type="character" w:customStyle="1" w:styleId="ListLabel498">
    <w:name w:val="ListLabel 498"/>
    <w:qFormat/>
  </w:style>
  <w:style w:type="character" w:customStyle="1" w:styleId="ListLabel499">
    <w:name w:val="ListLabel 499"/>
    <w:qFormat/>
  </w:style>
  <w:style w:type="character" w:customStyle="1" w:styleId="ListLabel500">
    <w:name w:val="ListLabel 500"/>
    <w:qFormat/>
  </w:style>
  <w:style w:type="character" w:customStyle="1" w:styleId="ListLabel501">
    <w:name w:val="ListLabel 501"/>
    <w:qFormat/>
  </w:style>
  <w:style w:type="character" w:customStyle="1" w:styleId="ListLabel502">
    <w:name w:val="ListLabel 502"/>
    <w:qFormat/>
  </w:style>
  <w:style w:type="character" w:customStyle="1" w:styleId="ListLabel503">
    <w:name w:val="ListLabel 503"/>
    <w:qFormat/>
  </w:style>
  <w:style w:type="character" w:customStyle="1" w:styleId="ListLabel504">
    <w:name w:val="ListLabel 504"/>
    <w:qFormat/>
  </w:style>
  <w:style w:type="character" w:customStyle="1" w:styleId="ListLabel505">
    <w:name w:val="ListLabel 505"/>
    <w:qFormat/>
    <w:rPr>
      <w:sz w:val="24"/>
    </w:rPr>
  </w:style>
  <w:style w:type="character" w:customStyle="1" w:styleId="ListLabel506">
    <w:name w:val="ListLabel 506"/>
    <w:qFormat/>
  </w:style>
  <w:style w:type="character" w:customStyle="1" w:styleId="ListLabel507">
    <w:name w:val="ListLabel 507"/>
    <w:qFormat/>
  </w:style>
  <w:style w:type="character" w:customStyle="1" w:styleId="ListLabel508">
    <w:name w:val="ListLabel 508"/>
    <w:qFormat/>
  </w:style>
  <w:style w:type="character" w:customStyle="1" w:styleId="ListLabel509">
    <w:name w:val="ListLabel 509"/>
    <w:qFormat/>
  </w:style>
  <w:style w:type="character" w:customStyle="1" w:styleId="ListLabel510">
    <w:name w:val="ListLabel 510"/>
    <w:qFormat/>
  </w:style>
  <w:style w:type="character" w:customStyle="1" w:styleId="ListLabel511">
    <w:name w:val="ListLabel 511"/>
    <w:qFormat/>
  </w:style>
  <w:style w:type="character" w:customStyle="1" w:styleId="ListLabel512">
    <w:name w:val="ListLabel 512"/>
    <w:qFormat/>
  </w:style>
  <w:style w:type="character" w:customStyle="1" w:styleId="ListLabel513">
    <w:name w:val="ListLabel 513"/>
    <w:qFormat/>
  </w:style>
  <w:style w:type="character" w:customStyle="1" w:styleId="ListLabel514">
    <w:name w:val="ListLabel 514"/>
    <w:qFormat/>
    <w:rPr>
      <w:sz w:val="24"/>
    </w:rPr>
  </w:style>
  <w:style w:type="character" w:customStyle="1" w:styleId="ListLabel515">
    <w:name w:val="ListLabel 515"/>
    <w:qFormat/>
  </w:style>
  <w:style w:type="character" w:customStyle="1" w:styleId="ListLabel516">
    <w:name w:val="ListLabel 516"/>
    <w:qFormat/>
  </w:style>
  <w:style w:type="character" w:customStyle="1" w:styleId="ListLabel517">
    <w:name w:val="ListLabel 517"/>
    <w:qFormat/>
  </w:style>
  <w:style w:type="character" w:customStyle="1" w:styleId="ListLabel518">
    <w:name w:val="ListLabel 518"/>
    <w:qFormat/>
  </w:style>
  <w:style w:type="character" w:customStyle="1" w:styleId="ListLabel519">
    <w:name w:val="ListLabel 519"/>
    <w:qFormat/>
  </w:style>
  <w:style w:type="character" w:customStyle="1" w:styleId="ListLabel520">
    <w:name w:val="ListLabel 520"/>
    <w:qFormat/>
  </w:style>
  <w:style w:type="character" w:customStyle="1" w:styleId="ListLabel521">
    <w:name w:val="ListLabel 521"/>
    <w:qFormat/>
  </w:style>
  <w:style w:type="character" w:customStyle="1" w:styleId="ListLabel522">
    <w:name w:val="ListLabel 522"/>
    <w:qFormat/>
  </w:style>
  <w:style w:type="character" w:customStyle="1" w:styleId="ListLabel523">
    <w:name w:val="ListLabel 523"/>
    <w:qFormat/>
    <w:rPr>
      <w:sz w:val="24"/>
    </w:rPr>
  </w:style>
  <w:style w:type="character" w:customStyle="1" w:styleId="ListLabel524">
    <w:name w:val="ListLabel 524"/>
    <w:qFormat/>
  </w:style>
  <w:style w:type="character" w:customStyle="1" w:styleId="ListLabel525">
    <w:name w:val="ListLabel 525"/>
    <w:qFormat/>
  </w:style>
  <w:style w:type="character" w:customStyle="1" w:styleId="ListLabel526">
    <w:name w:val="ListLabel 526"/>
    <w:qFormat/>
  </w:style>
  <w:style w:type="character" w:customStyle="1" w:styleId="ListLabel527">
    <w:name w:val="ListLabel 527"/>
    <w:qFormat/>
  </w:style>
  <w:style w:type="character" w:customStyle="1" w:styleId="ListLabel528">
    <w:name w:val="ListLabel 528"/>
    <w:qFormat/>
  </w:style>
  <w:style w:type="character" w:customStyle="1" w:styleId="ListLabel529">
    <w:name w:val="ListLabel 529"/>
    <w:qFormat/>
  </w:style>
  <w:style w:type="character" w:customStyle="1" w:styleId="ListLabel530">
    <w:name w:val="ListLabel 530"/>
    <w:qFormat/>
  </w:style>
  <w:style w:type="character" w:customStyle="1" w:styleId="ListLabel531">
    <w:name w:val="ListLabel 531"/>
    <w:qFormat/>
  </w:style>
  <w:style w:type="character" w:customStyle="1" w:styleId="ListLabel532">
    <w:name w:val="ListLabel 532"/>
    <w:qFormat/>
    <w:rPr>
      <w:sz w:val="24"/>
    </w:rPr>
  </w:style>
  <w:style w:type="character" w:customStyle="1" w:styleId="ListLabel533">
    <w:name w:val="ListLabel 533"/>
    <w:qFormat/>
  </w:style>
  <w:style w:type="character" w:customStyle="1" w:styleId="ListLabel534">
    <w:name w:val="ListLabel 534"/>
    <w:qFormat/>
  </w:style>
  <w:style w:type="character" w:customStyle="1" w:styleId="ListLabel535">
    <w:name w:val="ListLabel 535"/>
    <w:qFormat/>
  </w:style>
  <w:style w:type="character" w:customStyle="1" w:styleId="ListLabel536">
    <w:name w:val="ListLabel 536"/>
    <w:qFormat/>
  </w:style>
  <w:style w:type="character" w:customStyle="1" w:styleId="ListLabel537">
    <w:name w:val="ListLabel 537"/>
    <w:qFormat/>
  </w:style>
  <w:style w:type="character" w:customStyle="1" w:styleId="ListLabel538">
    <w:name w:val="ListLabel 538"/>
    <w:qFormat/>
  </w:style>
  <w:style w:type="character" w:customStyle="1" w:styleId="ListLabel539">
    <w:name w:val="ListLabel 539"/>
    <w:qFormat/>
  </w:style>
  <w:style w:type="character" w:customStyle="1" w:styleId="ListLabel540">
    <w:name w:val="ListLabel 540"/>
    <w:qFormat/>
  </w:style>
  <w:style w:type="character" w:customStyle="1" w:styleId="ListLabel541">
    <w:name w:val="ListLabel 541"/>
    <w:qFormat/>
    <w:rPr>
      <w:sz w:val="24"/>
    </w:rPr>
  </w:style>
  <w:style w:type="character" w:customStyle="1" w:styleId="ListLabel542">
    <w:name w:val="ListLabel 542"/>
    <w:qFormat/>
  </w:style>
  <w:style w:type="character" w:customStyle="1" w:styleId="ListLabel543">
    <w:name w:val="ListLabel 543"/>
    <w:qFormat/>
  </w:style>
  <w:style w:type="character" w:customStyle="1" w:styleId="ListLabel544">
    <w:name w:val="ListLabel 544"/>
    <w:qFormat/>
  </w:style>
  <w:style w:type="character" w:customStyle="1" w:styleId="ListLabel545">
    <w:name w:val="ListLabel 545"/>
    <w:qFormat/>
  </w:style>
  <w:style w:type="character" w:customStyle="1" w:styleId="ListLabel546">
    <w:name w:val="ListLabel 546"/>
    <w:qFormat/>
  </w:style>
  <w:style w:type="character" w:customStyle="1" w:styleId="ListLabel547">
    <w:name w:val="ListLabel 547"/>
    <w:qFormat/>
  </w:style>
  <w:style w:type="character" w:customStyle="1" w:styleId="ListLabel548">
    <w:name w:val="ListLabel 548"/>
    <w:qFormat/>
  </w:style>
  <w:style w:type="character" w:customStyle="1" w:styleId="ListLabel549">
    <w:name w:val="ListLabel 549"/>
    <w:qFormat/>
  </w:style>
  <w:style w:type="character" w:customStyle="1" w:styleId="ListLabel550">
    <w:name w:val="ListLabel 550"/>
    <w:qFormat/>
    <w:rPr>
      <w:sz w:val="24"/>
    </w:rPr>
  </w:style>
  <w:style w:type="character" w:customStyle="1" w:styleId="ListLabel551">
    <w:name w:val="ListLabel 551"/>
    <w:qFormat/>
  </w:style>
  <w:style w:type="character" w:customStyle="1" w:styleId="ListLabel552">
    <w:name w:val="ListLabel 552"/>
    <w:qFormat/>
  </w:style>
  <w:style w:type="character" w:customStyle="1" w:styleId="ListLabel553">
    <w:name w:val="ListLabel 553"/>
    <w:qFormat/>
  </w:style>
  <w:style w:type="character" w:customStyle="1" w:styleId="ListLabel554">
    <w:name w:val="ListLabel 554"/>
    <w:qFormat/>
  </w:style>
  <w:style w:type="character" w:customStyle="1" w:styleId="ListLabel555">
    <w:name w:val="ListLabel 555"/>
    <w:qFormat/>
  </w:style>
  <w:style w:type="character" w:customStyle="1" w:styleId="ListLabel556">
    <w:name w:val="ListLabel 556"/>
    <w:qFormat/>
  </w:style>
  <w:style w:type="character" w:customStyle="1" w:styleId="ListLabel557">
    <w:name w:val="ListLabel 557"/>
    <w:qFormat/>
  </w:style>
  <w:style w:type="character" w:customStyle="1" w:styleId="ListLabel558">
    <w:name w:val="ListLabel 558"/>
    <w:qFormat/>
  </w:style>
  <w:style w:type="character" w:customStyle="1" w:styleId="ListLabel559">
    <w:name w:val="ListLabel 559"/>
    <w:qFormat/>
    <w:rPr>
      <w:sz w:val="24"/>
    </w:rPr>
  </w:style>
  <w:style w:type="character" w:customStyle="1" w:styleId="ListLabel560">
    <w:name w:val="ListLabel 560"/>
    <w:qFormat/>
  </w:style>
  <w:style w:type="character" w:customStyle="1" w:styleId="ListLabel561">
    <w:name w:val="ListLabel 561"/>
    <w:qFormat/>
  </w:style>
  <w:style w:type="character" w:customStyle="1" w:styleId="ListLabel562">
    <w:name w:val="ListLabel 562"/>
    <w:qFormat/>
  </w:style>
  <w:style w:type="character" w:customStyle="1" w:styleId="ListLabel563">
    <w:name w:val="ListLabel 563"/>
    <w:qFormat/>
  </w:style>
  <w:style w:type="character" w:customStyle="1" w:styleId="ListLabel564">
    <w:name w:val="ListLabel 564"/>
    <w:qFormat/>
  </w:style>
  <w:style w:type="character" w:customStyle="1" w:styleId="ListLabel565">
    <w:name w:val="ListLabel 565"/>
    <w:qFormat/>
  </w:style>
  <w:style w:type="character" w:customStyle="1" w:styleId="ListLabel566">
    <w:name w:val="ListLabel 566"/>
    <w:qFormat/>
  </w:style>
  <w:style w:type="character" w:customStyle="1" w:styleId="ListLabel567">
    <w:name w:val="ListLabel 567"/>
    <w:qFormat/>
  </w:style>
  <w:style w:type="character" w:customStyle="1" w:styleId="ListLabel568">
    <w:name w:val="ListLabel 568"/>
    <w:qFormat/>
    <w:rPr>
      <w:sz w:val="24"/>
    </w:rPr>
  </w:style>
  <w:style w:type="character" w:customStyle="1" w:styleId="ListLabel569">
    <w:name w:val="ListLabel 569"/>
    <w:qFormat/>
  </w:style>
  <w:style w:type="character" w:customStyle="1" w:styleId="ListLabel570">
    <w:name w:val="ListLabel 570"/>
    <w:qFormat/>
  </w:style>
  <w:style w:type="character" w:customStyle="1" w:styleId="ListLabel571">
    <w:name w:val="ListLabel 571"/>
    <w:qFormat/>
  </w:style>
  <w:style w:type="character" w:customStyle="1" w:styleId="ListLabel572">
    <w:name w:val="ListLabel 572"/>
    <w:qFormat/>
  </w:style>
  <w:style w:type="character" w:customStyle="1" w:styleId="ListLabel573">
    <w:name w:val="ListLabel 573"/>
    <w:qFormat/>
  </w:style>
  <w:style w:type="character" w:customStyle="1" w:styleId="ListLabel574">
    <w:name w:val="ListLabel 574"/>
    <w:qFormat/>
  </w:style>
  <w:style w:type="character" w:customStyle="1" w:styleId="ListLabel575">
    <w:name w:val="ListLabel 575"/>
    <w:qFormat/>
  </w:style>
  <w:style w:type="character" w:customStyle="1" w:styleId="ListLabel576">
    <w:name w:val="ListLabel 576"/>
    <w:qFormat/>
  </w:style>
  <w:style w:type="character" w:customStyle="1" w:styleId="ListLabel577">
    <w:name w:val="ListLabel 577"/>
    <w:qFormat/>
    <w:rPr>
      <w:sz w:val="24"/>
    </w:rPr>
  </w:style>
  <w:style w:type="character" w:customStyle="1" w:styleId="ListLabel578">
    <w:name w:val="ListLabel 578"/>
    <w:qFormat/>
  </w:style>
  <w:style w:type="character" w:customStyle="1" w:styleId="ListLabel579">
    <w:name w:val="ListLabel 579"/>
    <w:qFormat/>
  </w:style>
  <w:style w:type="character" w:customStyle="1" w:styleId="ListLabel580">
    <w:name w:val="ListLabel 580"/>
    <w:qFormat/>
  </w:style>
  <w:style w:type="character" w:customStyle="1" w:styleId="ListLabel581">
    <w:name w:val="ListLabel 581"/>
    <w:qFormat/>
  </w:style>
  <w:style w:type="character" w:customStyle="1" w:styleId="ListLabel582">
    <w:name w:val="ListLabel 582"/>
    <w:qFormat/>
  </w:style>
  <w:style w:type="character" w:customStyle="1" w:styleId="ListLabel583">
    <w:name w:val="ListLabel 583"/>
    <w:qFormat/>
  </w:style>
  <w:style w:type="character" w:customStyle="1" w:styleId="ListLabel584">
    <w:name w:val="ListLabel 584"/>
    <w:qFormat/>
  </w:style>
  <w:style w:type="character" w:customStyle="1" w:styleId="ListLabel585">
    <w:name w:val="ListLabel 585"/>
    <w:qFormat/>
  </w:style>
  <w:style w:type="character" w:customStyle="1" w:styleId="ListLabel586">
    <w:name w:val="ListLabel 586"/>
    <w:qFormat/>
    <w:rPr>
      <w:sz w:val="24"/>
    </w:rPr>
  </w:style>
  <w:style w:type="character" w:customStyle="1" w:styleId="ListLabel587">
    <w:name w:val="ListLabel 587"/>
    <w:qFormat/>
  </w:style>
  <w:style w:type="character" w:customStyle="1" w:styleId="ListLabel588">
    <w:name w:val="ListLabel 588"/>
    <w:qFormat/>
  </w:style>
  <w:style w:type="character" w:customStyle="1" w:styleId="ListLabel589">
    <w:name w:val="ListLabel 589"/>
    <w:qFormat/>
  </w:style>
  <w:style w:type="character" w:customStyle="1" w:styleId="ListLabel590">
    <w:name w:val="ListLabel 590"/>
    <w:qFormat/>
  </w:style>
  <w:style w:type="character" w:customStyle="1" w:styleId="ListLabel591">
    <w:name w:val="ListLabel 591"/>
    <w:qFormat/>
  </w:style>
  <w:style w:type="character" w:customStyle="1" w:styleId="ListLabel592">
    <w:name w:val="ListLabel 592"/>
    <w:qFormat/>
  </w:style>
  <w:style w:type="character" w:customStyle="1" w:styleId="ListLabel593">
    <w:name w:val="ListLabel 593"/>
    <w:qFormat/>
  </w:style>
  <w:style w:type="character" w:customStyle="1" w:styleId="ListLabel594">
    <w:name w:val="ListLabel 594"/>
    <w:qFormat/>
  </w:style>
  <w:style w:type="character" w:customStyle="1" w:styleId="ListLabel595">
    <w:name w:val="ListLabel 595"/>
    <w:qFormat/>
    <w:rPr>
      <w:sz w:val="24"/>
    </w:rPr>
  </w:style>
  <w:style w:type="character" w:customStyle="1" w:styleId="ListLabel596">
    <w:name w:val="ListLabel 596"/>
    <w:qFormat/>
  </w:style>
  <w:style w:type="character" w:customStyle="1" w:styleId="ListLabel597">
    <w:name w:val="ListLabel 597"/>
    <w:qFormat/>
  </w:style>
  <w:style w:type="character" w:customStyle="1" w:styleId="ListLabel598">
    <w:name w:val="ListLabel 598"/>
    <w:qFormat/>
  </w:style>
  <w:style w:type="character" w:customStyle="1" w:styleId="ListLabel599">
    <w:name w:val="ListLabel 599"/>
    <w:qFormat/>
  </w:style>
  <w:style w:type="character" w:customStyle="1" w:styleId="ListLabel600">
    <w:name w:val="ListLabel 600"/>
    <w:qFormat/>
  </w:style>
  <w:style w:type="character" w:customStyle="1" w:styleId="ListLabel601">
    <w:name w:val="ListLabel 601"/>
    <w:qFormat/>
  </w:style>
  <w:style w:type="character" w:customStyle="1" w:styleId="ListLabel602">
    <w:name w:val="ListLabel 602"/>
    <w:qFormat/>
  </w:style>
  <w:style w:type="character" w:customStyle="1" w:styleId="ListLabel603">
    <w:name w:val="ListLabel 603"/>
    <w:qFormat/>
  </w:style>
  <w:style w:type="character" w:customStyle="1" w:styleId="ListLabel604">
    <w:name w:val="ListLabel 604"/>
    <w:qFormat/>
    <w:rPr>
      <w:sz w:val="24"/>
    </w:rPr>
  </w:style>
  <w:style w:type="character" w:customStyle="1" w:styleId="ListLabel605">
    <w:name w:val="ListLabel 605"/>
    <w:qFormat/>
  </w:style>
  <w:style w:type="character" w:customStyle="1" w:styleId="ListLabel606">
    <w:name w:val="ListLabel 606"/>
    <w:qFormat/>
  </w:style>
  <w:style w:type="character" w:customStyle="1" w:styleId="ListLabel607">
    <w:name w:val="ListLabel 607"/>
    <w:qFormat/>
  </w:style>
  <w:style w:type="character" w:customStyle="1" w:styleId="ListLabel608">
    <w:name w:val="ListLabel 608"/>
    <w:qFormat/>
  </w:style>
  <w:style w:type="character" w:customStyle="1" w:styleId="ListLabel609">
    <w:name w:val="ListLabel 609"/>
    <w:qFormat/>
  </w:style>
  <w:style w:type="character" w:customStyle="1" w:styleId="ListLabel610">
    <w:name w:val="ListLabel 610"/>
    <w:qFormat/>
  </w:style>
  <w:style w:type="character" w:customStyle="1" w:styleId="ListLabel611">
    <w:name w:val="ListLabel 611"/>
    <w:qFormat/>
  </w:style>
  <w:style w:type="character" w:customStyle="1" w:styleId="ListLabel612">
    <w:name w:val="ListLabel 612"/>
    <w:qFormat/>
  </w:style>
  <w:style w:type="character" w:customStyle="1" w:styleId="ListLabel613">
    <w:name w:val="ListLabel 613"/>
    <w:qFormat/>
    <w:rPr>
      <w:sz w:val="24"/>
    </w:rPr>
  </w:style>
  <w:style w:type="character" w:customStyle="1" w:styleId="ListLabel614">
    <w:name w:val="ListLabel 614"/>
    <w:qFormat/>
  </w:style>
  <w:style w:type="character" w:customStyle="1" w:styleId="ListLabel615">
    <w:name w:val="ListLabel 615"/>
    <w:qFormat/>
  </w:style>
  <w:style w:type="character" w:customStyle="1" w:styleId="ListLabel616">
    <w:name w:val="ListLabel 616"/>
    <w:qFormat/>
  </w:style>
  <w:style w:type="character" w:customStyle="1" w:styleId="ListLabel617">
    <w:name w:val="ListLabel 617"/>
    <w:qFormat/>
  </w:style>
  <w:style w:type="character" w:customStyle="1" w:styleId="ListLabel618">
    <w:name w:val="ListLabel 618"/>
    <w:qFormat/>
  </w:style>
  <w:style w:type="character" w:customStyle="1" w:styleId="ListLabel619">
    <w:name w:val="ListLabel 619"/>
    <w:qFormat/>
  </w:style>
  <w:style w:type="character" w:customStyle="1" w:styleId="ListLabel620">
    <w:name w:val="ListLabel 620"/>
    <w:qFormat/>
  </w:style>
  <w:style w:type="character" w:customStyle="1" w:styleId="ListLabel621">
    <w:name w:val="ListLabel 621"/>
    <w:qFormat/>
  </w:style>
  <w:style w:type="character" w:customStyle="1" w:styleId="ListLabel622">
    <w:name w:val="ListLabel 622"/>
    <w:qFormat/>
  </w:style>
  <w:style w:type="character" w:customStyle="1" w:styleId="ListLabel623">
    <w:name w:val="ListLabel 623"/>
    <w:qFormat/>
  </w:style>
  <w:style w:type="character" w:customStyle="1" w:styleId="ListLabel624">
    <w:name w:val="ListLabel 624"/>
    <w:qFormat/>
  </w:style>
  <w:style w:type="character" w:customStyle="1" w:styleId="ListLabel625">
    <w:name w:val="ListLabel 625"/>
    <w:qFormat/>
  </w:style>
  <w:style w:type="character" w:customStyle="1" w:styleId="ListLabel626">
    <w:name w:val="ListLabel 626"/>
    <w:qFormat/>
  </w:style>
  <w:style w:type="character" w:customStyle="1" w:styleId="ListLabel627">
    <w:name w:val="ListLabel 627"/>
    <w:qFormat/>
  </w:style>
  <w:style w:type="character" w:customStyle="1" w:styleId="ListLabel628">
    <w:name w:val="ListLabel 628"/>
    <w:qFormat/>
  </w:style>
  <w:style w:type="character" w:customStyle="1" w:styleId="ListLabel629">
    <w:name w:val="ListLabel 629"/>
    <w:qFormat/>
  </w:style>
  <w:style w:type="character" w:customStyle="1" w:styleId="ListLabel630">
    <w:name w:val="ListLabel 630"/>
    <w:qFormat/>
  </w:style>
  <w:style w:type="character" w:customStyle="1" w:styleId="ListLabel631">
    <w:name w:val="ListLabel 631"/>
    <w:qFormat/>
  </w:style>
  <w:style w:type="character" w:customStyle="1" w:styleId="ListLabel632">
    <w:name w:val="ListLabel 632"/>
    <w:qFormat/>
  </w:style>
  <w:style w:type="character" w:customStyle="1" w:styleId="ListLabel633">
    <w:name w:val="ListLabel 633"/>
    <w:qFormat/>
  </w:style>
  <w:style w:type="character" w:customStyle="1" w:styleId="ListLabel634">
    <w:name w:val="ListLabel 634"/>
    <w:qFormat/>
  </w:style>
  <w:style w:type="character" w:customStyle="1" w:styleId="ListLabel635">
    <w:name w:val="ListLabel 635"/>
    <w:qFormat/>
  </w:style>
  <w:style w:type="character" w:customStyle="1" w:styleId="ListLabel636">
    <w:name w:val="ListLabel 636"/>
    <w:qFormat/>
  </w:style>
  <w:style w:type="character" w:customStyle="1" w:styleId="ListLabel637">
    <w:name w:val="ListLabel 637"/>
    <w:qFormat/>
  </w:style>
  <w:style w:type="character" w:customStyle="1" w:styleId="ListLabel638">
    <w:name w:val="ListLabel 638"/>
    <w:qFormat/>
  </w:style>
  <w:style w:type="character" w:customStyle="1" w:styleId="ListLabel639">
    <w:name w:val="ListLabel 639"/>
    <w:qFormat/>
  </w:style>
  <w:style w:type="character" w:customStyle="1" w:styleId="ListLabel640">
    <w:name w:val="ListLabel 640"/>
    <w:qFormat/>
  </w:style>
  <w:style w:type="character" w:customStyle="1" w:styleId="ListLabel641">
    <w:name w:val="ListLabel 641"/>
    <w:qFormat/>
  </w:style>
  <w:style w:type="character" w:customStyle="1" w:styleId="ListLabel642">
    <w:name w:val="ListLabel 642"/>
    <w:qFormat/>
  </w:style>
  <w:style w:type="character" w:customStyle="1" w:styleId="ListLabel643">
    <w:name w:val="ListLabel 643"/>
    <w:qFormat/>
  </w:style>
  <w:style w:type="character" w:customStyle="1" w:styleId="ListLabel644">
    <w:name w:val="ListLabel 644"/>
    <w:qFormat/>
  </w:style>
  <w:style w:type="character" w:customStyle="1" w:styleId="ListLabel645">
    <w:name w:val="ListLabel 645"/>
    <w:qFormat/>
  </w:style>
  <w:style w:type="character" w:customStyle="1" w:styleId="ListLabel646">
    <w:name w:val="ListLabel 646"/>
    <w:qFormat/>
  </w:style>
  <w:style w:type="character" w:customStyle="1" w:styleId="ListLabel647">
    <w:name w:val="ListLabel 647"/>
    <w:qFormat/>
  </w:style>
  <w:style w:type="character" w:customStyle="1" w:styleId="ListLabel648">
    <w:name w:val="ListLabel 648"/>
    <w:qFormat/>
  </w:style>
  <w:style w:type="character" w:customStyle="1" w:styleId="ListLabel649">
    <w:name w:val="ListLabel 649"/>
    <w:qFormat/>
  </w:style>
  <w:style w:type="character" w:customStyle="1" w:styleId="ListLabel650">
    <w:name w:val="ListLabel 650"/>
    <w:qFormat/>
  </w:style>
  <w:style w:type="character" w:customStyle="1" w:styleId="ListLabel651">
    <w:name w:val="ListLabel 651"/>
    <w:qFormat/>
  </w:style>
  <w:style w:type="character" w:customStyle="1" w:styleId="ListLabel652">
    <w:name w:val="ListLabel 652"/>
    <w:qFormat/>
  </w:style>
  <w:style w:type="character" w:customStyle="1" w:styleId="ListLabel653">
    <w:name w:val="ListLabel 653"/>
    <w:qFormat/>
  </w:style>
  <w:style w:type="character" w:customStyle="1" w:styleId="ListLabel654">
    <w:name w:val="ListLabel 654"/>
    <w:qFormat/>
  </w:style>
  <w:style w:type="character" w:customStyle="1" w:styleId="ListLabel655">
    <w:name w:val="ListLabel 655"/>
    <w:qFormat/>
  </w:style>
  <w:style w:type="character" w:customStyle="1" w:styleId="ListLabel656">
    <w:name w:val="ListLabel 656"/>
    <w:qFormat/>
  </w:style>
  <w:style w:type="character" w:customStyle="1" w:styleId="ListLabel657">
    <w:name w:val="ListLabel 657"/>
    <w:qFormat/>
  </w:style>
  <w:style w:type="character" w:customStyle="1" w:styleId="ListLabel658">
    <w:name w:val="ListLabel 658"/>
    <w:qFormat/>
  </w:style>
  <w:style w:type="character" w:customStyle="1" w:styleId="ListLabel659">
    <w:name w:val="ListLabel 659"/>
    <w:qFormat/>
  </w:style>
  <w:style w:type="character" w:customStyle="1" w:styleId="ListLabel660">
    <w:name w:val="ListLabel 660"/>
    <w:qFormat/>
  </w:style>
  <w:style w:type="character" w:customStyle="1" w:styleId="ListLabel661">
    <w:name w:val="ListLabel 661"/>
    <w:qFormat/>
  </w:style>
  <w:style w:type="character" w:customStyle="1" w:styleId="ListLabel662">
    <w:name w:val="ListLabel 662"/>
    <w:qFormat/>
  </w:style>
  <w:style w:type="character" w:customStyle="1" w:styleId="ListLabel663">
    <w:name w:val="ListLabel 663"/>
    <w:qFormat/>
  </w:style>
  <w:style w:type="character" w:customStyle="1" w:styleId="ListLabel664">
    <w:name w:val="ListLabel 664"/>
    <w:qFormat/>
  </w:style>
  <w:style w:type="character" w:customStyle="1" w:styleId="ListLabel665">
    <w:name w:val="ListLabel 665"/>
    <w:qFormat/>
  </w:style>
  <w:style w:type="character" w:customStyle="1" w:styleId="ListLabel666">
    <w:name w:val="ListLabel 666"/>
    <w:qFormat/>
  </w:style>
  <w:style w:type="character" w:customStyle="1" w:styleId="ListLabel667">
    <w:name w:val="ListLabel 667"/>
    <w:qFormat/>
  </w:style>
  <w:style w:type="character" w:customStyle="1" w:styleId="ListLabel668">
    <w:name w:val="ListLabel 668"/>
    <w:qFormat/>
  </w:style>
  <w:style w:type="character" w:customStyle="1" w:styleId="ListLabel669">
    <w:name w:val="ListLabel 669"/>
    <w:qFormat/>
  </w:style>
  <w:style w:type="character" w:customStyle="1" w:styleId="ListLabel670">
    <w:name w:val="ListLabel 670"/>
    <w:qFormat/>
  </w:style>
  <w:style w:type="character" w:customStyle="1" w:styleId="ListLabel671">
    <w:name w:val="ListLabel 671"/>
    <w:qFormat/>
  </w:style>
  <w:style w:type="character" w:customStyle="1" w:styleId="ListLabel672">
    <w:name w:val="ListLabel 672"/>
    <w:qFormat/>
  </w:style>
  <w:style w:type="character" w:customStyle="1" w:styleId="ListLabel673">
    <w:name w:val="ListLabel 673"/>
    <w:qFormat/>
  </w:style>
  <w:style w:type="character" w:customStyle="1" w:styleId="ListLabel674">
    <w:name w:val="ListLabel 674"/>
    <w:qFormat/>
  </w:style>
  <w:style w:type="character" w:customStyle="1" w:styleId="ListLabel675">
    <w:name w:val="ListLabel 675"/>
    <w:qFormat/>
  </w:style>
  <w:style w:type="character" w:customStyle="1" w:styleId="ListLabel676">
    <w:name w:val="ListLabel 676"/>
    <w:qFormat/>
  </w:style>
  <w:style w:type="character" w:customStyle="1" w:styleId="ListLabel677">
    <w:name w:val="ListLabel 677"/>
    <w:qFormat/>
  </w:style>
  <w:style w:type="character" w:customStyle="1" w:styleId="ListLabel678">
    <w:name w:val="ListLabel 678"/>
    <w:qFormat/>
  </w:style>
  <w:style w:type="character" w:customStyle="1" w:styleId="ListLabel679">
    <w:name w:val="ListLabel 679"/>
    <w:qFormat/>
  </w:style>
  <w:style w:type="character" w:customStyle="1" w:styleId="ListLabel680">
    <w:name w:val="ListLabel 680"/>
    <w:qFormat/>
  </w:style>
  <w:style w:type="character" w:customStyle="1" w:styleId="ListLabel681">
    <w:name w:val="ListLabel 681"/>
    <w:qFormat/>
  </w:style>
  <w:style w:type="character" w:customStyle="1" w:styleId="ListLabel682">
    <w:name w:val="ListLabel 682"/>
    <w:qFormat/>
  </w:style>
  <w:style w:type="character" w:customStyle="1" w:styleId="ListLabel683">
    <w:name w:val="ListLabel 683"/>
    <w:qFormat/>
  </w:style>
  <w:style w:type="character" w:customStyle="1" w:styleId="ListLabel684">
    <w:name w:val="ListLabel 684"/>
    <w:qFormat/>
  </w:style>
  <w:style w:type="character" w:customStyle="1" w:styleId="ListLabel685">
    <w:name w:val="ListLabel 685"/>
    <w:qFormat/>
  </w:style>
  <w:style w:type="character" w:customStyle="1" w:styleId="ListLabel686">
    <w:name w:val="ListLabel 686"/>
    <w:qFormat/>
  </w:style>
  <w:style w:type="character" w:customStyle="1" w:styleId="ListLabel687">
    <w:name w:val="ListLabel 687"/>
    <w:qFormat/>
  </w:style>
  <w:style w:type="character" w:customStyle="1" w:styleId="ListLabel688">
    <w:name w:val="ListLabel 688"/>
    <w:qFormat/>
  </w:style>
  <w:style w:type="character" w:customStyle="1" w:styleId="ListLabel689">
    <w:name w:val="ListLabel 689"/>
    <w:qFormat/>
  </w:style>
  <w:style w:type="character" w:customStyle="1" w:styleId="ListLabel690">
    <w:name w:val="ListLabel 690"/>
    <w:qFormat/>
  </w:style>
  <w:style w:type="character" w:customStyle="1" w:styleId="ListLabel691">
    <w:name w:val="ListLabel 691"/>
    <w:qFormat/>
  </w:style>
  <w:style w:type="character" w:customStyle="1" w:styleId="ListLabel692">
    <w:name w:val="ListLabel 692"/>
    <w:qFormat/>
  </w:style>
  <w:style w:type="character" w:customStyle="1" w:styleId="ListLabel693">
    <w:name w:val="ListLabel 693"/>
    <w:qFormat/>
  </w:style>
  <w:style w:type="character" w:customStyle="1" w:styleId="ListLabel694">
    <w:name w:val="ListLabel 694"/>
    <w:qFormat/>
  </w:style>
  <w:style w:type="character" w:customStyle="1" w:styleId="ListLabel695">
    <w:name w:val="ListLabel 695"/>
    <w:qFormat/>
  </w:style>
  <w:style w:type="character" w:customStyle="1" w:styleId="ListLabel696">
    <w:name w:val="ListLabel 696"/>
    <w:qFormat/>
  </w:style>
  <w:style w:type="character" w:customStyle="1" w:styleId="ListLabel697">
    <w:name w:val="ListLabel 697"/>
    <w:qFormat/>
  </w:style>
  <w:style w:type="character" w:customStyle="1" w:styleId="ListLabel698">
    <w:name w:val="ListLabel 698"/>
    <w:qFormat/>
  </w:style>
  <w:style w:type="character" w:customStyle="1" w:styleId="ListLabel699">
    <w:name w:val="ListLabel 699"/>
    <w:qFormat/>
  </w:style>
  <w:style w:type="character" w:customStyle="1" w:styleId="ListLabel700">
    <w:name w:val="ListLabel 700"/>
    <w:qFormat/>
  </w:style>
  <w:style w:type="character" w:customStyle="1" w:styleId="ListLabel701">
    <w:name w:val="ListLabel 701"/>
    <w:qFormat/>
  </w:style>
  <w:style w:type="character" w:customStyle="1" w:styleId="ListLabel702">
    <w:name w:val="ListLabel 702"/>
    <w:qFormat/>
  </w:style>
  <w:style w:type="character" w:customStyle="1" w:styleId="ListLabel703">
    <w:name w:val="ListLabel 703"/>
    <w:qFormat/>
  </w:style>
  <w:style w:type="character" w:customStyle="1" w:styleId="ListLabel704">
    <w:name w:val="ListLabel 704"/>
    <w:qFormat/>
  </w:style>
  <w:style w:type="character" w:customStyle="1" w:styleId="ListLabel705">
    <w:name w:val="ListLabel 705"/>
    <w:qFormat/>
  </w:style>
  <w:style w:type="character" w:customStyle="1" w:styleId="ListLabel706">
    <w:name w:val="ListLabel 706"/>
    <w:qFormat/>
  </w:style>
  <w:style w:type="character" w:customStyle="1" w:styleId="ListLabel707">
    <w:name w:val="ListLabel 707"/>
    <w:qFormat/>
  </w:style>
  <w:style w:type="character" w:customStyle="1" w:styleId="ListLabel708">
    <w:name w:val="ListLabel 708"/>
    <w:qFormat/>
  </w:style>
  <w:style w:type="character" w:customStyle="1" w:styleId="ListLabel709">
    <w:name w:val="ListLabel 709"/>
    <w:qFormat/>
  </w:style>
  <w:style w:type="character" w:customStyle="1" w:styleId="ListLabel710">
    <w:name w:val="ListLabel 710"/>
    <w:qFormat/>
  </w:style>
  <w:style w:type="character" w:customStyle="1" w:styleId="ListLabel711">
    <w:name w:val="ListLabel 711"/>
    <w:qFormat/>
  </w:style>
  <w:style w:type="character" w:customStyle="1" w:styleId="ListLabel712">
    <w:name w:val="ListLabel 712"/>
    <w:qFormat/>
  </w:style>
  <w:style w:type="character" w:customStyle="1" w:styleId="ListLabel713">
    <w:name w:val="ListLabel 713"/>
    <w:qFormat/>
  </w:style>
  <w:style w:type="character" w:customStyle="1" w:styleId="ListLabel714">
    <w:name w:val="ListLabel 714"/>
    <w:qFormat/>
  </w:style>
  <w:style w:type="character" w:customStyle="1" w:styleId="ListLabel715">
    <w:name w:val="ListLabel 715"/>
    <w:qFormat/>
  </w:style>
  <w:style w:type="character" w:customStyle="1" w:styleId="ListLabel716">
    <w:name w:val="ListLabel 716"/>
    <w:qFormat/>
  </w:style>
  <w:style w:type="character" w:customStyle="1" w:styleId="ListLabel717">
    <w:name w:val="ListLabel 717"/>
    <w:qFormat/>
  </w:style>
  <w:style w:type="character" w:customStyle="1" w:styleId="ListLabel718">
    <w:name w:val="ListLabel 718"/>
    <w:qFormat/>
  </w:style>
  <w:style w:type="character" w:customStyle="1" w:styleId="ListLabel719">
    <w:name w:val="ListLabel 719"/>
    <w:qFormat/>
  </w:style>
  <w:style w:type="character" w:customStyle="1" w:styleId="ListLabel720">
    <w:name w:val="ListLabel 720"/>
    <w:qFormat/>
  </w:style>
  <w:style w:type="character" w:customStyle="1" w:styleId="ListLabel721">
    <w:name w:val="ListLabel 721"/>
    <w:qFormat/>
  </w:style>
  <w:style w:type="character" w:customStyle="1" w:styleId="ListLabel722">
    <w:name w:val="ListLabel 722"/>
    <w:qFormat/>
  </w:style>
  <w:style w:type="character" w:customStyle="1" w:styleId="ListLabel723">
    <w:name w:val="ListLabel 723"/>
    <w:qFormat/>
  </w:style>
  <w:style w:type="character" w:customStyle="1" w:styleId="ListLabel724">
    <w:name w:val="ListLabel 724"/>
    <w:qFormat/>
  </w:style>
  <w:style w:type="character" w:customStyle="1" w:styleId="ListLabel725">
    <w:name w:val="ListLabel 725"/>
    <w:qFormat/>
  </w:style>
  <w:style w:type="character" w:customStyle="1" w:styleId="ListLabel726">
    <w:name w:val="ListLabel 726"/>
    <w:qFormat/>
  </w:style>
  <w:style w:type="character" w:customStyle="1" w:styleId="ListLabel727">
    <w:name w:val="ListLabel 727"/>
    <w:qFormat/>
  </w:style>
  <w:style w:type="character" w:customStyle="1" w:styleId="ListLabel728">
    <w:name w:val="ListLabel 728"/>
    <w:qFormat/>
  </w:style>
  <w:style w:type="character" w:customStyle="1" w:styleId="ListLabel729">
    <w:name w:val="ListLabel 729"/>
    <w:qFormat/>
  </w:style>
  <w:style w:type="character" w:customStyle="1" w:styleId="ListLabel730">
    <w:name w:val="ListLabel 730"/>
    <w:qFormat/>
  </w:style>
  <w:style w:type="character" w:customStyle="1" w:styleId="ListLabel731">
    <w:name w:val="ListLabel 731"/>
    <w:qFormat/>
  </w:style>
  <w:style w:type="character" w:customStyle="1" w:styleId="ListLabel732">
    <w:name w:val="ListLabel 732"/>
    <w:qFormat/>
  </w:style>
  <w:style w:type="character" w:customStyle="1" w:styleId="ListLabel733">
    <w:name w:val="ListLabel 733"/>
    <w:qFormat/>
  </w:style>
  <w:style w:type="character" w:customStyle="1" w:styleId="ListLabel734">
    <w:name w:val="ListLabel 734"/>
    <w:qFormat/>
  </w:style>
  <w:style w:type="character" w:customStyle="1" w:styleId="ListLabel735">
    <w:name w:val="ListLabel 735"/>
    <w:qFormat/>
  </w:style>
  <w:style w:type="character" w:customStyle="1" w:styleId="ListLabel736">
    <w:name w:val="ListLabel 736"/>
    <w:qFormat/>
  </w:style>
  <w:style w:type="character" w:customStyle="1" w:styleId="ListLabel737">
    <w:name w:val="ListLabel 737"/>
    <w:qFormat/>
  </w:style>
  <w:style w:type="character" w:customStyle="1" w:styleId="ListLabel738">
    <w:name w:val="ListLabel 738"/>
    <w:qFormat/>
  </w:style>
  <w:style w:type="character" w:customStyle="1" w:styleId="ListLabel739">
    <w:name w:val="ListLabel 739"/>
    <w:qFormat/>
  </w:style>
  <w:style w:type="character" w:customStyle="1" w:styleId="ListLabel740">
    <w:name w:val="ListLabel 740"/>
    <w:qFormat/>
  </w:style>
  <w:style w:type="character" w:customStyle="1" w:styleId="ListLabel741">
    <w:name w:val="ListLabel 741"/>
    <w:qFormat/>
  </w:style>
  <w:style w:type="character" w:customStyle="1" w:styleId="ListLabel742">
    <w:name w:val="ListLabel 742"/>
    <w:qFormat/>
  </w:style>
  <w:style w:type="character" w:customStyle="1" w:styleId="ListLabel743">
    <w:name w:val="ListLabel 743"/>
    <w:qFormat/>
  </w:style>
  <w:style w:type="character" w:customStyle="1" w:styleId="ListLabel744">
    <w:name w:val="ListLabel 744"/>
    <w:qFormat/>
  </w:style>
  <w:style w:type="character" w:customStyle="1" w:styleId="ListLabel745">
    <w:name w:val="ListLabel 745"/>
    <w:qFormat/>
  </w:style>
  <w:style w:type="character" w:customStyle="1" w:styleId="ListLabel746">
    <w:name w:val="ListLabel 746"/>
    <w:qFormat/>
  </w:style>
  <w:style w:type="character" w:customStyle="1" w:styleId="ListLabel747">
    <w:name w:val="ListLabel 747"/>
    <w:qFormat/>
  </w:style>
  <w:style w:type="character" w:customStyle="1" w:styleId="ListLabel748">
    <w:name w:val="ListLabel 748"/>
    <w:qFormat/>
  </w:style>
  <w:style w:type="character" w:customStyle="1" w:styleId="ListLabel749">
    <w:name w:val="ListLabel 749"/>
    <w:qFormat/>
  </w:style>
  <w:style w:type="character" w:customStyle="1" w:styleId="ListLabel750">
    <w:name w:val="ListLabel 750"/>
    <w:qFormat/>
  </w:style>
  <w:style w:type="character" w:customStyle="1" w:styleId="ListLabel751">
    <w:name w:val="ListLabel 751"/>
    <w:qFormat/>
  </w:style>
  <w:style w:type="character" w:customStyle="1" w:styleId="ListLabel752">
    <w:name w:val="ListLabel 752"/>
    <w:qFormat/>
  </w:style>
  <w:style w:type="character" w:customStyle="1" w:styleId="ListLabel753">
    <w:name w:val="ListLabel 753"/>
    <w:qFormat/>
  </w:style>
  <w:style w:type="character" w:customStyle="1" w:styleId="ListLabel754">
    <w:name w:val="ListLabel 754"/>
    <w:qFormat/>
  </w:style>
  <w:style w:type="character" w:customStyle="1" w:styleId="ListLabel755">
    <w:name w:val="ListLabel 755"/>
    <w:qFormat/>
  </w:style>
  <w:style w:type="character" w:customStyle="1" w:styleId="ListLabel756">
    <w:name w:val="ListLabel 756"/>
    <w:qFormat/>
  </w:style>
  <w:style w:type="character" w:customStyle="1" w:styleId="ListLabel757">
    <w:name w:val="ListLabel 757"/>
    <w:qFormat/>
  </w:style>
  <w:style w:type="character" w:customStyle="1" w:styleId="ListLabel758">
    <w:name w:val="ListLabel 758"/>
    <w:qFormat/>
  </w:style>
  <w:style w:type="character" w:customStyle="1" w:styleId="ListLabel759">
    <w:name w:val="ListLabel 759"/>
    <w:qFormat/>
  </w:style>
  <w:style w:type="character" w:customStyle="1" w:styleId="ListLabel760">
    <w:name w:val="ListLabel 760"/>
    <w:qFormat/>
  </w:style>
  <w:style w:type="character" w:customStyle="1" w:styleId="ListLabel761">
    <w:name w:val="ListLabel 761"/>
    <w:qFormat/>
  </w:style>
  <w:style w:type="character" w:customStyle="1" w:styleId="ListLabel762">
    <w:name w:val="ListLabel 762"/>
    <w:qFormat/>
  </w:style>
  <w:style w:type="character" w:customStyle="1" w:styleId="ListLabel763">
    <w:name w:val="ListLabel 763"/>
    <w:qFormat/>
  </w:style>
  <w:style w:type="character" w:customStyle="1" w:styleId="ListLabel764">
    <w:name w:val="ListLabel 764"/>
    <w:qFormat/>
  </w:style>
  <w:style w:type="character" w:customStyle="1" w:styleId="ListLabel765">
    <w:name w:val="ListLabel 765"/>
    <w:qFormat/>
  </w:style>
  <w:style w:type="character" w:customStyle="1" w:styleId="ListLabel766">
    <w:name w:val="ListLabel 766"/>
    <w:qFormat/>
  </w:style>
  <w:style w:type="character" w:customStyle="1" w:styleId="ListLabel767">
    <w:name w:val="ListLabel 767"/>
    <w:qFormat/>
  </w:style>
  <w:style w:type="character" w:customStyle="1" w:styleId="ListLabel768">
    <w:name w:val="ListLabel 768"/>
    <w:qFormat/>
  </w:style>
  <w:style w:type="character" w:customStyle="1" w:styleId="ListLabel769">
    <w:name w:val="ListLabel 769"/>
    <w:qFormat/>
  </w:style>
  <w:style w:type="character" w:customStyle="1" w:styleId="ListLabel770">
    <w:name w:val="ListLabel 770"/>
    <w:qFormat/>
  </w:style>
  <w:style w:type="character" w:customStyle="1" w:styleId="ListLabel771">
    <w:name w:val="ListLabel 771"/>
    <w:qFormat/>
  </w:style>
  <w:style w:type="character" w:customStyle="1" w:styleId="ListLabel772">
    <w:name w:val="ListLabel 772"/>
    <w:qFormat/>
  </w:style>
  <w:style w:type="character" w:customStyle="1" w:styleId="ListLabel773">
    <w:name w:val="ListLabel 773"/>
    <w:qFormat/>
  </w:style>
  <w:style w:type="character" w:customStyle="1" w:styleId="ListLabel774">
    <w:name w:val="ListLabel 774"/>
    <w:qFormat/>
  </w:style>
  <w:style w:type="character" w:customStyle="1" w:styleId="ListLabel775">
    <w:name w:val="ListLabel 775"/>
    <w:qFormat/>
  </w:style>
  <w:style w:type="character" w:customStyle="1" w:styleId="ListLabel776">
    <w:name w:val="ListLabel 776"/>
    <w:qFormat/>
  </w:style>
  <w:style w:type="character" w:customStyle="1" w:styleId="ListLabel777">
    <w:name w:val="ListLabel 777"/>
    <w:qFormat/>
  </w:style>
  <w:style w:type="character" w:customStyle="1" w:styleId="ListLabel778">
    <w:name w:val="ListLabel 778"/>
    <w:qFormat/>
  </w:style>
  <w:style w:type="character" w:customStyle="1" w:styleId="ListLabel779">
    <w:name w:val="ListLabel 779"/>
    <w:qFormat/>
  </w:style>
  <w:style w:type="character" w:customStyle="1" w:styleId="ListLabel780">
    <w:name w:val="ListLabel 780"/>
    <w:qFormat/>
  </w:style>
  <w:style w:type="character" w:customStyle="1" w:styleId="ListLabel781">
    <w:name w:val="ListLabel 781"/>
    <w:qFormat/>
  </w:style>
  <w:style w:type="character" w:customStyle="1" w:styleId="ListLabel782">
    <w:name w:val="ListLabel 782"/>
    <w:qFormat/>
  </w:style>
  <w:style w:type="character" w:customStyle="1" w:styleId="ListLabel783">
    <w:name w:val="ListLabel 783"/>
    <w:qFormat/>
  </w:style>
  <w:style w:type="character" w:customStyle="1" w:styleId="ListLabel784">
    <w:name w:val="ListLabel 784"/>
    <w:qFormat/>
  </w:style>
  <w:style w:type="character" w:customStyle="1" w:styleId="ListLabel785">
    <w:name w:val="ListLabel 785"/>
    <w:qFormat/>
  </w:style>
  <w:style w:type="character" w:customStyle="1" w:styleId="ListLabel786">
    <w:name w:val="ListLabel 786"/>
    <w:qFormat/>
  </w:style>
  <w:style w:type="character" w:customStyle="1" w:styleId="ListLabel787">
    <w:name w:val="ListLabel 787"/>
    <w:qFormat/>
  </w:style>
  <w:style w:type="character" w:customStyle="1" w:styleId="ListLabel788">
    <w:name w:val="ListLabel 788"/>
    <w:qFormat/>
  </w:style>
  <w:style w:type="character" w:customStyle="1" w:styleId="ListLabel789">
    <w:name w:val="ListLabel 789"/>
    <w:qFormat/>
  </w:style>
  <w:style w:type="character" w:customStyle="1" w:styleId="ListLabel790">
    <w:name w:val="ListLabel 790"/>
    <w:qFormat/>
  </w:style>
  <w:style w:type="character" w:customStyle="1" w:styleId="ListLabel791">
    <w:name w:val="ListLabel 791"/>
    <w:qFormat/>
  </w:style>
  <w:style w:type="character" w:customStyle="1" w:styleId="ListLabel792">
    <w:name w:val="ListLabel 792"/>
    <w:qFormat/>
  </w:style>
  <w:style w:type="character" w:customStyle="1" w:styleId="ListLabel793">
    <w:name w:val="ListLabel 793"/>
    <w:qFormat/>
  </w:style>
  <w:style w:type="character" w:customStyle="1" w:styleId="ListLabel794">
    <w:name w:val="ListLabel 794"/>
    <w:qFormat/>
  </w:style>
  <w:style w:type="character" w:customStyle="1" w:styleId="ListLabel795">
    <w:name w:val="ListLabel 795"/>
    <w:qFormat/>
  </w:style>
  <w:style w:type="character" w:customStyle="1" w:styleId="ListLabel796">
    <w:name w:val="ListLabel 796"/>
    <w:qFormat/>
  </w:style>
  <w:style w:type="character" w:customStyle="1" w:styleId="ListLabel797">
    <w:name w:val="ListLabel 797"/>
    <w:qFormat/>
  </w:style>
  <w:style w:type="character" w:customStyle="1" w:styleId="ListLabel798">
    <w:name w:val="ListLabel 798"/>
    <w:qFormat/>
  </w:style>
  <w:style w:type="character" w:customStyle="1" w:styleId="ListLabel799">
    <w:name w:val="ListLabel 799"/>
    <w:qFormat/>
  </w:style>
  <w:style w:type="character" w:customStyle="1" w:styleId="ListLabel800">
    <w:name w:val="ListLabel 800"/>
    <w:qFormat/>
  </w:style>
  <w:style w:type="character" w:customStyle="1" w:styleId="ListLabel801">
    <w:name w:val="ListLabel 801"/>
    <w:qFormat/>
  </w:style>
  <w:style w:type="character" w:customStyle="1" w:styleId="ListLabel802">
    <w:name w:val="ListLabel 802"/>
    <w:qFormat/>
  </w:style>
  <w:style w:type="character" w:customStyle="1" w:styleId="ListLabel803">
    <w:name w:val="ListLabel 803"/>
    <w:qFormat/>
  </w:style>
  <w:style w:type="character" w:customStyle="1" w:styleId="ListLabel804">
    <w:name w:val="ListLabel 804"/>
    <w:qFormat/>
  </w:style>
  <w:style w:type="character" w:customStyle="1" w:styleId="ListLabel805">
    <w:name w:val="ListLabel 805"/>
    <w:qFormat/>
  </w:style>
  <w:style w:type="character" w:customStyle="1" w:styleId="ListLabel806">
    <w:name w:val="ListLabel 806"/>
    <w:qFormat/>
  </w:style>
  <w:style w:type="character" w:customStyle="1" w:styleId="ListLabel807">
    <w:name w:val="ListLabel 807"/>
    <w:qFormat/>
  </w:style>
  <w:style w:type="character" w:customStyle="1" w:styleId="ListLabel808">
    <w:name w:val="ListLabel 808"/>
    <w:qFormat/>
  </w:style>
  <w:style w:type="character" w:customStyle="1" w:styleId="ListLabel809">
    <w:name w:val="ListLabel 809"/>
    <w:qFormat/>
  </w:style>
  <w:style w:type="character" w:customStyle="1" w:styleId="ListLabel810">
    <w:name w:val="ListLabel 810"/>
    <w:qFormat/>
  </w:style>
  <w:style w:type="character" w:customStyle="1" w:styleId="ListLabel811">
    <w:name w:val="ListLabel 811"/>
    <w:qFormat/>
  </w:style>
  <w:style w:type="character" w:customStyle="1" w:styleId="ListLabel812">
    <w:name w:val="ListLabel 812"/>
    <w:qFormat/>
  </w:style>
  <w:style w:type="character" w:customStyle="1" w:styleId="ListLabel813">
    <w:name w:val="ListLabel 813"/>
    <w:qFormat/>
  </w:style>
  <w:style w:type="character" w:customStyle="1" w:styleId="ListLabel814">
    <w:name w:val="ListLabel 814"/>
    <w:qFormat/>
  </w:style>
  <w:style w:type="character" w:customStyle="1" w:styleId="ListLabel815">
    <w:name w:val="ListLabel 815"/>
    <w:qFormat/>
  </w:style>
  <w:style w:type="character" w:customStyle="1" w:styleId="ListLabel816">
    <w:name w:val="ListLabel 816"/>
    <w:qFormat/>
  </w:style>
  <w:style w:type="character" w:customStyle="1" w:styleId="ListLabel817">
    <w:name w:val="ListLabel 817"/>
    <w:qFormat/>
  </w:style>
  <w:style w:type="character" w:customStyle="1" w:styleId="ListLabel818">
    <w:name w:val="ListLabel 818"/>
    <w:qFormat/>
  </w:style>
  <w:style w:type="character" w:customStyle="1" w:styleId="ListLabel819">
    <w:name w:val="ListLabel 819"/>
    <w:qFormat/>
  </w:style>
  <w:style w:type="character" w:customStyle="1" w:styleId="ListLabel820">
    <w:name w:val="ListLabel 820"/>
    <w:qFormat/>
  </w:style>
  <w:style w:type="character" w:customStyle="1" w:styleId="ListLabel821">
    <w:name w:val="ListLabel 821"/>
    <w:qFormat/>
  </w:style>
  <w:style w:type="character" w:customStyle="1" w:styleId="ListLabel822">
    <w:name w:val="ListLabel 822"/>
    <w:qFormat/>
  </w:style>
  <w:style w:type="character" w:customStyle="1" w:styleId="ListLabel823">
    <w:name w:val="ListLabel 823"/>
    <w:qFormat/>
  </w:style>
  <w:style w:type="character" w:customStyle="1" w:styleId="ListLabel824">
    <w:name w:val="ListLabel 824"/>
    <w:qFormat/>
  </w:style>
  <w:style w:type="character" w:customStyle="1" w:styleId="ListLabel825">
    <w:name w:val="ListLabel 825"/>
    <w:qFormat/>
  </w:style>
  <w:style w:type="character" w:customStyle="1" w:styleId="ListLabel826">
    <w:name w:val="ListLabel 826"/>
    <w:qFormat/>
  </w:style>
  <w:style w:type="character" w:customStyle="1" w:styleId="ListLabel827">
    <w:name w:val="ListLabel 827"/>
    <w:qFormat/>
  </w:style>
  <w:style w:type="character" w:customStyle="1" w:styleId="ListLabel828">
    <w:name w:val="ListLabel 828"/>
    <w:qFormat/>
  </w:style>
  <w:style w:type="character" w:customStyle="1" w:styleId="ListLabel829">
    <w:name w:val="ListLabel 829"/>
    <w:qFormat/>
  </w:style>
  <w:style w:type="character" w:customStyle="1" w:styleId="ListLabel830">
    <w:name w:val="ListLabel 830"/>
    <w:qFormat/>
  </w:style>
  <w:style w:type="character" w:customStyle="1" w:styleId="ListLabel831">
    <w:name w:val="ListLabel 831"/>
    <w:qFormat/>
  </w:style>
  <w:style w:type="character" w:customStyle="1" w:styleId="ListLabel832">
    <w:name w:val="ListLabel 832"/>
    <w:qFormat/>
  </w:style>
  <w:style w:type="character" w:customStyle="1" w:styleId="ListLabel833">
    <w:name w:val="ListLabel 833"/>
    <w:qFormat/>
  </w:style>
  <w:style w:type="character" w:customStyle="1" w:styleId="ListLabel834">
    <w:name w:val="ListLabel 834"/>
    <w:qFormat/>
  </w:style>
  <w:style w:type="character" w:customStyle="1" w:styleId="ListLabel835">
    <w:name w:val="ListLabel 835"/>
    <w:qFormat/>
  </w:style>
  <w:style w:type="character" w:customStyle="1" w:styleId="ListLabel836">
    <w:name w:val="ListLabel 836"/>
    <w:qFormat/>
  </w:style>
  <w:style w:type="character" w:customStyle="1" w:styleId="ListLabel837">
    <w:name w:val="ListLabel 837"/>
    <w:qFormat/>
  </w:style>
  <w:style w:type="character" w:customStyle="1" w:styleId="ListLabel838">
    <w:name w:val="ListLabel 838"/>
    <w:qFormat/>
  </w:style>
  <w:style w:type="character" w:customStyle="1" w:styleId="ListLabel839">
    <w:name w:val="ListLabel 839"/>
    <w:qFormat/>
  </w:style>
  <w:style w:type="character" w:customStyle="1" w:styleId="ListLabel840">
    <w:name w:val="ListLabel 840"/>
    <w:qFormat/>
  </w:style>
  <w:style w:type="character" w:customStyle="1" w:styleId="ListLabel841">
    <w:name w:val="ListLabel 841"/>
    <w:qFormat/>
  </w:style>
  <w:style w:type="character" w:customStyle="1" w:styleId="ListLabel842">
    <w:name w:val="ListLabel 842"/>
    <w:qFormat/>
  </w:style>
  <w:style w:type="character" w:customStyle="1" w:styleId="ListLabel843">
    <w:name w:val="ListLabel 843"/>
    <w:qFormat/>
  </w:style>
  <w:style w:type="character" w:customStyle="1" w:styleId="ListLabel844">
    <w:name w:val="ListLabel 844"/>
    <w:qFormat/>
  </w:style>
  <w:style w:type="character" w:customStyle="1" w:styleId="ListLabel845">
    <w:name w:val="ListLabel 845"/>
    <w:qFormat/>
  </w:style>
  <w:style w:type="character" w:customStyle="1" w:styleId="ListLabel846">
    <w:name w:val="ListLabel 846"/>
    <w:qFormat/>
  </w:style>
  <w:style w:type="character" w:customStyle="1" w:styleId="ListLabel847">
    <w:name w:val="ListLabel 847"/>
    <w:qFormat/>
  </w:style>
  <w:style w:type="character" w:customStyle="1" w:styleId="ListLabel848">
    <w:name w:val="ListLabel 848"/>
    <w:qFormat/>
  </w:style>
  <w:style w:type="character" w:customStyle="1" w:styleId="ListLabel849">
    <w:name w:val="ListLabel 849"/>
    <w:qFormat/>
  </w:style>
  <w:style w:type="character" w:customStyle="1" w:styleId="ListLabel850">
    <w:name w:val="ListLabel 850"/>
    <w:qFormat/>
  </w:style>
  <w:style w:type="character" w:customStyle="1" w:styleId="ListLabel851">
    <w:name w:val="ListLabel 851"/>
    <w:qFormat/>
  </w:style>
  <w:style w:type="character" w:customStyle="1" w:styleId="ListLabel852">
    <w:name w:val="ListLabel 852"/>
    <w:qFormat/>
  </w:style>
  <w:style w:type="character" w:customStyle="1" w:styleId="ListLabel853">
    <w:name w:val="ListLabel 853"/>
    <w:qFormat/>
  </w:style>
  <w:style w:type="character" w:customStyle="1" w:styleId="ListLabel854">
    <w:name w:val="ListLabel 854"/>
    <w:qFormat/>
  </w:style>
  <w:style w:type="character" w:customStyle="1" w:styleId="ListLabel855">
    <w:name w:val="ListLabel 855"/>
    <w:qFormat/>
  </w:style>
  <w:style w:type="character" w:customStyle="1" w:styleId="ListLabel856">
    <w:name w:val="ListLabel 856"/>
    <w:qFormat/>
  </w:style>
  <w:style w:type="character" w:customStyle="1" w:styleId="ListLabel857">
    <w:name w:val="ListLabel 857"/>
    <w:qFormat/>
  </w:style>
  <w:style w:type="character" w:customStyle="1" w:styleId="ListLabel858">
    <w:name w:val="ListLabel 858"/>
    <w:qFormat/>
  </w:style>
  <w:style w:type="character" w:customStyle="1" w:styleId="ListLabel859">
    <w:name w:val="ListLabel 859"/>
    <w:qFormat/>
  </w:style>
  <w:style w:type="character" w:customStyle="1" w:styleId="ListLabel860">
    <w:name w:val="ListLabel 860"/>
    <w:qFormat/>
  </w:style>
  <w:style w:type="character" w:customStyle="1" w:styleId="ListLabel861">
    <w:name w:val="ListLabel 861"/>
    <w:qFormat/>
  </w:style>
  <w:style w:type="character" w:customStyle="1" w:styleId="ListLabel862">
    <w:name w:val="ListLabel 862"/>
    <w:qFormat/>
  </w:style>
  <w:style w:type="character" w:customStyle="1" w:styleId="ListLabel863">
    <w:name w:val="ListLabel 863"/>
    <w:qFormat/>
  </w:style>
  <w:style w:type="character" w:customStyle="1" w:styleId="ListLabel864">
    <w:name w:val="ListLabel 864"/>
    <w:qFormat/>
  </w:style>
  <w:style w:type="character" w:customStyle="1" w:styleId="ListLabel865">
    <w:name w:val="ListLabel 865"/>
    <w:qFormat/>
  </w:style>
  <w:style w:type="character" w:customStyle="1" w:styleId="ListLabel866">
    <w:name w:val="ListLabel 866"/>
    <w:qFormat/>
  </w:style>
  <w:style w:type="character" w:customStyle="1" w:styleId="ListLabel867">
    <w:name w:val="ListLabel 867"/>
    <w:qFormat/>
  </w:style>
  <w:style w:type="character" w:customStyle="1" w:styleId="ListLabel868">
    <w:name w:val="ListLabel 868"/>
    <w:qFormat/>
  </w:style>
  <w:style w:type="character" w:customStyle="1" w:styleId="ListLabel869">
    <w:name w:val="ListLabel 869"/>
    <w:qFormat/>
  </w:style>
  <w:style w:type="character" w:customStyle="1" w:styleId="ListLabel870">
    <w:name w:val="ListLabel 870"/>
    <w:qFormat/>
  </w:style>
  <w:style w:type="character" w:customStyle="1" w:styleId="ListLabel871">
    <w:name w:val="ListLabel 871"/>
    <w:qFormat/>
  </w:style>
  <w:style w:type="character" w:customStyle="1" w:styleId="ListLabel872">
    <w:name w:val="ListLabel 872"/>
    <w:qFormat/>
  </w:style>
  <w:style w:type="character" w:customStyle="1" w:styleId="ListLabel873">
    <w:name w:val="ListLabel 873"/>
    <w:qFormat/>
  </w:style>
  <w:style w:type="character" w:customStyle="1" w:styleId="ListLabel874">
    <w:name w:val="ListLabel 874"/>
    <w:qFormat/>
  </w:style>
  <w:style w:type="character" w:customStyle="1" w:styleId="ListLabel875">
    <w:name w:val="ListLabel 875"/>
    <w:qFormat/>
  </w:style>
  <w:style w:type="character" w:customStyle="1" w:styleId="ListLabel876">
    <w:name w:val="ListLabel 876"/>
    <w:qFormat/>
  </w:style>
  <w:style w:type="character" w:customStyle="1" w:styleId="ListLabel877">
    <w:name w:val="ListLabel 877"/>
    <w:qFormat/>
  </w:style>
  <w:style w:type="character" w:customStyle="1" w:styleId="ListLabel878">
    <w:name w:val="ListLabel 878"/>
    <w:qFormat/>
  </w:style>
  <w:style w:type="character" w:customStyle="1" w:styleId="ListLabel879">
    <w:name w:val="ListLabel 879"/>
    <w:qFormat/>
  </w:style>
  <w:style w:type="character" w:customStyle="1" w:styleId="ListLabel880">
    <w:name w:val="ListLabel 880"/>
    <w:qFormat/>
  </w:style>
  <w:style w:type="character" w:customStyle="1" w:styleId="ListLabel881">
    <w:name w:val="ListLabel 881"/>
    <w:qFormat/>
  </w:style>
  <w:style w:type="character" w:customStyle="1" w:styleId="ListLabel882">
    <w:name w:val="ListLabel 882"/>
    <w:qFormat/>
  </w:style>
  <w:style w:type="character" w:customStyle="1" w:styleId="ListLabel883">
    <w:name w:val="ListLabel 883"/>
    <w:qFormat/>
  </w:style>
  <w:style w:type="character" w:customStyle="1" w:styleId="ListLabel884">
    <w:name w:val="ListLabel 884"/>
    <w:qFormat/>
  </w:style>
  <w:style w:type="character" w:customStyle="1" w:styleId="ListLabel885">
    <w:name w:val="ListLabel 885"/>
    <w:qFormat/>
  </w:style>
  <w:style w:type="character" w:customStyle="1" w:styleId="ListLabel886">
    <w:name w:val="ListLabel 886"/>
    <w:qFormat/>
  </w:style>
  <w:style w:type="character" w:customStyle="1" w:styleId="ListLabel887">
    <w:name w:val="ListLabel 887"/>
    <w:qFormat/>
  </w:style>
  <w:style w:type="character" w:customStyle="1" w:styleId="ListLabel888">
    <w:name w:val="ListLabel 888"/>
    <w:qFormat/>
  </w:style>
  <w:style w:type="character" w:customStyle="1" w:styleId="ListLabel889">
    <w:name w:val="ListLabel 889"/>
    <w:qFormat/>
  </w:style>
  <w:style w:type="character" w:customStyle="1" w:styleId="ListLabel890">
    <w:name w:val="ListLabel 890"/>
    <w:qFormat/>
  </w:style>
  <w:style w:type="character" w:customStyle="1" w:styleId="ListLabel891">
    <w:name w:val="ListLabel 891"/>
    <w:qFormat/>
  </w:style>
  <w:style w:type="character" w:customStyle="1" w:styleId="ListLabel892">
    <w:name w:val="ListLabel 892"/>
    <w:qFormat/>
  </w:style>
  <w:style w:type="character" w:customStyle="1" w:styleId="ListLabel893">
    <w:name w:val="ListLabel 893"/>
    <w:qFormat/>
  </w:style>
  <w:style w:type="character" w:customStyle="1" w:styleId="ListLabel894">
    <w:name w:val="ListLabel 894"/>
    <w:qFormat/>
  </w:style>
  <w:style w:type="character" w:customStyle="1" w:styleId="ListLabel895">
    <w:name w:val="ListLabel 895"/>
    <w:qFormat/>
  </w:style>
  <w:style w:type="character" w:customStyle="1" w:styleId="ListLabel896">
    <w:name w:val="ListLabel 896"/>
    <w:qFormat/>
  </w:style>
  <w:style w:type="character" w:customStyle="1" w:styleId="ListLabel897">
    <w:name w:val="ListLabel 897"/>
    <w:qFormat/>
  </w:style>
  <w:style w:type="character" w:customStyle="1" w:styleId="ListLabel898">
    <w:name w:val="ListLabel 898"/>
    <w:qFormat/>
  </w:style>
  <w:style w:type="character" w:customStyle="1" w:styleId="ListLabel899">
    <w:name w:val="ListLabel 899"/>
    <w:qFormat/>
  </w:style>
  <w:style w:type="character" w:customStyle="1" w:styleId="ListLabel900">
    <w:name w:val="ListLabel 900"/>
    <w:qFormat/>
  </w:style>
  <w:style w:type="character" w:customStyle="1" w:styleId="ListLabel901">
    <w:name w:val="ListLabel 901"/>
    <w:qFormat/>
  </w:style>
  <w:style w:type="character" w:customStyle="1" w:styleId="ListLabel902">
    <w:name w:val="ListLabel 902"/>
    <w:qFormat/>
  </w:style>
  <w:style w:type="character" w:customStyle="1" w:styleId="ListLabel903">
    <w:name w:val="ListLabel 903"/>
    <w:qFormat/>
  </w:style>
  <w:style w:type="character" w:customStyle="1" w:styleId="ListLabel904">
    <w:name w:val="ListLabel 904"/>
    <w:qFormat/>
  </w:style>
  <w:style w:type="character" w:customStyle="1" w:styleId="ListLabel905">
    <w:name w:val="ListLabel 905"/>
    <w:qFormat/>
  </w:style>
  <w:style w:type="character" w:customStyle="1" w:styleId="ListLabel906">
    <w:name w:val="ListLabel 906"/>
    <w:qFormat/>
  </w:style>
  <w:style w:type="character" w:customStyle="1" w:styleId="ListLabel907">
    <w:name w:val="ListLabel 907"/>
    <w:qFormat/>
  </w:style>
  <w:style w:type="character" w:customStyle="1" w:styleId="ListLabel908">
    <w:name w:val="ListLabel 908"/>
    <w:qFormat/>
  </w:style>
  <w:style w:type="character" w:customStyle="1" w:styleId="ListLabel909">
    <w:name w:val="ListLabel 909"/>
    <w:qFormat/>
  </w:style>
  <w:style w:type="character" w:customStyle="1" w:styleId="ListLabel910">
    <w:name w:val="ListLabel 910"/>
    <w:qFormat/>
  </w:style>
  <w:style w:type="character" w:customStyle="1" w:styleId="ListLabel911">
    <w:name w:val="ListLabel 911"/>
    <w:qFormat/>
  </w:style>
  <w:style w:type="character" w:customStyle="1" w:styleId="ListLabel912">
    <w:name w:val="ListLabel 912"/>
    <w:qFormat/>
  </w:style>
  <w:style w:type="character" w:customStyle="1" w:styleId="ListLabel913">
    <w:name w:val="ListLabel 913"/>
    <w:qFormat/>
  </w:style>
  <w:style w:type="character" w:customStyle="1" w:styleId="ListLabel914">
    <w:name w:val="ListLabel 914"/>
    <w:qFormat/>
  </w:style>
  <w:style w:type="character" w:customStyle="1" w:styleId="ListLabel915">
    <w:name w:val="ListLabel 915"/>
    <w:qFormat/>
  </w:style>
  <w:style w:type="character" w:customStyle="1" w:styleId="ListLabel916">
    <w:name w:val="ListLabel 916"/>
    <w:qFormat/>
  </w:style>
  <w:style w:type="character" w:customStyle="1" w:styleId="ListLabel917">
    <w:name w:val="ListLabel 917"/>
    <w:qFormat/>
  </w:style>
  <w:style w:type="character" w:customStyle="1" w:styleId="ListLabel918">
    <w:name w:val="ListLabel 918"/>
    <w:qFormat/>
  </w:style>
  <w:style w:type="character" w:customStyle="1" w:styleId="ListLabel919">
    <w:name w:val="ListLabel 919"/>
    <w:qFormat/>
  </w:style>
  <w:style w:type="character" w:customStyle="1" w:styleId="ListLabel920">
    <w:name w:val="ListLabel 920"/>
    <w:qFormat/>
  </w:style>
  <w:style w:type="character" w:customStyle="1" w:styleId="ListLabel921">
    <w:name w:val="ListLabel 921"/>
    <w:qFormat/>
  </w:style>
  <w:style w:type="character" w:customStyle="1" w:styleId="ListLabel922">
    <w:name w:val="ListLabel 922"/>
    <w:qFormat/>
  </w:style>
  <w:style w:type="character" w:customStyle="1" w:styleId="ListLabel923">
    <w:name w:val="ListLabel 923"/>
    <w:qFormat/>
  </w:style>
  <w:style w:type="character" w:customStyle="1" w:styleId="ListLabel924">
    <w:name w:val="ListLabel 924"/>
    <w:qFormat/>
  </w:style>
  <w:style w:type="character" w:customStyle="1" w:styleId="ListLabel925">
    <w:name w:val="ListLabel 925"/>
    <w:qFormat/>
  </w:style>
  <w:style w:type="character" w:customStyle="1" w:styleId="ListLabel926">
    <w:name w:val="ListLabel 926"/>
    <w:qFormat/>
  </w:style>
  <w:style w:type="character" w:customStyle="1" w:styleId="ListLabel927">
    <w:name w:val="ListLabel 927"/>
    <w:qFormat/>
  </w:style>
  <w:style w:type="character" w:customStyle="1" w:styleId="ListLabel928">
    <w:name w:val="ListLabel 928"/>
    <w:qFormat/>
  </w:style>
  <w:style w:type="character" w:customStyle="1" w:styleId="ListLabel929">
    <w:name w:val="ListLabel 929"/>
    <w:qFormat/>
  </w:style>
  <w:style w:type="character" w:customStyle="1" w:styleId="ListLabel930">
    <w:name w:val="ListLabel 930"/>
    <w:qFormat/>
  </w:style>
  <w:style w:type="character" w:customStyle="1" w:styleId="ListLabel931">
    <w:name w:val="ListLabel 931"/>
    <w:qFormat/>
  </w:style>
  <w:style w:type="character" w:customStyle="1" w:styleId="ListLabel932">
    <w:name w:val="ListLabel 932"/>
    <w:qFormat/>
  </w:style>
  <w:style w:type="character" w:customStyle="1" w:styleId="ListLabel933">
    <w:name w:val="ListLabel 933"/>
    <w:qFormat/>
  </w:style>
  <w:style w:type="character" w:customStyle="1" w:styleId="ListLabel934">
    <w:name w:val="ListLabel 934"/>
    <w:qFormat/>
  </w:style>
  <w:style w:type="character" w:customStyle="1" w:styleId="ListLabel935">
    <w:name w:val="ListLabel 935"/>
    <w:qFormat/>
  </w:style>
  <w:style w:type="character" w:customStyle="1" w:styleId="ListLabel936">
    <w:name w:val="ListLabel 936"/>
    <w:qFormat/>
  </w:style>
  <w:style w:type="character" w:customStyle="1" w:styleId="ListLabel937">
    <w:name w:val="ListLabel 937"/>
    <w:qFormat/>
  </w:style>
  <w:style w:type="character" w:customStyle="1" w:styleId="ListLabel938">
    <w:name w:val="ListLabel 938"/>
    <w:qFormat/>
  </w:style>
  <w:style w:type="character" w:customStyle="1" w:styleId="ListLabel939">
    <w:name w:val="ListLabel 939"/>
    <w:qFormat/>
  </w:style>
  <w:style w:type="character" w:customStyle="1" w:styleId="ListLabel940">
    <w:name w:val="ListLabel 940"/>
    <w:qFormat/>
  </w:style>
  <w:style w:type="character" w:customStyle="1" w:styleId="ListLabel941">
    <w:name w:val="ListLabel 941"/>
    <w:qFormat/>
  </w:style>
  <w:style w:type="character" w:customStyle="1" w:styleId="ListLabel942">
    <w:name w:val="ListLabel 942"/>
    <w:qFormat/>
  </w:style>
  <w:style w:type="character" w:customStyle="1" w:styleId="ListLabel943">
    <w:name w:val="ListLabel 943"/>
    <w:qFormat/>
  </w:style>
  <w:style w:type="character" w:customStyle="1" w:styleId="ListLabel944">
    <w:name w:val="ListLabel 944"/>
    <w:qFormat/>
  </w:style>
  <w:style w:type="character" w:customStyle="1" w:styleId="ListLabel945">
    <w:name w:val="ListLabel 945"/>
    <w:qFormat/>
  </w:style>
  <w:style w:type="character" w:customStyle="1" w:styleId="ListLabel946">
    <w:name w:val="ListLabel 946"/>
    <w:qFormat/>
    <w:rPr>
      <w:b/>
    </w:rPr>
  </w:style>
  <w:style w:type="character" w:customStyle="1" w:styleId="ListLabel947">
    <w:name w:val="ListLabel 947"/>
    <w:qFormat/>
  </w:style>
  <w:style w:type="character" w:customStyle="1" w:styleId="ListLabel948">
    <w:name w:val="ListLabel 948"/>
    <w:qFormat/>
  </w:style>
  <w:style w:type="character" w:customStyle="1" w:styleId="ListLabel949">
    <w:name w:val="ListLabel 949"/>
    <w:qFormat/>
  </w:style>
  <w:style w:type="character" w:customStyle="1" w:styleId="ListLabel950">
    <w:name w:val="ListLabel 950"/>
    <w:qFormat/>
  </w:style>
  <w:style w:type="character" w:customStyle="1" w:styleId="ListLabel951">
    <w:name w:val="ListLabel 951"/>
    <w:qFormat/>
  </w:style>
  <w:style w:type="character" w:customStyle="1" w:styleId="ListLabel952">
    <w:name w:val="ListLabel 952"/>
    <w:qFormat/>
  </w:style>
  <w:style w:type="character" w:customStyle="1" w:styleId="ListLabel953">
    <w:name w:val="ListLabel 953"/>
    <w:qFormat/>
  </w:style>
  <w:style w:type="character" w:customStyle="1" w:styleId="ListLabel954">
    <w:name w:val="ListLabel 954"/>
    <w:qFormat/>
  </w:style>
  <w:style w:type="character" w:customStyle="1" w:styleId="ListLabel955">
    <w:name w:val="ListLabel 955"/>
    <w:qFormat/>
    <w:rPr>
      <w:b w:val="0"/>
      <w:sz w:val="28"/>
    </w:rPr>
  </w:style>
  <w:style w:type="character" w:customStyle="1" w:styleId="ListLabel956">
    <w:name w:val="ListLabel 956"/>
    <w:qFormat/>
  </w:style>
  <w:style w:type="character" w:customStyle="1" w:styleId="ListLabel957">
    <w:name w:val="ListLabel 957"/>
    <w:qFormat/>
  </w:style>
  <w:style w:type="character" w:customStyle="1" w:styleId="ListLabel958">
    <w:name w:val="ListLabel 958"/>
    <w:qFormat/>
  </w:style>
  <w:style w:type="character" w:customStyle="1" w:styleId="ListLabel959">
    <w:name w:val="ListLabel 959"/>
    <w:qFormat/>
  </w:style>
  <w:style w:type="character" w:customStyle="1" w:styleId="ListLabel960">
    <w:name w:val="ListLabel 960"/>
    <w:qFormat/>
  </w:style>
  <w:style w:type="character" w:customStyle="1" w:styleId="ListLabel961">
    <w:name w:val="ListLabel 961"/>
    <w:qFormat/>
  </w:style>
  <w:style w:type="character" w:customStyle="1" w:styleId="ListLabel962">
    <w:name w:val="ListLabel 962"/>
    <w:qFormat/>
  </w:style>
  <w:style w:type="character" w:customStyle="1" w:styleId="ListLabel963">
    <w:name w:val="ListLabel 963"/>
    <w:qFormat/>
  </w:style>
  <w:style w:type="character" w:customStyle="1" w:styleId="ListLabel964">
    <w:name w:val="ListLabel 964"/>
    <w:qFormat/>
    <w:rPr>
      <w:b w:val="0"/>
      <w:sz w:val="28"/>
    </w:rPr>
  </w:style>
  <w:style w:type="character" w:customStyle="1" w:styleId="ListLabel965">
    <w:name w:val="ListLabel 965"/>
    <w:qFormat/>
  </w:style>
  <w:style w:type="character" w:customStyle="1" w:styleId="ListLabel966">
    <w:name w:val="ListLabel 966"/>
    <w:qFormat/>
  </w:style>
  <w:style w:type="character" w:customStyle="1" w:styleId="ListLabel967">
    <w:name w:val="ListLabel 967"/>
    <w:qFormat/>
  </w:style>
  <w:style w:type="character" w:customStyle="1" w:styleId="ListLabel968">
    <w:name w:val="ListLabel 968"/>
    <w:qFormat/>
  </w:style>
  <w:style w:type="character" w:customStyle="1" w:styleId="ListLabel969">
    <w:name w:val="ListLabel 969"/>
    <w:qFormat/>
  </w:style>
  <w:style w:type="character" w:customStyle="1" w:styleId="ListLabel970">
    <w:name w:val="ListLabel 970"/>
    <w:qFormat/>
  </w:style>
  <w:style w:type="character" w:customStyle="1" w:styleId="ListLabel971">
    <w:name w:val="ListLabel 971"/>
    <w:qFormat/>
  </w:style>
  <w:style w:type="character" w:customStyle="1" w:styleId="ListLabel972">
    <w:name w:val="ListLabel 972"/>
    <w:qFormat/>
  </w:style>
  <w:style w:type="character" w:customStyle="1" w:styleId="ListLabel973">
    <w:name w:val="ListLabel 973"/>
    <w:qFormat/>
    <w:rPr>
      <w:b/>
    </w:rPr>
  </w:style>
  <w:style w:type="character" w:customStyle="1" w:styleId="ListLabel974">
    <w:name w:val="ListLabel 974"/>
    <w:qFormat/>
  </w:style>
  <w:style w:type="character" w:customStyle="1" w:styleId="ListLabel975">
    <w:name w:val="ListLabel 975"/>
    <w:qFormat/>
  </w:style>
  <w:style w:type="character" w:customStyle="1" w:styleId="ListLabel976">
    <w:name w:val="ListLabel 976"/>
    <w:qFormat/>
  </w:style>
  <w:style w:type="character" w:customStyle="1" w:styleId="ListLabel977">
    <w:name w:val="ListLabel 977"/>
    <w:qFormat/>
  </w:style>
  <w:style w:type="character" w:customStyle="1" w:styleId="ListLabel978">
    <w:name w:val="ListLabel 978"/>
    <w:qFormat/>
  </w:style>
  <w:style w:type="character" w:customStyle="1" w:styleId="ListLabel979">
    <w:name w:val="ListLabel 979"/>
    <w:qFormat/>
  </w:style>
  <w:style w:type="character" w:customStyle="1" w:styleId="ListLabel980">
    <w:name w:val="ListLabel 980"/>
    <w:qFormat/>
  </w:style>
  <w:style w:type="character" w:customStyle="1" w:styleId="ListLabel981">
    <w:name w:val="ListLabel 981"/>
    <w:qFormat/>
  </w:style>
  <w:style w:type="character" w:customStyle="1" w:styleId="ListLabel982">
    <w:name w:val="ListLabel 982"/>
    <w:qFormat/>
    <w:rPr>
      <w:b/>
    </w:rPr>
  </w:style>
  <w:style w:type="character" w:customStyle="1" w:styleId="ListLabel983">
    <w:name w:val="ListLabel 983"/>
    <w:qFormat/>
  </w:style>
  <w:style w:type="character" w:customStyle="1" w:styleId="ListLabel984">
    <w:name w:val="ListLabel 984"/>
    <w:qFormat/>
  </w:style>
  <w:style w:type="character" w:customStyle="1" w:styleId="ListLabel985">
    <w:name w:val="ListLabel 985"/>
    <w:qFormat/>
  </w:style>
  <w:style w:type="character" w:customStyle="1" w:styleId="ListLabel986">
    <w:name w:val="ListLabel 986"/>
    <w:qFormat/>
  </w:style>
  <w:style w:type="character" w:customStyle="1" w:styleId="ListLabel987">
    <w:name w:val="ListLabel 987"/>
    <w:qFormat/>
  </w:style>
  <w:style w:type="character" w:customStyle="1" w:styleId="ListLabel988">
    <w:name w:val="ListLabel 988"/>
    <w:qFormat/>
  </w:style>
  <w:style w:type="character" w:customStyle="1" w:styleId="ListLabel989">
    <w:name w:val="ListLabel 989"/>
    <w:qFormat/>
  </w:style>
  <w:style w:type="character" w:customStyle="1" w:styleId="ListLabel990">
    <w:name w:val="ListLabel 990"/>
    <w:qFormat/>
  </w:style>
  <w:style w:type="character" w:customStyle="1" w:styleId="ListLabel991">
    <w:name w:val="ListLabel 991"/>
    <w:qFormat/>
    <w:rPr>
      <w:b/>
    </w:rPr>
  </w:style>
  <w:style w:type="character" w:customStyle="1" w:styleId="ListLabel992">
    <w:name w:val="ListLabel 992"/>
    <w:qFormat/>
  </w:style>
  <w:style w:type="character" w:customStyle="1" w:styleId="ListLabel993">
    <w:name w:val="ListLabel 993"/>
    <w:qFormat/>
  </w:style>
  <w:style w:type="character" w:customStyle="1" w:styleId="ListLabel994">
    <w:name w:val="ListLabel 994"/>
    <w:qFormat/>
  </w:style>
  <w:style w:type="character" w:customStyle="1" w:styleId="ListLabel995">
    <w:name w:val="ListLabel 995"/>
    <w:qFormat/>
  </w:style>
  <w:style w:type="character" w:customStyle="1" w:styleId="ListLabel996">
    <w:name w:val="ListLabel 996"/>
    <w:qFormat/>
  </w:style>
  <w:style w:type="character" w:customStyle="1" w:styleId="ListLabel997">
    <w:name w:val="ListLabel 997"/>
    <w:qFormat/>
  </w:style>
  <w:style w:type="character" w:customStyle="1" w:styleId="ListLabel998">
    <w:name w:val="ListLabel 998"/>
    <w:qFormat/>
  </w:style>
  <w:style w:type="character" w:customStyle="1" w:styleId="ListLabel999">
    <w:name w:val="ListLabel 999"/>
    <w:qFormat/>
  </w:style>
  <w:style w:type="character" w:customStyle="1" w:styleId="ListLabel1000">
    <w:name w:val="ListLabel 1000"/>
    <w:qFormat/>
    <w:rPr>
      <w:b/>
    </w:rPr>
  </w:style>
  <w:style w:type="character" w:customStyle="1" w:styleId="ListLabel1001">
    <w:name w:val="ListLabel 1001"/>
    <w:qFormat/>
  </w:style>
  <w:style w:type="character" w:customStyle="1" w:styleId="ListLabel1002">
    <w:name w:val="ListLabel 1002"/>
    <w:qFormat/>
  </w:style>
  <w:style w:type="character" w:customStyle="1" w:styleId="ListLabel1003">
    <w:name w:val="ListLabel 1003"/>
    <w:qFormat/>
  </w:style>
  <w:style w:type="character" w:customStyle="1" w:styleId="ListLabel1004">
    <w:name w:val="ListLabel 1004"/>
    <w:qFormat/>
  </w:style>
  <w:style w:type="character" w:customStyle="1" w:styleId="ListLabel1005">
    <w:name w:val="ListLabel 1005"/>
    <w:qFormat/>
  </w:style>
  <w:style w:type="character" w:customStyle="1" w:styleId="ListLabel1006">
    <w:name w:val="ListLabel 1006"/>
    <w:qFormat/>
  </w:style>
  <w:style w:type="character" w:customStyle="1" w:styleId="ListLabel1007">
    <w:name w:val="ListLabel 1007"/>
    <w:qFormat/>
  </w:style>
  <w:style w:type="character" w:customStyle="1" w:styleId="ListLabel1008">
    <w:name w:val="ListLabel 1008"/>
    <w:qFormat/>
  </w:style>
  <w:style w:type="character" w:customStyle="1" w:styleId="ListLabel1009">
    <w:name w:val="ListLabel 1009"/>
    <w:qFormat/>
    <w:rPr>
      <w:b/>
    </w:rPr>
  </w:style>
  <w:style w:type="character" w:customStyle="1" w:styleId="ListLabel1010">
    <w:name w:val="ListLabel 1010"/>
    <w:qFormat/>
  </w:style>
  <w:style w:type="character" w:customStyle="1" w:styleId="ListLabel1011">
    <w:name w:val="ListLabel 1011"/>
    <w:qFormat/>
  </w:style>
  <w:style w:type="character" w:customStyle="1" w:styleId="ListLabel1012">
    <w:name w:val="ListLabel 1012"/>
    <w:qFormat/>
  </w:style>
  <w:style w:type="character" w:customStyle="1" w:styleId="ListLabel1013">
    <w:name w:val="ListLabel 1013"/>
    <w:qFormat/>
  </w:style>
  <w:style w:type="character" w:customStyle="1" w:styleId="ListLabel1014">
    <w:name w:val="ListLabel 1014"/>
    <w:qFormat/>
  </w:style>
  <w:style w:type="character" w:customStyle="1" w:styleId="ListLabel1015">
    <w:name w:val="ListLabel 1015"/>
    <w:qFormat/>
  </w:style>
  <w:style w:type="character" w:customStyle="1" w:styleId="ListLabel1016">
    <w:name w:val="ListLabel 1016"/>
    <w:qFormat/>
  </w:style>
  <w:style w:type="character" w:customStyle="1" w:styleId="ListLabel1017">
    <w:name w:val="ListLabel 1017"/>
    <w:qFormat/>
  </w:style>
  <w:style w:type="character" w:customStyle="1" w:styleId="ListLabel1018">
    <w:name w:val="ListLabel 1018"/>
    <w:qFormat/>
    <w:rPr>
      <w:b/>
    </w:rPr>
  </w:style>
  <w:style w:type="character" w:customStyle="1" w:styleId="ListLabel1019">
    <w:name w:val="ListLabel 1019"/>
    <w:qFormat/>
  </w:style>
  <w:style w:type="character" w:customStyle="1" w:styleId="ListLabel1020">
    <w:name w:val="ListLabel 1020"/>
    <w:qFormat/>
  </w:style>
  <w:style w:type="character" w:customStyle="1" w:styleId="ListLabel1021">
    <w:name w:val="ListLabel 1021"/>
    <w:qFormat/>
  </w:style>
  <w:style w:type="character" w:customStyle="1" w:styleId="ListLabel1022">
    <w:name w:val="ListLabel 1022"/>
    <w:qFormat/>
  </w:style>
  <w:style w:type="character" w:customStyle="1" w:styleId="ListLabel1023">
    <w:name w:val="ListLabel 1023"/>
    <w:qFormat/>
  </w:style>
  <w:style w:type="character" w:customStyle="1" w:styleId="ListLabel1024">
    <w:name w:val="ListLabel 1024"/>
    <w:qFormat/>
  </w:style>
  <w:style w:type="character" w:customStyle="1" w:styleId="ListLabel1025">
    <w:name w:val="ListLabel 1025"/>
    <w:qFormat/>
  </w:style>
  <w:style w:type="character" w:customStyle="1" w:styleId="ListLabel1026">
    <w:name w:val="ListLabel 1026"/>
    <w:qFormat/>
  </w:style>
  <w:style w:type="character" w:customStyle="1" w:styleId="ListLabel1027">
    <w:name w:val="ListLabel 1027"/>
    <w:qFormat/>
    <w:rPr>
      <w:b/>
    </w:rPr>
  </w:style>
  <w:style w:type="character" w:customStyle="1" w:styleId="ListLabel1028">
    <w:name w:val="ListLabel 1028"/>
    <w:qFormat/>
  </w:style>
  <w:style w:type="character" w:customStyle="1" w:styleId="ListLabel1029">
    <w:name w:val="ListLabel 1029"/>
    <w:qFormat/>
  </w:style>
  <w:style w:type="character" w:customStyle="1" w:styleId="ListLabel1030">
    <w:name w:val="ListLabel 1030"/>
    <w:qFormat/>
  </w:style>
  <w:style w:type="character" w:customStyle="1" w:styleId="ListLabel1031">
    <w:name w:val="ListLabel 1031"/>
    <w:qFormat/>
  </w:style>
  <w:style w:type="character" w:customStyle="1" w:styleId="ListLabel1032">
    <w:name w:val="ListLabel 1032"/>
    <w:qFormat/>
  </w:style>
  <w:style w:type="character" w:customStyle="1" w:styleId="ListLabel1033">
    <w:name w:val="ListLabel 1033"/>
    <w:qFormat/>
  </w:style>
  <w:style w:type="character" w:customStyle="1" w:styleId="ListLabel1034">
    <w:name w:val="ListLabel 1034"/>
    <w:qFormat/>
  </w:style>
  <w:style w:type="character" w:customStyle="1" w:styleId="ListLabel1035">
    <w:name w:val="ListLabel 1035"/>
    <w:qFormat/>
  </w:style>
  <w:style w:type="character" w:customStyle="1" w:styleId="ListLabel1036">
    <w:name w:val="ListLabel 1036"/>
    <w:qFormat/>
    <w:rPr>
      <w:b/>
    </w:rPr>
  </w:style>
  <w:style w:type="character" w:customStyle="1" w:styleId="ListLabel1037">
    <w:name w:val="ListLabel 1037"/>
    <w:qFormat/>
  </w:style>
  <w:style w:type="character" w:customStyle="1" w:styleId="ListLabel1038">
    <w:name w:val="ListLabel 1038"/>
    <w:qFormat/>
  </w:style>
  <w:style w:type="character" w:customStyle="1" w:styleId="ListLabel1039">
    <w:name w:val="ListLabel 1039"/>
    <w:qFormat/>
  </w:style>
  <w:style w:type="character" w:customStyle="1" w:styleId="ListLabel1040">
    <w:name w:val="ListLabel 1040"/>
    <w:qFormat/>
  </w:style>
  <w:style w:type="character" w:customStyle="1" w:styleId="ListLabel1041">
    <w:name w:val="ListLabel 1041"/>
    <w:qFormat/>
  </w:style>
  <w:style w:type="character" w:customStyle="1" w:styleId="ListLabel1042">
    <w:name w:val="ListLabel 1042"/>
    <w:qFormat/>
  </w:style>
  <w:style w:type="character" w:customStyle="1" w:styleId="ListLabel1043">
    <w:name w:val="ListLabel 1043"/>
    <w:qFormat/>
  </w:style>
  <w:style w:type="character" w:customStyle="1" w:styleId="ListLabel1044">
    <w:name w:val="ListLabel 1044"/>
    <w:qFormat/>
  </w:style>
  <w:style w:type="character" w:customStyle="1" w:styleId="ListLabel1045">
    <w:name w:val="ListLabel 1045"/>
    <w:qFormat/>
    <w:rPr>
      <w:b/>
    </w:rPr>
  </w:style>
  <w:style w:type="character" w:customStyle="1" w:styleId="ListLabel1046">
    <w:name w:val="ListLabel 1046"/>
    <w:qFormat/>
  </w:style>
  <w:style w:type="character" w:customStyle="1" w:styleId="ListLabel1047">
    <w:name w:val="ListLabel 1047"/>
    <w:qFormat/>
  </w:style>
  <w:style w:type="character" w:customStyle="1" w:styleId="ListLabel1048">
    <w:name w:val="ListLabel 1048"/>
    <w:qFormat/>
  </w:style>
  <w:style w:type="character" w:customStyle="1" w:styleId="ListLabel1049">
    <w:name w:val="ListLabel 1049"/>
    <w:qFormat/>
  </w:style>
  <w:style w:type="character" w:customStyle="1" w:styleId="ListLabel1050">
    <w:name w:val="ListLabel 1050"/>
    <w:qFormat/>
  </w:style>
  <w:style w:type="character" w:customStyle="1" w:styleId="ListLabel1051">
    <w:name w:val="ListLabel 1051"/>
    <w:qFormat/>
  </w:style>
  <w:style w:type="character" w:customStyle="1" w:styleId="ListLabel1052">
    <w:name w:val="ListLabel 1052"/>
    <w:qFormat/>
  </w:style>
  <w:style w:type="character" w:customStyle="1" w:styleId="ListLabel1053">
    <w:name w:val="ListLabel 1053"/>
    <w:qFormat/>
  </w:style>
  <w:style w:type="character" w:customStyle="1" w:styleId="ListLabel1054">
    <w:name w:val="ListLabel 1054"/>
    <w:qFormat/>
    <w:rPr>
      <w:b/>
    </w:rPr>
  </w:style>
  <w:style w:type="character" w:customStyle="1" w:styleId="ListLabel1055">
    <w:name w:val="ListLabel 1055"/>
    <w:qFormat/>
  </w:style>
  <w:style w:type="character" w:customStyle="1" w:styleId="ListLabel1056">
    <w:name w:val="ListLabel 1056"/>
    <w:qFormat/>
  </w:style>
  <w:style w:type="character" w:customStyle="1" w:styleId="ListLabel1057">
    <w:name w:val="ListLabel 1057"/>
    <w:qFormat/>
  </w:style>
  <w:style w:type="character" w:customStyle="1" w:styleId="ListLabel1058">
    <w:name w:val="ListLabel 1058"/>
    <w:qFormat/>
  </w:style>
  <w:style w:type="character" w:customStyle="1" w:styleId="ListLabel1059">
    <w:name w:val="ListLabel 1059"/>
    <w:qFormat/>
  </w:style>
  <w:style w:type="character" w:customStyle="1" w:styleId="ListLabel1060">
    <w:name w:val="ListLabel 1060"/>
    <w:qFormat/>
  </w:style>
  <w:style w:type="character" w:customStyle="1" w:styleId="ListLabel1061">
    <w:name w:val="ListLabel 1061"/>
    <w:qFormat/>
  </w:style>
  <w:style w:type="character" w:customStyle="1" w:styleId="ListLabel1062">
    <w:name w:val="ListLabel 1062"/>
    <w:qFormat/>
  </w:style>
  <w:style w:type="character" w:customStyle="1" w:styleId="ListLabel1063">
    <w:name w:val="ListLabel 1063"/>
    <w:qFormat/>
    <w:rPr>
      <w:b/>
    </w:rPr>
  </w:style>
  <w:style w:type="character" w:customStyle="1" w:styleId="ListLabel1064">
    <w:name w:val="ListLabel 1064"/>
    <w:qFormat/>
  </w:style>
  <w:style w:type="character" w:customStyle="1" w:styleId="ListLabel1065">
    <w:name w:val="ListLabel 1065"/>
    <w:qFormat/>
  </w:style>
  <w:style w:type="character" w:customStyle="1" w:styleId="ListLabel1066">
    <w:name w:val="ListLabel 1066"/>
    <w:qFormat/>
  </w:style>
  <w:style w:type="character" w:customStyle="1" w:styleId="ListLabel1067">
    <w:name w:val="ListLabel 1067"/>
    <w:qFormat/>
  </w:style>
  <w:style w:type="character" w:customStyle="1" w:styleId="ListLabel1068">
    <w:name w:val="ListLabel 1068"/>
    <w:qFormat/>
  </w:style>
  <w:style w:type="character" w:customStyle="1" w:styleId="ListLabel1069">
    <w:name w:val="ListLabel 1069"/>
    <w:qFormat/>
  </w:style>
  <w:style w:type="character" w:customStyle="1" w:styleId="ListLabel1070">
    <w:name w:val="ListLabel 1070"/>
    <w:qFormat/>
  </w:style>
  <w:style w:type="character" w:customStyle="1" w:styleId="ListLabel1071">
    <w:name w:val="ListLabel 1071"/>
    <w:qFormat/>
  </w:style>
  <w:style w:type="character" w:customStyle="1" w:styleId="ListLabel1072">
    <w:name w:val="ListLabel 1072"/>
    <w:qFormat/>
    <w:rPr>
      <w:b/>
    </w:rPr>
  </w:style>
  <w:style w:type="character" w:customStyle="1" w:styleId="ListLabel1073">
    <w:name w:val="ListLabel 1073"/>
    <w:qFormat/>
  </w:style>
  <w:style w:type="character" w:customStyle="1" w:styleId="ListLabel1074">
    <w:name w:val="ListLabel 1074"/>
    <w:qFormat/>
  </w:style>
  <w:style w:type="character" w:customStyle="1" w:styleId="ListLabel1075">
    <w:name w:val="ListLabel 1075"/>
    <w:qFormat/>
  </w:style>
  <w:style w:type="character" w:customStyle="1" w:styleId="ListLabel1076">
    <w:name w:val="ListLabel 1076"/>
    <w:qFormat/>
  </w:style>
  <w:style w:type="character" w:customStyle="1" w:styleId="ListLabel1077">
    <w:name w:val="ListLabel 1077"/>
    <w:qFormat/>
  </w:style>
  <w:style w:type="character" w:customStyle="1" w:styleId="ListLabel1078">
    <w:name w:val="ListLabel 1078"/>
    <w:qFormat/>
  </w:style>
  <w:style w:type="character" w:customStyle="1" w:styleId="ListLabel1079">
    <w:name w:val="ListLabel 1079"/>
    <w:qFormat/>
  </w:style>
  <w:style w:type="character" w:customStyle="1" w:styleId="ListLabel1080">
    <w:name w:val="ListLabel 1080"/>
    <w:qFormat/>
  </w:style>
  <w:style w:type="character" w:customStyle="1" w:styleId="ListLabel1081">
    <w:name w:val="ListLabel 1081"/>
    <w:qFormat/>
    <w:rPr>
      <w:b/>
    </w:rPr>
  </w:style>
  <w:style w:type="character" w:customStyle="1" w:styleId="ListLabel1082">
    <w:name w:val="ListLabel 1082"/>
    <w:qFormat/>
  </w:style>
  <w:style w:type="character" w:customStyle="1" w:styleId="ListLabel1083">
    <w:name w:val="ListLabel 1083"/>
    <w:qFormat/>
  </w:style>
  <w:style w:type="character" w:customStyle="1" w:styleId="ListLabel1084">
    <w:name w:val="ListLabel 1084"/>
    <w:qFormat/>
  </w:style>
  <w:style w:type="character" w:customStyle="1" w:styleId="ListLabel1085">
    <w:name w:val="ListLabel 1085"/>
    <w:qFormat/>
  </w:style>
  <w:style w:type="character" w:customStyle="1" w:styleId="ListLabel1086">
    <w:name w:val="ListLabel 1086"/>
    <w:qFormat/>
  </w:style>
  <w:style w:type="character" w:customStyle="1" w:styleId="ListLabel1087">
    <w:name w:val="ListLabel 1087"/>
    <w:qFormat/>
  </w:style>
  <w:style w:type="character" w:customStyle="1" w:styleId="ListLabel1088">
    <w:name w:val="ListLabel 1088"/>
    <w:qFormat/>
  </w:style>
  <w:style w:type="character" w:customStyle="1" w:styleId="ListLabel1089">
    <w:name w:val="ListLabel 1089"/>
    <w:qFormat/>
  </w:style>
  <w:style w:type="character" w:customStyle="1" w:styleId="ListLabel1090">
    <w:name w:val="ListLabel 1090"/>
    <w:qFormat/>
    <w:rPr>
      <w:b/>
    </w:rPr>
  </w:style>
  <w:style w:type="character" w:customStyle="1" w:styleId="ListLabel1091">
    <w:name w:val="ListLabel 1091"/>
    <w:qFormat/>
  </w:style>
  <w:style w:type="character" w:customStyle="1" w:styleId="ListLabel1092">
    <w:name w:val="ListLabel 1092"/>
    <w:qFormat/>
  </w:style>
  <w:style w:type="character" w:customStyle="1" w:styleId="ListLabel1093">
    <w:name w:val="ListLabel 1093"/>
    <w:qFormat/>
  </w:style>
  <w:style w:type="character" w:customStyle="1" w:styleId="ListLabel1094">
    <w:name w:val="ListLabel 1094"/>
    <w:qFormat/>
  </w:style>
  <w:style w:type="character" w:customStyle="1" w:styleId="ListLabel1095">
    <w:name w:val="ListLabel 1095"/>
    <w:qFormat/>
  </w:style>
  <w:style w:type="character" w:customStyle="1" w:styleId="ListLabel1096">
    <w:name w:val="ListLabel 1096"/>
    <w:qFormat/>
  </w:style>
  <w:style w:type="character" w:customStyle="1" w:styleId="ListLabel1097">
    <w:name w:val="ListLabel 1097"/>
    <w:qFormat/>
  </w:style>
  <w:style w:type="character" w:customStyle="1" w:styleId="ListLabel1098">
    <w:name w:val="ListLabel 1098"/>
    <w:qFormat/>
  </w:style>
  <w:style w:type="character" w:customStyle="1" w:styleId="ListLabel1099">
    <w:name w:val="ListLabel 1099"/>
    <w:qFormat/>
    <w:rPr>
      <w:b w:val="0"/>
    </w:rPr>
  </w:style>
  <w:style w:type="character" w:customStyle="1" w:styleId="ListLabel1100">
    <w:name w:val="ListLabel 1100"/>
    <w:qFormat/>
  </w:style>
  <w:style w:type="character" w:customStyle="1" w:styleId="ListLabel1101">
    <w:name w:val="ListLabel 1101"/>
    <w:qFormat/>
  </w:style>
  <w:style w:type="character" w:customStyle="1" w:styleId="ListLabel1102">
    <w:name w:val="ListLabel 1102"/>
    <w:qFormat/>
  </w:style>
  <w:style w:type="character" w:customStyle="1" w:styleId="ListLabel1103">
    <w:name w:val="ListLabel 1103"/>
    <w:qFormat/>
  </w:style>
  <w:style w:type="character" w:customStyle="1" w:styleId="ListLabel1104">
    <w:name w:val="ListLabel 1104"/>
    <w:qFormat/>
  </w:style>
  <w:style w:type="character" w:customStyle="1" w:styleId="ListLabel1105">
    <w:name w:val="ListLabel 1105"/>
    <w:qFormat/>
  </w:style>
  <w:style w:type="character" w:customStyle="1" w:styleId="ListLabel1106">
    <w:name w:val="ListLabel 1106"/>
    <w:qFormat/>
  </w:style>
  <w:style w:type="character" w:customStyle="1" w:styleId="ListLabel1107">
    <w:name w:val="ListLabel 1107"/>
    <w:qFormat/>
  </w:style>
  <w:style w:type="character" w:customStyle="1" w:styleId="ListLabel1108">
    <w:name w:val="ListLabel 1108"/>
    <w:qFormat/>
  </w:style>
  <w:style w:type="character" w:customStyle="1" w:styleId="ListLabel1109">
    <w:name w:val="ListLabel 1109"/>
    <w:qFormat/>
  </w:style>
  <w:style w:type="character" w:customStyle="1" w:styleId="ListLabel1110">
    <w:name w:val="ListLabel 1110"/>
    <w:qFormat/>
  </w:style>
  <w:style w:type="character" w:customStyle="1" w:styleId="ListLabel1111">
    <w:name w:val="ListLabel 1111"/>
    <w:qFormat/>
  </w:style>
  <w:style w:type="character" w:customStyle="1" w:styleId="ListLabel1112">
    <w:name w:val="ListLabel 1112"/>
    <w:qFormat/>
  </w:style>
  <w:style w:type="character" w:customStyle="1" w:styleId="ListLabel1113">
    <w:name w:val="ListLabel 1113"/>
    <w:qFormat/>
  </w:style>
  <w:style w:type="character" w:customStyle="1" w:styleId="ListLabel1114">
    <w:name w:val="ListLabel 1114"/>
    <w:qFormat/>
  </w:style>
  <w:style w:type="character" w:customStyle="1" w:styleId="ListLabel1115">
    <w:name w:val="ListLabel 1115"/>
    <w:qFormat/>
  </w:style>
  <w:style w:type="character" w:customStyle="1" w:styleId="ListLabel1116">
    <w:name w:val="ListLabel 1116"/>
    <w:qFormat/>
  </w:style>
  <w:style w:type="character" w:customStyle="1" w:styleId="ListLabel1117">
    <w:name w:val="ListLabel 1117"/>
    <w:qFormat/>
  </w:style>
  <w:style w:type="character" w:customStyle="1" w:styleId="ListLabel1118">
    <w:name w:val="ListLabel 1118"/>
    <w:qFormat/>
  </w:style>
  <w:style w:type="character" w:customStyle="1" w:styleId="ListLabel1119">
    <w:name w:val="ListLabel 1119"/>
    <w:qFormat/>
  </w:style>
  <w:style w:type="character" w:customStyle="1" w:styleId="ListLabel1120">
    <w:name w:val="ListLabel 1120"/>
    <w:qFormat/>
  </w:style>
  <w:style w:type="character" w:customStyle="1" w:styleId="ListLabel1121">
    <w:name w:val="ListLabel 1121"/>
    <w:qFormat/>
  </w:style>
  <w:style w:type="character" w:customStyle="1" w:styleId="ListLabel1122">
    <w:name w:val="ListLabel 1122"/>
    <w:qFormat/>
  </w:style>
  <w:style w:type="character" w:customStyle="1" w:styleId="ListLabel1123">
    <w:name w:val="ListLabel 1123"/>
    <w:qFormat/>
  </w:style>
  <w:style w:type="character" w:customStyle="1" w:styleId="ListLabel1124">
    <w:name w:val="ListLabel 1124"/>
    <w:qFormat/>
  </w:style>
  <w:style w:type="character" w:customStyle="1" w:styleId="ListLabel1125">
    <w:name w:val="ListLabel 1125"/>
    <w:qFormat/>
  </w:style>
  <w:style w:type="character" w:customStyle="1" w:styleId="ListLabel1126">
    <w:name w:val="ListLabel 1126"/>
    <w:qFormat/>
  </w:style>
  <w:style w:type="character" w:customStyle="1" w:styleId="ListLabel1127">
    <w:name w:val="ListLabel 1127"/>
    <w:qFormat/>
  </w:style>
  <w:style w:type="character" w:customStyle="1" w:styleId="ListLabel1128">
    <w:name w:val="ListLabel 1128"/>
    <w:qFormat/>
  </w:style>
  <w:style w:type="character" w:customStyle="1" w:styleId="ListLabel1129">
    <w:name w:val="ListLabel 1129"/>
    <w:qFormat/>
  </w:style>
  <w:style w:type="character" w:customStyle="1" w:styleId="ListLabel1130">
    <w:name w:val="ListLabel 1130"/>
    <w:qFormat/>
  </w:style>
  <w:style w:type="character" w:customStyle="1" w:styleId="ListLabel1131">
    <w:name w:val="ListLabel 1131"/>
    <w:qFormat/>
  </w:style>
  <w:style w:type="character" w:customStyle="1" w:styleId="ListLabel1132">
    <w:name w:val="ListLabel 1132"/>
    <w:qFormat/>
  </w:style>
  <w:style w:type="character" w:customStyle="1" w:styleId="ListLabel1133">
    <w:name w:val="ListLabel 1133"/>
    <w:qFormat/>
  </w:style>
  <w:style w:type="character" w:customStyle="1" w:styleId="ListLabel1134">
    <w:name w:val="ListLabel 1134"/>
    <w:qFormat/>
  </w:style>
  <w:style w:type="character" w:customStyle="1" w:styleId="ListLabel1135">
    <w:name w:val="ListLabel 1135"/>
    <w:qFormat/>
  </w:style>
  <w:style w:type="character" w:customStyle="1" w:styleId="ListLabel1136">
    <w:name w:val="ListLabel 1136"/>
    <w:qFormat/>
  </w:style>
  <w:style w:type="character" w:customStyle="1" w:styleId="ListLabel1137">
    <w:name w:val="ListLabel 1137"/>
    <w:qFormat/>
  </w:style>
  <w:style w:type="character" w:customStyle="1" w:styleId="ListLabel1138">
    <w:name w:val="ListLabel 1138"/>
    <w:qFormat/>
  </w:style>
  <w:style w:type="character" w:customStyle="1" w:styleId="ListLabel1139">
    <w:name w:val="ListLabel 1139"/>
    <w:qFormat/>
  </w:style>
  <w:style w:type="character" w:customStyle="1" w:styleId="ListLabel1140">
    <w:name w:val="ListLabel 1140"/>
    <w:qFormat/>
  </w:style>
  <w:style w:type="character" w:customStyle="1" w:styleId="ListLabel1141">
    <w:name w:val="ListLabel 1141"/>
    <w:qFormat/>
  </w:style>
  <w:style w:type="character" w:customStyle="1" w:styleId="ListLabel1142">
    <w:name w:val="ListLabel 1142"/>
    <w:qFormat/>
  </w:style>
  <w:style w:type="character" w:customStyle="1" w:styleId="ListLabel1143">
    <w:name w:val="ListLabel 1143"/>
    <w:qFormat/>
  </w:style>
  <w:style w:type="character" w:customStyle="1" w:styleId="ListLabel1144">
    <w:name w:val="ListLabel 1144"/>
    <w:qFormat/>
  </w:style>
  <w:style w:type="character" w:customStyle="1" w:styleId="ListLabel1145">
    <w:name w:val="ListLabel 1145"/>
    <w:qFormat/>
  </w:style>
  <w:style w:type="character" w:customStyle="1" w:styleId="ListLabel1146">
    <w:name w:val="ListLabel 1146"/>
    <w:qFormat/>
  </w:style>
  <w:style w:type="character" w:customStyle="1" w:styleId="ListLabel1147">
    <w:name w:val="ListLabel 1147"/>
    <w:qFormat/>
  </w:style>
  <w:style w:type="character" w:customStyle="1" w:styleId="ListLabel1148">
    <w:name w:val="ListLabel 1148"/>
    <w:qFormat/>
  </w:style>
  <w:style w:type="character" w:customStyle="1" w:styleId="ListLabel1149">
    <w:name w:val="ListLabel 1149"/>
    <w:qFormat/>
  </w:style>
  <w:style w:type="character" w:customStyle="1" w:styleId="ListLabel1150">
    <w:name w:val="ListLabel 1150"/>
    <w:qFormat/>
  </w:style>
  <w:style w:type="character" w:customStyle="1" w:styleId="ListLabel1151">
    <w:name w:val="ListLabel 1151"/>
    <w:qFormat/>
  </w:style>
  <w:style w:type="character" w:customStyle="1" w:styleId="ListLabel1152">
    <w:name w:val="ListLabel 1152"/>
    <w:qFormat/>
  </w:style>
  <w:style w:type="character" w:customStyle="1" w:styleId="ListLabel1153">
    <w:name w:val="ListLabel 1153"/>
    <w:qFormat/>
  </w:style>
  <w:style w:type="character" w:customStyle="1" w:styleId="ListLabel1154">
    <w:name w:val="ListLabel 1154"/>
    <w:qFormat/>
  </w:style>
  <w:style w:type="character" w:customStyle="1" w:styleId="ListLabel1155">
    <w:name w:val="ListLabel 1155"/>
    <w:qFormat/>
  </w:style>
  <w:style w:type="character" w:customStyle="1" w:styleId="ListLabel1156">
    <w:name w:val="ListLabel 1156"/>
    <w:qFormat/>
  </w:style>
  <w:style w:type="character" w:customStyle="1" w:styleId="ListLabel1157">
    <w:name w:val="ListLabel 1157"/>
    <w:qFormat/>
  </w:style>
  <w:style w:type="character" w:customStyle="1" w:styleId="ListLabel1158">
    <w:name w:val="ListLabel 1158"/>
    <w:qFormat/>
  </w:style>
  <w:style w:type="character" w:customStyle="1" w:styleId="ListLabel1159">
    <w:name w:val="ListLabel 1159"/>
    <w:qFormat/>
  </w:style>
  <w:style w:type="character" w:customStyle="1" w:styleId="ListLabel1160">
    <w:name w:val="ListLabel 1160"/>
    <w:qFormat/>
  </w:style>
  <w:style w:type="character" w:customStyle="1" w:styleId="ListLabel1161">
    <w:name w:val="ListLabel 1161"/>
    <w:qFormat/>
  </w:style>
  <w:style w:type="character" w:customStyle="1" w:styleId="ListLabel1162">
    <w:name w:val="ListLabel 1162"/>
    <w:qFormat/>
  </w:style>
  <w:style w:type="character" w:customStyle="1" w:styleId="ListLabel1163">
    <w:name w:val="ListLabel 1163"/>
    <w:qFormat/>
  </w:style>
  <w:style w:type="character" w:customStyle="1" w:styleId="ListLabel1164">
    <w:name w:val="ListLabel 1164"/>
    <w:qFormat/>
  </w:style>
  <w:style w:type="character" w:customStyle="1" w:styleId="ListLabel1165">
    <w:name w:val="ListLabel 1165"/>
    <w:qFormat/>
  </w:style>
  <w:style w:type="character" w:customStyle="1" w:styleId="ListLabel1166">
    <w:name w:val="ListLabel 1166"/>
    <w:qFormat/>
  </w:style>
  <w:style w:type="character" w:customStyle="1" w:styleId="ListLabel1167">
    <w:name w:val="ListLabel 1167"/>
    <w:qFormat/>
  </w:style>
  <w:style w:type="character" w:customStyle="1" w:styleId="ListLabel1168">
    <w:name w:val="ListLabel 1168"/>
    <w:qFormat/>
  </w:style>
  <w:style w:type="character" w:customStyle="1" w:styleId="ListLabel1169">
    <w:name w:val="ListLabel 1169"/>
    <w:qFormat/>
  </w:style>
  <w:style w:type="character" w:customStyle="1" w:styleId="ListLabel1170">
    <w:name w:val="ListLabel 1170"/>
    <w:qFormat/>
  </w:style>
  <w:style w:type="character" w:customStyle="1" w:styleId="ListLabel1171">
    <w:name w:val="ListLabel 1171"/>
    <w:qFormat/>
  </w:style>
  <w:style w:type="character" w:customStyle="1" w:styleId="ListLabel1172">
    <w:name w:val="ListLabel 1172"/>
    <w:qFormat/>
  </w:style>
  <w:style w:type="character" w:customStyle="1" w:styleId="ListLabel1173">
    <w:name w:val="ListLabel 1173"/>
    <w:qFormat/>
  </w:style>
  <w:style w:type="character" w:customStyle="1" w:styleId="ListLabel1174">
    <w:name w:val="ListLabel 1174"/>
    <w:qFormat/>
  </w:style>
  <w:style w:type="character" w:customStyle="1" w:styleId="ListLabel1175">
    <w:name w:val="ListLabel 1175"/>
    <w:qFormat/>
  </w:style>
  <w:style w:type="character" w:customStyle="1" w:styleId="ListLabel1176">
    <w:name w:val="ListLabel 1176"/>
    <w:qFormat/>
  </w:style>
  <w:style w:type="character" w:customStyle="1" w:styleId="ListLabel1177">
    <w:name w:val="ListLabel 1177"/>
    <w:qFormat/>
  </w:style>
  <w:style w:type="character" w:customStyle="1" w:styleId="ListLabel1178">
    <w:name w:val="ListLabel 1178"/>
    <w:qFormat/>
  </w:style>
  <w:style w:type="character" w:customStyle="1" w:styleId="ListLabel1179">
    <w:name w:val="ListLabel 1179"/>
    <w:qFormat/>
  </w:style>
  <w:style w:type="character" w:customStyle="1" w:styleId="ListLabel1180">
    <w:name w:val="ListLabel 1180"/>
    <w:qFormat/>
  </w:style>
  <w:style w:type="character" w:customStyle="1" w:styleId="ListLabel1181">
    <w:name w:val="ListLabel 1181"/>
    <w:qFormat/>
  </w:style>
  <w:style w:type="character" w:customStyle="1" w:styleId="ListLabel1182">
    <w:name w:val="ListLabel 1182"/>
    <w:qFormat/>
  </w:style>
  <w:style w:type="character" w:customStyle="1" w:styleId="ListLabel1183">
    <w:name w:val="ListLabel 1183"/>
    <w:qFormat/>
  </w:style>
  <w:style w:type="character" w:customStyle="1" w:styleId="ListLabel1184">
    <w:name w:val="ListLabel 1184"/>
    <w:qFormat/>
  </w:style>
  <w:style w:type="character" w:customStyle="1" w:styleId="ListLabel1185">
    <w:name w:val="ListLabel 1185"/>
    <w:qFormat/>
  </w:style>
  <w:style w:type="character" w:customStyle="1" w:styleId="ListLabel1186">
    <w:name w:val="ListLabel 1186"/>
    <w:qFormat/>
  </w:style>
  <w:style w:type="character" w:customStyle="1" w:styleId="ListLabel1187">
    <w:name w:val="ListLabel 1187"/>
    <w:qFormat/>
  </w:style>
  <w:style w:type="character" w:customStyle="1" w:styleId="ListLabel1188">
    <w:name w:val="ListLabel 1188"/>
    <w:qFormat/>
  </w:style>
  <w:style w:type="character" w:customStyle="1" w:styleId="ListLabel1189">
    <w:name w:val="ListLabel 1189"/>
    <w:qFormat/>
  </w:style>
  <w:style w:type="character" w:customStyle="1" w:styleId="ListLabel1190">
    <w:name w:val="ListLabel 1190"/>
    <w:qFormat/>
  </w:style>
  <w:style w:type="character" w:customStyle="1" w:styleId="ListLabel1191">
    <w:name w:val="ListLabel 1191"/>
    <w:qFormat/>
  </w:style>
  <w:style w:type="character" w:customStyle="1" w:styleId="ListLabel1192">
    <w:name w:val="ListLabel 1192"/>
    <w:qFormat/>
  </w:style>
  <w:style w:type="character" w:customStyle="1" w:styleId="ListLabel1193">
    <w:name w:val="ListLabel 1193"/>
    <w:qFormat/>
  </w:style>
  <w:style w:type="character" w:customStyle="1" w:styleId="ListLabel1194">
    <w:name w:val="ListLabel 1194"/>
    <w:qFormat/>
  </w:style>
  <w:style w:type="character" w:customStyle="1" w:styleId="ListLabel1195">
    <w:name w:val="ListLabel 1195"/>
    <w:qFormat/>
  </w:style>
  <w:style w:type="character" w:customStyle="1" w:styleId="ListLabel1196">
    <w:name w:val="ListLabel 1196"/>
    <w:qFormat/>
  </w:style>
  <w:style w:type="character" w:customStyle="1" w:styleId="ListLabel1197">
    <w:name w:val="ListLabel 1197"/>
    <w:qFormat/>
  </w:style>
  <w:style w:type="character" w:customStyle="1" w:styleId="ListLabel1198">
    <w:name w:val="ListLabel 1198"/>
    <w:qFormat/>
  </w:style>
  <w:style w:type="character" w:customStyle="1" w:styleId="ListLabel1199">
    <w:name w:val="ListLabel 1199"/>
    <w:qFormat/>
  </w:style>
  <w:style w:type="character" w:customStyle="1" w:styleId="ListLabel1200">
    <w:name w:val="ListLabel 1200"/>
    <w:qFormat/>
  </w:style>
  <w:style w:type="character" w:customStyle="1" w:styleId="ListLabel1201">
    <w:name w:val="ListLabel 1201"/>
    <w:qFormat/>
  </w:style>
  <w:style w:type="character" w:customStyle="1" w:styleId="ListLabel1202">
    <w:name w:val="ListLabel 1202"/>
    <w:qFormat/>
  </w:style>
  <w:style w:type="character" w:customStyle="1" w:styleId="ListLabel1203">
    <w:name w:val="ListLabel 1203"/>
    <w:qFormat/>
  </w:style>
  <w:style w:type="character" w:customStyle="1" w:styleId="ListLabel1204">
    <w:name w:val="ListLabel 1204"/>
    <w:qFormat/>
  </w:style>
  <w:style w:type="character" w:customStyle="1" w:styleId="ListLabel1205">
    <w:name w:val="ListLabel 1205"/>
    <w:qFormat/>
  </w:style>
  <w:style w:type="character" w:customStyle="1" w:styleId="ListLabel1206">
    <w:name w:val="ListLabel 1206"/>
    <w:qFormat/>
  </w:style>
  <w:style w:type="character" w:customStyle="1" w:styleId="ListLabel1207">
    <w:name w:val="ListLabel 1207"/>
    <w:qFormat/>
  </w:style>
  <w:style w:type="character" w:customStyle="1" w:styleId="ListLabel1208">
    <w:name w:val="ListLabel 1208"/>
    <w:qFormat/>
  </w:style>
  <w:style w:type="character" w:customStyle="1" w:styleId="ListLabel1209">
    <w:name w:val="ListLabel 1209"/>
    <w:qFormat/>
  </w:style>
  <w:style w:type="character" w:customStyle="1" w:styleId="ListLabel1210">
    <w:name w:val="ListLabel 1210"/>
    <w:qFormat/>
  </w:style>
  <w:style w:type="character" w:customStyle="1" w:styleId="ListLabel1211">
    <w:name w:val="ListLabel 1211"/>
    <w:qFormat/>
  </w:style>
  <w:style w:type="character" w:customStyle="1" w:styleId="ListLabel1212">
    <w:name w:val="ListLabel 1212"/>
    <w:qFormat/>
  </w:style>
  <w:style w:type="character" w:customStyle="1" w:styleId="ListLabel1213">
    <w:name w:val="ListLabel 1213"/>
    <w:qFormat/>
  </w:style>
  <w:style w:type="character" w:customStyle="1" w:styleId="ListLabel1214">
    <w:name w:val="ListLabel 1214"/>
    <w:qFormat/>
  </w:style>
  <w:style w:type="character" w:customStyle="1" w:styleId="ListLabel1215">
    <w:name w:val="ListLabel 1215"/>
    <w:qFormat/>
  </w:style>
  <w:style w:type="character" w:customStyle="1" w:styleId="ListLabel1216">
    <w:name w:val="ListLabel 1216"/>
    <w:qFormat/>
  </w:style>
  <w:style w:type="character" w:customStyle="1" w:styleId="ListLabel1217">
    <w:name w:val="ListLabel 1217"/>
    <w:qFormat/>
  </w:style>
  <w:style w:type="character" w:customStyle="1" w:styleId="ListLabel1218">
    <w:name w:val="ListLabel 1218"/>
    <w:qFormat/>
  </w:style>
  <w:style w:type="character" w:customStyle="1" w:styleId="ListLabel1219">
    <w:name w:val="ListLabel 1219"/>
    <w:qFormat/>
  </w:style>
  <w:style w:type="character" w:customStyle="1" w:styleId="ListLabel1220">
    <w:name w:val="ListLabel 1220"/>
    <w:qFormat/>
  </w:style>
  <w:style w:type="character" w:customStyle="1" w:styleId="ListLabel1221">
    <w:name w:val="ListLabel 1221"/>
    <w:qFormat/>
  </w:style>
  <w:style w:type="character" w:customStyle="1" w:styleId="ListLabel1222">
    <w:name w:val="ListLabel 1222"/>
    <w:qFormat/>
  </w:style>
  <w:style w:type="character" w:customStyle="1" w:styleId="ListLabel1223">
    <w:name w:val="ListLabel 1223"/>
    <w:qFormat/>
  </w:style>
  <w:style w:type="character" w:customStyle="1" w:styleId="ListLabel1224">
    <w:name w:val="ListLabel 1224"/>
    <w:qFormat/>
  </w:style>
  <w:style w:type="character" w:customStyle="1" w:styleId="ListLabel1225">
    <w:name w:val="ListLabel 1225"/>
    <w:qFormat/>
  </w:style>
  <w:style w:type="character" w:customStyle="1" w:styleId="ListLabel1226">
    <w:name w:val="ListLabel 1226"/>
    <w:qFormat/>
  </w:style>
  <w:style w:type="character" w:customStyle="1" w:styleId="ListLabel1227">
    <w:name w:val="ListLabel 1227"/>
    <w:qFormat/>
  </w:style>
  <w:style w:type="character" w:customStyle="1" w:styleId="ListLabel1228">
    <w:name w:val="ListLabel 1228"/>
    <w:qFormat/>
  </w:style>
  <w:style w:type="character" w:customStyle="1" w:styleId="ListLabel1229">
    <w:name w:val="ListLabel 1229"/>
    <w:qFormat/>
  </w:style>
  <w:style w:type="character" w:customStyle="1" w:styleId="ListLabel1230">
    <w:name w:val="ListLabel 1230"/>
    <w:qFormat/>
  </w:style>
  <w:style w:type="character" w:customStyle="1" w:styleId="ListLabel1231">
    <w:name w:val="ListLabel 1231"/>
    <w:qFormat/>
  </w:style>
  <w:style w:type="character" w:customStyle="1" w:styleId="ListLabel1232">
    <w:name w:val="ListLabel 1232"/>
    <w:qFormat/>
  </w:style>
  <w:style w:type="character" w:customStyle="1" w:styleId="ListLabel1233">
    <w:name w:val="ListLabel 1233"/>
    <w:qFormat/>
  </w:style>
  <w:style w:type="character" w:customStyle="1" w:styleId="ListLabel1234">
    <w:name w:val="ListLabel 1234"/>
    <w:qFormat/>
    <w:rPr>
      <w:i w:val="0"/>
    </w:rPr>
  </w:style>
  <w:style w:type="character" w:customStyle="1" w:styleId="ListLabel1235">
    <w:name w:val="ListLabel 1235"/>
    <w:qFormat/>
  </w:style>
  <w:style w:type="character" w:customStyle="1" w:styleId="ListLabel1236">
    <w:name w:val="ListLabel 1236"/>
    <w:qFormat/>
  </w:style>
  <w:style w:type="character" w:customStyle="1" w:styleId="ListLabel1237">
    <w:name w:val="ListLabel 1237"/>
    <w:qFormat/>
  </w:style>
  <w:style w:type="character" w:customStyle="1" w:styleId="ListLabel1238">
    <w:name w:val="ListLabel 1238"/>
    <w:qFormat/>
  </w:style>
  <w:style w:type="character" w:customStyle="1" w:styleId="ListLabel1239">
    <w:name w:val="ListLabel 1239"/>
    <w:qFormat/>
  </w:style>
  <w:style w:type="character" w:customStyle="1" w:styleId="ListLabel1240">
    <w:name w:val="ListLabel 1240"/>
    <w:qFormat/>
  </w:style>
  <w:style w:type="character" w:customStyle="1" w:styleId="ListLabel1241">
    <w:name w:val="ListLabel 1241"/>
    <w:qFormat/>
  </w:style>
  <w:style w:type="character" w:customStyle="1" w:styleId="ListLabel1242">
    <w:name w:val="ListLabel 1242"/>
    <w:qFormat/>
  </w:style>
  <w:style w:type="character" w:customStyle="1" w:styleId="ListLabel1243">
    <w:name w:val="ListLabel 1243"/>
    <w:qFormat/>
    <w:rPr>
      <w:i w:val="0"/>
    </w:rPr>
  </w:style>
  <w:style w:type="character" w:customStyle="1" w:styleId="ListLabel1244">
    <w:name w:val="ListLabel 1244"/>
    <w:qFormat/>
  </w:style>
  <w:style w:type="character" w:customStyle="1" w:styleId="ListLabel1245">
    <w:name w:val="ListLabel 1245"/>
    <w:qFormat/>
  </w:style>
  <w:style w:type="character" w:customStyle="1" w:styleId="ListLabel1246">
    <w:name w:val="ListLabel 1246"/>
    <w:qFormat/>
  </w:style>
  <w:style w:type="character" w:customStyle="1" w:styleId="ListLabel1247">
    <w:name w:val="ListLabel 1247"/>
    <w:qFormat/>
  </w:style>
  <w:style w:type="character" w:customStyle="1" w:styleId="ListLabel1248">
    <w:name w:val="ListLabel 1248"/>
    <w:qFormat/>
  </w:style>
  <w:style w:type="character" w:customStyle="1" w:styleId="ListLabel1249">
    <w:name w:val="ListLabel 1249"/>
    <w:qFormat/>
  </w:style>
  <w:style w:type="character" w:customStyle="1" w:styleId="ListLabel1250">
    <w:name w:val="ListLabel 1250"/>
    <w:qFormat/>
  </w:style>
  <w:style w:type="character" w:customStyle="1" w:styleId="ListLabel1251">
    <w:name w:val="ListLabel 1251"/>
    <w:qFormat/>
  </w:style>
  <w:style w:type="character" w:customStyle="1" w:styleId="ListLabel1252">
    <w:name w:val="ListLabel 1252"/>
    <w:qFormat/>
    <w:rPr>
      <w:i w:val="0"/>
    </w:rPr>
  </w:style>
  <w:style w:type="character" w:customStyle="1" w:styleId="ListLabel1253">
    <w:name w:val="ListLabel 1253"/>
    <w:qFormat/>
  </w:style>
  <w:style w:type="character" w:customStyle="1" w:styleId="ListLabel1254">
    <w:name w:val="ListLabel 1254"/>
    <w:qFormat/>
  </w:style>
  <w:style w:type="character" w:customStyle="1" w:styleId="ListLabel1255">
    <w:name w:val="ListLabel 1255"/>
    <w:qFormat/>
  </w:style>
  <w:style w:type="character" w:customStyle="1" w:styleId="ListLabel1256">
    <w:name w:val="ListLabel 1256"/>
    <w:qFormat/>
  </w:style>
  <w:style w:type="character" w:customStyle="1" w:styleId="ListLabel1257">
    <w:name w:val="ListLabel 1257"/>
    <w:qFormat/>
  </w:style>
  <w:style w:type="character" w:customStyle="1" w:styleId="ListLabel1258">
    <w:name w:val="ListLabel 1258"/>
    <w:qFormat/>
  </w:style>
  <w:style w:type="character" w:customStyle="1" w:styleId="ListLabel1259">
    <w:name w:val="ListLabel 1259"/>
    <w:qFormat/>
  </w:style>
  <w:style w:type="character" w:customStyle="1" w:styleId="ListLabel1260">
    <w:name w:val="ListLabel 1260"/>
    <w:qFormat/>
  </w:style>
  <w:style w:type="character" w:customStyle="1" w:styleId="ListLabel1261">
    <w:name w:val="ListLabel 1261"/>
    <w:qFormat/>
    <w:rPr>
      <w:i w:val="0"/>
    </w:rPr>
  </w:style>
  <w:style w:type="character" w:customStyle="1" w:styleId="ListLabel1262">
    <w:name w:val="ListLabel 1262"/>
    <w:qFormat/>
  </w:style>
  <w:style w:type="character" w:customStyle="1" w:styleId="ListLabel1263">
    <w:name w:val="ListLabel 1263"/>
    <w:qFormat/>
  </w:style>
  <w:style w:type="character" w:customStyle="1" w:styleId="ListLabel1264">
    <w:name w:val="ListLabel 1264"/>
    <w:qFormat/>
  </w:style>
  <w:style w:type="character" w:customStyle="1" w:styleId="ListLabel1265">
    <w:name w:val="ListLabel 1265"/>
    <w:qFormat/>
  </w:style>
  <w:style w:type="character" w:customStyle="1" w:styleId="ListLabel1266">
    <w:name w:val="ListLabel 1266"/>
    <w:qFormat/>
  </w:style>
  <w:style w:type="character" w:customStyle="1" w:styleId="ListLabel1267">
    <w:name w:val="ListLabel 1267"/>
    <w:qFormat/>
  </w:style>
  <w:style w:type="character" w:customStyle="1" w:styleId="ListLabel1268">
    <w:name w:val="ListLabel 1268"/>
    <w:qFormat/>
  </w:style>
  <w:style w:type="character" w:customStyle="1" w:styleId="ListLabel1269">
    <w:name w:val="ListLabel 1269"/>
    <w:qFormat/>
  </w:style>
  <w:style w:type="character" w:customStyle="1" w:styleId="ListLabel1270">
    <w:name w:val="ListLabel 1270"/>
    <w:qFormat/>
    <w:rPr>
      <w:i w:val="0"/>
    </w:rPr>
  </w:style>
  <w:style w:type="character" w:customStyle="1" w:styleId="ListLabel1271">
    <w:name w:val="ListLabel 1271"/>
    <w:qFormat/>
  </w:style>
  <w:style w:type="character" w:customStyle="1" w:styleId="ListLabel1272">
    <w:name w:val="ListLabel 1272"/>
    <w:qFormat/>
  </w:style>
  <w:style w:type="character" w:customStyle="1" w:styleId="ListLabel1273">
    <w:name w:val="ListLabel 1273"/>
    <w:qFormat/>
  </w:style>
  <w:style w:type="character" w:customStyle="1" w:styleId="ListLabel1274">
    <w:name w:val="ListLabel 1274"/>
    <w:qFormat/>
  </w:style>
  <w:style w:type="character" w:customStyle="1" w:styleId="ListLabel1275">
    <w:name w:val="ListLabel 1275"/>
    <w:qFormat/>
  </w:style>
  <w:style w:type="character" w:customStyle="1" w:styleId="ListLabel1276">
    <w:name w:val="ListLabel 1276"/>
    <w:qFormat/>
  </w:style>
  <w:style w:type="character" w:customStyle="1" w:styleId="ListLabel1277">
    <w:name w:val="ListLabel 1277"/>
    <w:qFormat/>
  </w:style>
  <w:style w:type="character" w:customStyle="1" w:styleId="ListLabel1278">
    <w:name w:val="ListLabel 1278"/>
    <w:qFormat/>
  </w:style>
  <w:style w:type="character" w:customStyle="1" w:styleId="ListLabel1279">
    <w:name w:val="ListLabel 1279"/>
    <w:qFormat/>
    <w:rPr>
      <w:i w:val="0"/>
    </w:rPr>
  </w:style>
  <w:style w:type="character" w:customStyle="1" w:styleId="ListLabel1280">
    <w:name w:val="ListLabel 1280"/>
    <w:qFormat/>
  </w:style>
  <w:style w:type="character" w:customStyle="1" w:styleId="ListLabel1281">
    <w:name w:val="ListLabel 1281"/>
    <w:qFormat/>
  </w:style>
  <w:style w:type="character" w:customStyle="1" w:styleId="ListLabel1282">
    <w:name w:val="ListLabel 1282"/>
    <w:qFormat/>
  </w:style>
  <w:style w:type="character" w:customStyle="1" w:styleId="ListLabel1283">
    <w:name w:val="ListLabel 1283"/>
    <w:qFormat/>
  </w:style>
  <w:style w:type="character" w:customStyle="1" w:styleId="ListLabel1284">
    <w:name w:val="ListLabel 1284"/>
    <w:qFormat/>
  </w:style>
  <w:style w:type="character" w:customStyle="1" w:styleId="ListLabel1285">
    <w:name w:val="ListLabel 1285"/>
    <w:qFormat/>
  </w:style>
  <w:style w:type="character" w:customStyle="1" w:styleId="ListLabel1286">
    <w:name w:val="ListLabel 1286"/>
    <w:qFormat/>
  </w:style>
  <w:style w:type="character" w:customStyle="1" w:styleId="ListLabel1287">
    <w:name w:val="ListLabel 1287"/>
    <w:qFormat/>
  </w:style>
  <w:style w:type="character" w:customStyle="1" w:styleId="ListLabel1288">
    <w:name w:val="ListLabel 1288"/>
    <w:qFormat/>
    <w:rPr>
      <w:i w:val="0"/>
    </w:rPr>
  </w:style>
  <w:style w:type="character" w:customStyle="1" w:styleId="ListLabel1289">
    <w:name w:val="ListLabel 1289"/>
    <w:qFormat/>
  </w:style>
  <w:style w:type="character" w:customStyle="1" w:styleId="ListLabel1290">
    <w:name w:val="ListLabel 1290"/>
    <w:qFormat/>
  </w:style>
  <w:style w:type="character" w:customStyle="1" w:styleId="ListLabel1291">
    <w:name w:val="ListLabel 1291"/>
    <w:qFormat/>
  </w:style>
  <w:style w:type="character" w:customStyle="1" w:styleId="ListLabel1292">
    <w:name w:val="ListLabel 1292"/>
    <w:qFormat/>
  </w:style>
  <w:style w:type="character" w:customStyle="1" w:styleId="ListLabel1293">
    <w:name w:val="ListLabel 1293"/>
    <w:qFormat/>
  </w:style>
  <w:style w:type="character" w:customStyle="1" w:styleId="ListLabel1294">
    <w:name w:val="ListLabel 1294"/>
    <w:qFormat/>
  </w:style>
  <w:style w:type="character" w:customStyle="1" w:styleId="ListLabel1295">
    <w:name w:val="ListLabel 1295"/>
    <w:qFormat/>
  </w:style>
  <w:style w:type="character" w:customStyle="1" w:styleId="ListLabel1296">
    <w:name w:val="ListLabel 1296"/>
    <w:qFormat/>
  </w:style>
  <w:style w:type="character" w:customStyle="1" w:styleId="ListLabel1297">
    <w:name w:val="ListLabel 1297"/>
    <w:qFormat/>
    <w:rPr>
      <w:i w:val="0"/>
    </w:rPr>
  </w:style>
  <w:style w:type="character" w:customStyle="1" w:styleId="ListLabel1298">
    <w:name w:val="ListLabel 1298"/>
    <w:qFormat/>
  </w:style>
  <w:style w:type="character" w:customStyle="1" w:styleId="ListLabel1299">
    <w:name w:val="ListLabel 1299"/>
    <w:qFormat/>
  </w:style>
  <w:style w:type="character" w:customStyle="1" w:styleId="ListLabel1300">
    <w:name w:val="ListLabel 1300"/>
    <w:qFormat/>
  </w:style>
  <w:style w:type="character" w:customStyle="1" w:styleId="ListLabel1301">
    <w:name w:val="ListLabel 1301"/>
    <w:qFormat/>
  </w:style>
  <w:style w:type="character" w:customStyle="1" w:styleId="ListLabel1302">
    <w:name w:val="ListLabel 1302"/>
    <w:qFormat/>
  </w:style>
  <w:style w:type="character" w:customStyle="1" w:styleId="ListLabel1303">
    <w:name w:val="ListLabel 1303"/>
    <w:qFormat/>
  </w:style>
  <w:style w:type="character" w:customStyle="1" w:styleId="ListLabel1304">
    <w:name w:val="ListLabel 1304"/>
    <w:qFormat/>
  </w:style>
  <w:style w:type="character" w:customStyle="1" w:styleId="ListLabel1305">
    <w:name w:val="ListLabel 1305"/>
    <w:qFormat/>
  </w:style>
  <w:style w:type="character" w:customStyle="1" w:styleId="ListLabel1306">
    <w:name w:val="ListLabel 1306"/>
    <w:qFormat/>
    <w:rPr>
      <w:i w:val="0"/>
    </w:rPr>
  </w:style>
  <w:style w:type="character" w:customStyle="1" w:styleId="ListLabel1307">
    <w:name w:val="ListLabel 1307"/>
    <w:qFormat/>
  </w:style>
  <w:style w:type="character" w:customStyle="1" w:styleId="ListLabel1308">
    <w:name w:val="ListLabel 1308"/>
    <w:qFormat/>
  </w:style>
  <w:style w:type="character" w:customStyle="1" w:styleId="ListLabel1309">
    <w:name w:val="ListLabel 1309"/>
    <w:qFormat/>
  </w:style>
  <w:style w:type="character" w:customStyle="1" w:styleId="ListLabel1310">
    <w:name w:val="ListLabel 1310"/>
    <w:qFormat/>
  </w:style>
  <w:style w:type="character" w:customStyle="1" w:styleId="ListLabel1311">
    <w:name w:val="ListLabel 1311"/>
    <w:qFormat/>
  </w:style>
  <w:style w:type="character" w:customStyle="1" w:styleId="ListLabel1312">
    <w:name w:val="ListLabel 1312"/>
    <w:qFormat/>
  </w:style>
  <w:style w:type="character" w:customStyle="1" w:styleId="ListLabel1313">
    <w:name w:val="ListLabel 1313"/>
    <w:qFormat/>
  </w:style>
  <w:style w:type="character" w:customStyle="1" w:styleId="ListLabel1314">
    <w:name w:val="ListLabel 1314"/>
    <w:qFormat/>
  </w:style>
  <w:style w:type="character" w:customStyle="1" w:styleId="ListLabel1315">
    <w:name w:val="ListLabel 1315"/>
    <w:qFormat/>
    <w:rPr>
      <w:i w:val="0"/>
    </w:rPr>
  </w:style>
  <w:style w:type="character" w:customStyle="1" w:styleId="ListLabel1316">
    <w:name w:val="ListLabel 1316"/>
    <w:qFormat/>
  </w:style>
  <w:style w:type="character" w:customStyle="1" w:styleId="ListLabel1317">
    <w:name w:val="ListLabel 1317"/>
    <w:qFormat/>
  </w:style>
  <w:style w:type="character" w:customStyle="1" w:styleId="ListLabel1318">
    <w:name w:val="ListLabel 1318"/>
    <w:qFormat/>
  </w:style>
  <w:style w:type="character" w:customStyle="1" w:styleId="ListLabel1319">
    <w:name w:val="ListLabel 1319"/>
    <w:qFormat/>
  </w:style>
  <w:style w:type="character" w:customStyle="1" w:styleId="ListLabel1320">
    <w:name w:val="ListLabel 1320"/>
    <w:qFormat/>
  </w:style>
  <w:style w:type="character" w:customStyle="1" w:styleId="ListLabel1321">
    <w:name w:val="ListLabel 1321"/>
    <w:qFormat/>
  </w:style>
  <w:style w:type="character" w:customStyle="1" w:styleId="ListLabel1322">
    <w:name w:val="ListLabel 1322"/>
    <w:qFormat/>
  </w:style>
  <w:style w:type="character" w:customStyle="1" w:styleId="ListLabel1323">
    <w:name w:val="ListLabel 1323"/>
    <w:qFormat/>
  </w:style>
  <w:style w:type="character" w:customStyle="1" w:styleId="ListLabel1324">
    <w:name w:val="ListLabel 1324"/>
    <w:qFormat/>
    <w:rPr>
      <w:b w:val="0"/>
      <w:sz w:val="28"/>
    </w:rPr>
  </w:style>
  <w:style w:type="character" w:customStyle="1" w:styleId="ListLabel1325">
    <w:name w:val="ListLabel 1325"/>
    <w:qFormat/>
  </w:style>
  <w:style w:type="character" w:customStyle="1" w:styleId="ListLabel1326">
    <w:name w:val="ListLabel 1326"/>
    <w:qFormat/>
  </w:style>
  <w:style w:type="character" w:customStyle="1" w:styleId="ListLabel1327">
    <w:name w:val="ListLabel 1327"/>
    <w:qFormat/>
  </w:style>
  <w:style w:type="character" w:customStyle="1" w:styleId="ListLabel1328">
    <w:name w:val="ListLabel 1328"/>
    <w:qFormat/>
  </w:style>
  <w:style w:type="character" w:customStyle="1" w:styleId="ListLabel1329">
    <w:name w:val="ListLabel 1329"/>
    <w:qFormat/>
  </w:style>
  <w:style w:type="character" w:customStyle="1" w:styleId="ListLabel1330">
    <w:name w:val="ListLabel 1330"/>
    <w:qFormat/>
  </w:style>
  <w:style w:type="character" w:customStyle="1" w:styleId="ListLabel1331">
    <w:name w:val="ListLabel 1331"/>
    <w:qFormat/>
  </w:style>
  <w:style w:type="character" w:customStyle="1" w:styleId="ListLabel1332">
    <w:name w:val="ListLabel 1332"/>
    <w:qFormat/>
  </w:style>
  <w:style w:type="character" w:customStyle="1" w:styleId="ListLabel1333">
    <w:name w:val="ListLabel 1333"/>
    <w:qFormat/>
    <w:rPr>
      <w:b w:val="0"/>
      <w:sz w:val="28"/>
    </w:rPr>
  </w:style>
  <w:style w:type="character" w:customStyle="1" w:styleId="ListLabel1334">
    <w:name w:val="ListLabel 1334"/>
    <w:qFormat/>
  </w:style>
  <w:style w:type="character" w:customStyle="1" w:styleId="ListLabel1335">
    <w:name w:val="ListLabel 1335"/>
    <w:qFormat/>
  </w:style>
  <w:style w:type="character" w:customStyle="1" w:styleId="ListLabel1336">
    <w:name w:val="ListLabel 1336"/>
    <w:qFormat/>
  </w:style>
  <w:style w:type="character" w:customStyle="1" w:styleId="ListLabel1337">
    <w:name w:val="ListLabel 1337"/>
    <w:qFormat/>
  </w:style>
  <w:style w:type="character" w:customStyle="1" w:styleId="ListLabel1338">
    <w:name w:val="ListLabel 1338"/>
    <w:qFormat/>
  </w:style>
  <w:style w:type="character" w:customStyle="1" w:styleId="ListLabel1339">
    <w:name w:val="ListLabel 1339"/>
    <w:qFormat/>
  </w:style>
  <w:style w:type="character" w:customStyle="1" w:styleId="ListLabel1340">
    <w:name w:val="ListLabel 1340"/>
    <w:qFormat/>
  </w:style>
  <w:style w:type="character" w:customStyle="1" w:styleId="ListLabel1341">
    <w:name w:val="ListLabel 1341"/>
    <w:qFormat/>
  </w:style>
  <w:style w:type="character" w:customStyle="1" w:styleId="ListLabel1342">
    <w:name w:val="ListLabel 1342"/>
    <w:qFormat/>
    <w:rPr>
      <w:b w:val="0"/>
      <w:sz w:val="28"/>
    </w:rPr>
  </w:style>
  <w:style w:type="character" w:customStyle="1" w:styleId="ListLabel1343">
    <w:name w:val="ListLabel 1343"/>
    <w:qFormat/>
  </w:style>
  <w:style w:type="character" w:customStyle="1" w:styleId="ListLabel1344">
    <w:name w:val="ListLabel 1344"/>
    <w:qFormat/>
  </w:style>
  <w:style w:type="character" w:customStyle="1" w:styleId="ListLabel1345">
    <w:name w:val="ListLabel 1345"/>
    <w:qFormat/>
  </w:style>
  <w:style w:type="character" w:customStyle="1" w:styleId="ListLabel1346">
    <w:name w:val="ListLabel 1346"/>
    <w:qFormat/>
  </w:style>
  <w:style w:type="character" w:customStyle="1" w:styleId="ListLabel1347">
    <w:name w:val="ListLabel 1347"/>
    <w:qFormat/>
  </w:style>
  <w:style w:type="character" w:customStyle="1" w:styleId="ListLabel1348">
    <w:name w:val="ListLabel 1348"/>
    <w:qFormat/>
  </w:style>
  <w:style w:type="character" w:customStyle="1" w:styleId="ListLabel1349">
    <w:name w:val="ListLabel 1349"/>
    <w:qFormat/>
  </w:style>
  <w:style w:type="character" w:customStyle="1" w:styleId="ListLabel1350">
    <w:name w:val="ListLabel 1350"/>
    <w:qFormat/>
  </w:style>
  <w:style w:type="character" w:customStyle="1" w:styleId="ListLabel1351">
    <w:name w:val="ListLabel 1351"/>
    <w:qFormat/>
    <w:rPr>
      <w:b w:val="0"/>
      <w:sz w:val="28"/>
    </w:rPr>
  </w:style>
  <w:style w:type="character" w:customStyle="1" w:styleId="ListLabel1352">
    <w:name w:val="ListLabel 1352"/>
    <w:qFormat/>
  </w:style>
  <w:style w:type="character" w:customStyle="1" w:styleId="ListLabel1353">
    <w:name w:val="ListLabel 1353"/>
    <w:qFormat/>
  </w:style>
  <w:style w:type="character" w:customStyle="1" w:styleId="ListLabel1354">
    <w:name w:val="ListLabel 1354"/>
    <w:qFormat/>
  </w:style>
  <w:style w:type="character" w:customStyle="1" w:styleId="ListLabel1355">
    <w:name w:val="ListLabel 1355"/>
    <w:qFormat/>
  </w:style>
  <w:style w:type="character" w:customStyle="1" w:styleId="ListLabel1356">
    <w:name w:val="ListLabel 1356"/>
    <w:qFormat/>
  </w:style>
  <w:style w:type="character" w:customStyle="1" w:styleId="ListLabel1357">
    <w:name w:val="ListLabel 1357"/>
    <w:qFormat/>
  </w:style>
  <w:style w:type="character" w:customStyle="1" w:styleId="ListLabel1358">
    <w:name w:val="ListLabel 1358"/>
    <w:qFormat/>
  </w:style>
  <w:style w:type="character" w:customStyle="1" w:styleId="ListLabel1359">
    <w:name w:val="ListLabel 1359"/>
    <w:qFormat/>
  </w:style>
  <w:style w:type="character" w:customStyle="1" w:styleId="ListLabel1360">
    <w:name w:val="ListLabel 1360"/>
    <w:qFormat/>
    <w:rPr>
      <w:b w:val="0"/>
      <w:sz w:val="28"/>
    </w:rPr>
  </w:style>
  <w:style w:type="character" w:customStyle="1" w:styleId="ListLabel1361">
    <w:name w:val="ListLabel 1361"/>
    <w:qFormat/>
  </w:style>
  <w:style w:type="character" w:customStyle="1" w:styleId="ListLabel1362">
    <w:name w:val="ListLabel 1362"/>
    <w:qFormat/>
  </w:style>
  <w:style w:type="character" w:customStyle="1" w:styleId="ListLabel1363">
    <w:name w:val="ListLabel 1363"/>
    <w:qFormat/>
  </w:style>
  <w:style w:type="character" w:customStyle="1" w:styleId="ListLabel1364">
    <w:name w:val="ListLabel 1364"/>
    <w:qFormat/>
  </w:style>
  <w:style w:type="character" w:customStyle="1" w:styleId="ListLabel1365">
    <w:name w:val="ListLabel 1365"/>
    <w:qFormat/>
  </w:style>
  <w:style w:type="character" w:customStyle="1" w:styleId="ListLabel1366">
    <w:name w:val="ListLabel 1366"/>
    <w:qFormat/>
  </w:style>
  <w:style w:type="character" w:customStyle="1" w:styleId="ListLabel1367">
    <w:name w:val="ListLabel 1367"/>
    <w:qFormat/>
  </w:style>
  <w:style w:type="character" w:customStyle="1" w:styleId="ListLabel1368">
    <w:name w:val="ListLabel 1368"/>
    <w:qFormat/>
  </w:style>
  <w:style w:type="character" w:customStyle="1" w:styleId="ListLabel1369">
    <w:name w:val="ListLabel 1369"/>
    <w:qFormat/>
    <w:rPr>
      <w:b w:val="0"/>
      <w:sz w:val="28"/>
    </w:rPr>
  </w:style>
  <w:style w:type="character" w:customStyle="1" w:styleId="ListLabel1370">
    <w:name w:val="ListLabel 1370"/>
    <w:qFormat/>
  </w:style>
  <w:style w:type="character" w:customStyle="1" w:styleId="ListLabel1371">
    <w:name w:val="ListLabel 1371"/>
    <w:qFormat/>
  </w:style>
  <w:style w:type="character" w:customStyle="1" w:styleId="ListLabel1372">
    <w:name w:val="ListLabel 1372"/>
    <w:qFormat/>
  </w:style>
  <w:style w:type="character" w:customStyle="1" w:styleId="ListLabel1373">
    <w:name w:val="ListLabel 1373"/>
    <w:qFormat/>
  </w:style>
  <w:style w:type="character" w:customStyle="1" w:styleId="ListLabel1374">
    <w:name w:val="ListLabel 1374"/>
    <w:qFormat/>
  </w:style>
  <w:style w:type="character" w:customStyle="1" w:styleId="ListLabel1375">
    <w:name w:val="ListLabel 1375"/>
    <w:qFormat/>
  </w:style>
  <w:style w:type="character" w:customStyle="1" w:styleId="ListLabel1376">
    <w:name w:val="ListLabel 1376"/>
    <w:qFormat/>
  </w:style>
  <w:style w:type="character" w:customStyle="1" w:styleId="ListLabel1377">
    <w:name w:val="ListLabel 1377"/>
    <w:qFormat/>
  </w:style>
  <w:style w:type="character" w:customStyle="1" w:styleId="ListLabel1378">
    <w:name w:val="ListLabel 1378"/>
    <w:qFormat/>
    <w:rPr>
      <w:b w:val="0"/>
      <w:sz w:val="28"/>
    </w:rPr>
  </w:style>
  <w:style w:type="character" w:customStyle="1" w:styleId="ListLabel1379">
    <w:name w:val="ListLabel 1379"/>
    <w:qFormat/>
  </w:style>
  <w:style w:type="character" w:customStyle="1" w:styleId="ListLabel1380">
    <w:name w:val="ListLabel 1380"/>
    <w:qFormat/>
  </w:style>
  <w:style w:type="character" w:customStyle="1" w:styleId="ListLabel1381">
    <w:name w:val="ListLabel 1381"/>
    <w:qFormat/>
  </w:style>
  <w:style w:type="character" w:customStyle="1" w:styleId="ListLabel1382">
    <w:name w:val="ListLabel 1382"/>
    <w:qFormat/>
  </w:style>
  <w:style w:type="character" w:customStyle="1" w:styleId="ListLabel1383">
    <w:name w:val="ListLabel 1383"/>
    <w:qFormat/>
  </w:style>
  <w:style w:type="character" w:customStyle="1" w:styleId="ListLabel1384">
    <w:name w:val="ListLabel 1384"/>
    <w:qFormat/>
  </w:style>
  <w:style w:type="character" w:customStyle="1" w:styleId="ListLabel1385">
    <w:name w:val="ListLabel 1385"/>
    <w:qFormat/>
  </w:style>
  <w:style w:type="character" w:customStyle="1" w:styleId="ListLabel1386">
    <w:name w:val="ListLabel 1386"/>
    <w:qFormat/>
  </w:style>
  <w:style w:type="character" w:customStyle="1" w:styleId="ListLabel1387">
    <w:name w:val="ListLabel 1387"/>
    <w:qFormat/>
    <w:rPr>
      <w:b w:val="0"/>
      <w:sz w:val="28"/>
    </w:rPr>
  </w:style>
  <w:style w:type="character" w:customStyle="1" w:styleId="ListLabel1388">
    <w:name w:val="ListLabel 1388"/>
    <w:qFormat/>
  </w:style>
  <w:style w:type="character" w:customStyle="1" w:styleId="ListLabel1389">
    <w:name w:val="ListLabel 1389"/>
    <w:qFormat/>
  </w:style>
  <w:style w:type="character" w:customStyle="1" w:styleId="ListLabel1390">
    <w:name w:val="ListLabel 1390"/>
    <w:qFormat/>
  </w:style>
  <w:style w:type="character" w:customStyle="1" w:styleId="ListLabel1391">
    <w:name w:val="ListLabel 1391"/>
    <w:qFormat/>
  </w:style>
  <w:style w:type="character" w:customStyle="1" w:styleId="ListLabel1392">
    <w:name w:val="ListLabel 1392"/>
    <w:qFormat/>
  </w:style>
  <w:style w:type="character" w:customStyle="1" w:styleId="ListLabel1393">
    <w:name w:val="ListLabel 1393"/>
    <w:qFormat/>
  </w:style>
  <w:style w:type="character" w:customStyle="1" w:styleId="ListLabel1394">
    <w:name w:val="ListLabel 1394"/>
    <w:qFormat/>
  </w:style>
  <w:style w:type="character" w:customStyle="1" w:styleId="ListLabel1395">
    <w:name w:val="ListLabel 1395"/>
    <w:qFormat/>
  </w:style>
  <w:style w:type="character" w:customStyle="1" w:styleId="ListLabel1396">
    <w:name w:val="ListLabel 1396"/>
    <w:qFormat/>
    <w:rPr>
      <w:b w:val="0"/>
      <w:sz w:val="28"/>
    </w:rPr>
  </w:style>
  <w:style w:type="character" w:customStyle="1" w:styleId="ListLabel1397">
    <w:name w:val="ListLabel 1397"/>
    <w:qFormat/>
  </w:style>
  <w:style w:type="character" w:customStyle="1" w:styleId="ListLabel1398">
    <w:name w:val="ListLabel 1398"/>
    <w:qFormat/>
  </w:style>
  <w:style w:type="character" w:customStyle="1" w:styleId="ListLabel1399">
    <w:name w:val="ListLabel 1399"/>
    <w:qFormat/>
  </w:style>
  <w:style w:type="character" w:customStyle="1" w:styleId="ListLabel1400">
    <w:name w:val="ListLabel 1400"/>
    <w:qFormat/>
  </w:style>
  <w:style w:type="character" w:customStyle="1" w:styleId="ListLabel1401">
    <w:name w:val="ListLabel 1401"/>
    <w:qFormat/>
  </w:style>
  <w:style w:type="character" w:customStyle="1" w:styleId="ListLabel1402">
    <w:name w:val="ListLabel 1402"/>
    <w:qFormat/>
  </w:style>
  <w:style w:type="character" w:customStyle="1" w:styleId="ListLabel1403">
    <w:name w:val="ListLabel 1403"/>
    <w:qFormat/>
  </w:style>
  <w:style w:type="character" w:customStyle="1" w:styleId="ListLabel1404">
    <w:name w:val="ListLabel 1404"/>
    <w:qFormat/>
  </w:style>
  <w:style w:type="character" w:customStyle="1" w:styleId="ListLabel1405">
    <w:name w:val="ListLabel 1405"/>
    <w:qFormat/>
    <w:rPr>
      <w:b w:val="0"/>
      <w:sz w:val="28"/>
    </w:rPr>
  </w:style>
  <w:style w:type="character" w:customStyle="1" w:styleId="ListLabel1406">
    <w:name w:val="ListLabel 1406"/>
    <w:qFormat/>
  </w:style>
  <w:style w:type="character" w:customStyle="1" w:styleId="ListLabel1407">
    <w:name w:val="ListLabel 1407"/>
    <w:qFormat/>
  </w:style>
  <w:style w:type="character" w:customStyle="1" w:styleId="ListLabel1408">
    <w:name w:val="ListLabel 1408"/>
    <w:qFormat/>
  </w:style>
  <w:style w:type="character" w:customStyle="1" w:styleId="ListLabel1409">
    <w:name w:val="ListLabel 1409"/>
    <w:qFormat/>
  </w:style>
  <w:style w:type="character" w:customStyle="1" w:styleId="ListLabel1410">
    <w:name w:val="ListLabel 1410"/>
    <w:qFormat/>
  </w:style>
  <w:style w:type="character" w:customStyle="1" w:styleId="ListLabel1411">
    <w:name w:val="ListLabel 1411"/>
    <w:qFormat/>
  </w:style>
  <w:style w:type="character" w:customStyle="1" w:styleId="ListLabel1412">
    <w:name w:val="ListLabel 1412"/>
    <w:qFormat/>
  </w:style>
  <w:style w:type="character" w:customStyle="1" w:styleId="ListLabel1413">
    <w:name w:val="ListLabel 1413"/>
    <w:qFormat/>
  </w:style>
  <w:style w:type="character" w:customStyle="1" w:styleId="ListLabel1414">
    <w:name w:val="ListLabel 1414"/>
    <w:qFormat/>
    <w:rPr>
      <w:b w:val="0"/>
      <w:sz w:val="28"/>
    </w:rPr>
  </w:style>
  <w:style w:type="character" w:customStyle="1" w:styleId="ListLabel1415">
    <w:name w:val="ListLabel 1415"/>
    <w:qFormat/>
  </w:style>
  <w:style w:type="character" w:customStyle="1" w:styleId="ListLabel1416">
    <w:name w:val="ListLabel 1416"/>
    <w:qFormat/>
  </w:style>
  <w:style w:type="character" w:customStyle="1" w:styleId="ListLabel1417">
    <w:name w:val="ListLabel 1417"/>
    <w:qFormat/>
  </w:style>
  <w:style w:type="character" w:customStyle="1" w:styleId="ListLabel1418">
    <w:name w:val="ListLabel 1418"/>
    <w:qFormat/>
  </w:style>
  <w:style w:type="character" w:customStyle="1" w:styleId="ListLabel1419">
    <w:name w:val="ListLabel 1419"/>
    <w:qFormat/>
  </w:style>
  <w:style w:type="character" w:customStyle="1" w:styleId="ListLabel1420">
    <w:name w:val="ListLabel 1420"/>
    <w:qFormat/>
  </w:style>
  <w:style w:type="character" w:customStyle="1" w:styleId="ListLabel1421">
    <w:name w:val="ListLabel 1421"/>
    <w:qFormat/>
  </w:style>
  <w:style w:type="character" w:customStyle="1" w:styleId="ListLabel1422">
    <w:name w:val="ListLabel 1422"/>
    <w:qFormat/>
  </w:style>
  <w:style w:type="character" w:customStyle="1" w:styleId="ListLabel1423">
    <w:name w:val="ListLabel 1423"/>
    <w:qFormat/>
    <w:rPr>
      <w:b w:val="0"/>
      <w:sz w:val="28"/>
    </w:rPr>
  </w:style>
  <w:style w:type="character" w:customStyle="1" w:styleId="ListLabel1424">
    <w:name w:val="ListLabel 1424"/>
    <w:qFormat/>
  </w:style>
  <w:style w:type="character" w:customStyle="1" w:styleId="ListLabel1425">
    <w:name w:val="ListLabel 1425"/>
    <w:qFormat/>
  </w:style>
  <w:style w:type="character" w:customStyle="1" w:styleId="ListLabel1426">
    <w:name w:val="ListLabel 1426"/>
    <w:qFormat/>
  </w:style>
  <w:style w:type="character" w:customStyle="1" w:styleId="ListLabel1427">
    <w:name w:val="ListLabel 1427"/>
    <w:qFormat/>
  </w:style>
  <w:style w:type="character" w:customStyle="1" w:styleId="ListLabel1428">
    <w:name w:val="ListLabel 1428"/>
    <w:qFormat/>
  </w:style>
  <w:style w:type="character" w:customStyle="1" w:styleId="ListLabel1429">
    <w:name w:val="ListLabel 1429"/>
    <w:qFormat/>
  </w:style>
  <w:style w:type="character" w:customStyle="1" w:styleId="ListLabel1430">
    <w:name w:val="ListLabel 1430"/>
    <w:qFormat/>
  </w:style>
  <w:style w:type="character" w:customStyle="1" w:styleId="ListLabel1431">
    <w:name w:val="ListLabel 1431"/>
    <w:qFormat/>
  </w:style>
  <w:style w:type="character" w:customStyle="1" w:styleId="ListLabel1432">
    <w:name w:val="ListLabel 1432"/>
    <w:qFormat/>
  </w:style>
  <w:style w:type="character" w:customStyle="1" w:styleId="ListLabel1433">
    <w:name w:val="ListLabel 1433"/>
    <w:qFormat/>
  </w:style>
  <w:style w:type="character" w:customStyle="1" w:styleId="ListLabel1434">
    <w:name w:val="ListLabel 1434"/>
    <w:qFormat/>
  </w:style>
  <w:style w:type="character" w:customStyle="1" w:styleId="ListLabel1435">
    <w:name w:val="ListLabel 1435"/>
    <w:qFormat/>
  </w:style>
  <w:style w:type="character" w:customStyle="1" w:styleId="ListLabel1436">
    <w:name w:val="ListLabel 1436"/>
    <w:qFormat/>
  </w:style>
  <w:style w:type="character" w:customStyle="1" w:styleId="ListLabel1437">
    <w:name w:val="ListLabel 1437"/>
    <w:qFormat/>
  </w:style>
  <w:style w:type="character" w:customStyle="1" w:styleId="ListLabel1438">
    <w:name w:val="ListLabel 1438"/>
    <w:qFormat/>
  </w:style>
  <w:style w:type="character" w:customStyle="1" w:styleId="ListLabel1439">
    <w:name w:val="ListLabel 1439"/>
    <w:qFormat/>
  </w:style>
  <w:style w:type="character" w:customStyle="1" w:styleId="ListLabel1440">
    <w:name w:val="ListLabel 1440"/>
    <w:qFormat/>
  </w:style>
  <w:style w:type="character" w:customStyle="1" w:styleId="ListLabel1441">
    <w:name w:val="ListLabel 1441"/>
    <w:qFormat/>
  </w:style>
  <w:style w:type="character" w:customStyle="1" w:styleId="ListLabel1442">
    <w:name w:val="ListLabel 1442"/>
    <w:qFormat/>
  </w:style>
  <w:style w:type="character" w:customStyle="1" w:styleId="ListLabel1443">
    <w:name w:val="ListLabel 1443"/>
    <w:qFormat/>
  </w:style>
  <w:style w:type="character" w:customStyle="1" w:styleId="ListLabel1444">
    <w:name w:val="ListLabel 1444"/>
    <w:qFormat/>
  </w:style>
  <w:style w:type="character" w:customStyle="1" w:styleId="ListLabel1445">
    <w:name w:val="ListLabel 1445"/>
    <w:qFormat/>
  </w:style>
  <w:style w:type="character" w:customStyle="1" w:styleId="ListLabel1446">
    <w:name w:val="ListLabel 1446"/>
    <w:qFormat/>
  </w:style>
  <w:style w:type="character" w:customStyle="1" w:styleId="ListLabel1447">
    <w:name w:val="ListLabel 1447"/>
    <w:qFormat/>
  </w:style>
  <w:style w:type="character" w:customStyle="1" w:styleId="ListLabel1448">
    <w:name w:val="ListLabel 1448"/>
    <w:qFormat/>
  </w:style>
  <w:style w:type="character" w:customStyle="1" w:styleId="ListLabel1449">
    <w:name w:val="ListLabel 1449"/>
    <w:qFormat/>
  </w:style>
  <w:style w:type="character" w:customStyle="1" w:styleId="ListLabel1450">
    <w:name w:val="ListLabel 1450"/>
    <w:qFormat/>
  </w:style>
  <w:style w:type="character" w:customStyle="1" w:styleId="ListLabel1451">
    <w:name w:val="ListLabel 1451"/>
    <w:qFormat/>
  </w:style>
  <w:style w:type="character" w:customStyle="1" w:styleId="ListLabel1452">
    <w:name w:val="ListLabel 1452"/>
    <w:qFormat/>
  </w:style>
  <w:style w:type="character" w:customStyle="1" w:styleId="ListLabel1453">
    <w:name w:val="ListLabel 1453"/>
    <w:qFormat/>
  </w:style>
  <w:style w:type="character" w:customStyle="1" w:styleId="ListLabel1454">
    <w:name w:val="ListLabel 1454"/>
    <w:qFormat/>
  </w:style>
  <w:style w:type="character" w:customStyle="1" w:styleId="ListLabel1455">
    <w:name w:val="ListLabel 1455"/>
    <w:qFormat/>
  </w:style>
  <w:style w:type="character" w:customStyle="1" w:styleId="ListLabel1456">
    <w:name w:val="ListLabel 1456"/>
    <w:qFormat/>
  </w:style>
  <w:style w:type="character" w:customStyle="1" w:styleId="ListLabel1457">
    <w:name w:val="ListLabel 1457"/>
    <w:qFormat/>
  </w:style>
  <w:style w:type="character" w:customStyle="1" w:styleId="ListLabel1458">
    <w:name w:val="ListLabel 1458"/>
    <w:qFormat/>
  </w:style>
  <w:style w:type="character" w:customStyle="1" w:styleId="ListLabel1459">
    <w:name w:val="ListLabel 1459"/>
    <w:qFormat/>
  </w:style>
  <w:style w:type="character" w:customStyle="1" w:styleId="ListLabel1460">
    <w:name w:val="ListLabel 1460"/>
    <w:qFormat/>
  </w:style>
  <w:style w:type="character" w:customStyle="1" w:styleId="ListLabel1461">
    <w:name w:val="ListLabel 1461"/>
    <w:qFormat/>
  </w:style>
  <w:style w:type="character" w:customStyle="1" w:styleId="ListLabel1462">
    <w:name w:val="ListLabel 1462"/>
    <w:qFormat/>
  </w:style>
  <w:style w:type="character" w:customStyle="1" w:styleId="ListLabel1463">
    <w:name w:val="ListLabel 1463"/>
    <w:qFormat/>
  </w:style>
  <w:style w:type="character" w:customStyle="1" w:styleId="ListLabel1464">
    <w:name w:val="ListLabel 1464"/>
    <w:qFormat/>
  </w:style>
  <w:style w:type="character" w:customStyle="1" w:styleId="ListLabel1465">
    <w:name w:val="ListLabel 1465"/>
    <w:qFormat/>
  </w:style>
  <w:style w:type="character" w:customStyle="1" w:styleId="ListLabel1466">
    <w:name w:val="ListLabel 1466"/>
    <w:qFormat/>
  </w:style>
  <w:style w:type="character" w:customStyle="1" w:styleId="ListLabel1467">
    <w:name w:val="ListLabel 1467"/>
    <w:qFormat/>
  </w:style>
  <w:style w:type="character" w:customStyle="1" w:styleId="ListLabel1468">
    <w:name w:val="ListLabel 1468"/>
    <w:qFormat/>
  </w:style>
  <w:style w:type="character" w:customStyle="1" w:styleId="ListLabel1469">
    <w:name w:val="ListLabel 1469"/>
    <w:qFormat/>
  </w:style>
  <w:style w:type="character" w:customStyle="1" w:styleId="ListLabel1470">
    <w:name w:val="ListLabel 1470"/>
    <w:qFormat/>
  </w:style>
  <w:style w:type="character" w:customStyle="1" w:styleId="ListLabel1471">
    <w:name w:val="ListLabel 1471"/>
    <w:qFormat/>
  </w:style>
  <w:style w:type="character" w:customStyle="1" w:styleId="ListLabel1472">
    <w:name w:val="ListLabel 1472"/>
    <w:qFormat/>
  </w:style>
  <w:style w:type="character" w:customStyle="1" w:styleId="ListLabel1473">
    <w:name w:val="ListLabel 1473"/>
    <w:qFormat/>
  </w:style>
  <w:style w:type="character" w:customStyle="1" w:styleId="ListLabel1474">
    <w:name w:val="ListLabel 1474"/>
    <w:qFormat/>
  </w:style>
  <w:style w:type="character" w:customStyle="1" w:styleId="ListLabel1475">
    <w:name w:val="ListLabel 1475"/>
    <w:qFormat/>
  </w:style>
  <w:style w:type="character" w:customStyle="1" w:styleId="ListLabel1476">
    <w:name w:val="ListLabel 1476"/>
    <w:qFormat/>
  </w:style>
  <w:style w:type="character" w:customStyle="1" w:styleId="ListLabel1477">
    <w:name w:val="ListLabel 1477"/>
    <w:qFormat/>
  </w:style>
  <w:style w:type="character" w:customStyle="1" w:styleId="ListLabel1478">
    <w:name w:val="ListLabel 1478"/>
    <w:qFormat/>
  </w:style>
  <w:style w:type="character" w:customStyle="1" w:styleId="ListLabel1479">
    <w:name w:val="ListLabel 1479"/>
    <w:qFormat/>
  </w:style>
  <w:style w:type="character" w:customStyle="1" w:styleId="ListLabel1480">
    <w:name w:val="ListLabel 1480"/>
    <w:qFormat/>
  </w:style>
  <w:style w:type="character" w:customStyle="1" w:styleId="ListLabel1481">
    <w:name w:val="ListLabel 1481"/>
    <w:qFormat/>
  </w:style>
  <w:style w:type="character" w:customStyle="1" w:styleId="ListLabel1482">
    <w:name w:val="ListLabel 1482"/>
    <w:qFormat/>
  </w:style>
  <w:style w:type="character" w:customStyle="1" w:styleId="ListLabel1483">
    <w:name w:val="ListLabel 1483"/>
    <w:qFormat/>
  </w:style>
  <w:style w:type="character" w:customStyle="1" w:styleId="ListLabel1484">
    <w:name w:val="ListLabel 1484"/>
    <w:qFormat/>
  </w:style>
  <w:style w:type="character" w:customStyle="1" w:styleId="ListLabel1485">
    <w:name w:val="ListLabel 1485"/>
    <w:qFormat/>
  </w:style>
  <w:style w:type="character" w:customStyle="1" w:styleId="ListLabel1486">
    <w:name w:val="ListLabel 1486"/>
    <w:qFormat/>
  </w:style>
  <w:style w:type="character" w:customStyle="1" w:styleId="ListLabel1487">
    <w:name w:val="ListLabel 1487"/>
    <w:qFormat/>
  </w:style>
  <w:style w:type="character" w:customStyle="1" w:styleId="ListLabel1488">
    <w:name w:val="ListLabel 1488"/>
    <w:qFormat/>
  </w:style>
  <w:style w:type="character" w:customStyle="1" w:styleId="ListLabel1489">
    <w:name w:val="ListLabel 1489"/>
    <w:qFormat/>
  </w:style>
  <w:style w:type="character" w:customStyle="1" w:styleId="ListLabel1490">
    <w:name w:val="ListLabel 1490"/>
    <w:qFormat/>
  </w:style>
  <w:style w:type="character" w:customStyle="1" w:styleId="ListLabel1491">
    <w:name w:val="ListLabel 1491"/>
    <w:qFormat/>
  </w:style>
  <w:style w:type="character" w:customStyle="1" w:styleId="ListLabel1492">
    <w:name w:val="ListLabel 1492"/>
    <w:qFormat/>
  </w:style>
  <w:style w:type="character" w:customStyle="1" w:styleId="ListLabel1493">
    <w:name w:val="ListLabel 1493"/>
    <w:qFormat/>
  </w:style>
  <w:style w:type="character" w:customStyle="1" w:styleId="ListLabel1494">
    <w:name w:val="ListLabel 1494"/>
    <w:qFormat/>
  </w:style>
  <w:style w:type="character" w:customStyle="1" w:styleId="ListLabel1495">
    <w:name w:val="ListLabel 1495"/>
    <w:qFormat/>
  </w:style>
  <w:style w:type="character" w:customStyle="1" w:styleId="ListLabel1496">
    <w:name w:val="ListLabel 1496"/>
    <w:qFormat/>
  </w:style>
  <w:style w:type="character" w:customStyle="1" w:styleId="ListLabel1497">
    <w:name w:val="ListLabel 1497"/>
    <w:qFormat/>
  </w:style>
  <w:style w:type="character" w:customStyle="1" w:styleId="ListLabel1498">
    <w:name w:val="ListLabel 1498"/>
    <w:qFormat/>
  </w:style>
  <w:style w:type="character" w:customStyle="1" w:styleId="ListLabel1499">
    <w:name w:val="ListLabel 1499"/>
    <w:qFormat/>
  </w:style>
  <w:style w:type="character" w:customStyle="1" w:styleId="ListLabel1500">
    <w:name w:val="ListLabel 1500"/>
    <w:qFormat/>
  </w:style>
  <w:style w:type="character" w:customStyle="1" w:styleId="ListLabel1501">
    <w:name w:val="ListLabel 1501"/>
    <w:qFormat/>
  </w:style>
  <w:style w:type="character" w:customStyle="1" w:styleId="ListLabel1502">
    <w:name w:val="ListLabel 1502"/>
    <w:qFormat/>
  </w:style>
  <w:style w:type="character" w:customStyle="1" w:styleId="ListLabel1503">
    <w:name w:val="ListLabel 1503"/>
    <w:qFormat/>
  </w:style>
  <w:style w:type="character" w:customStyle="1" w:styleId="ListLabel1504">
    <w:name w:val="ListLabel 1504"/>
    <w:qFormat/>
  </w:style>
  <w:style w:type="character" w:customStyle="1" w:styleId="ListLabel1505">
    <w:name w:val="ListLabel 1505"/>
    <w:qFormat/>
  </w:style>
  <w:style w:type="character" w:customStyle="1" w:styleId="ListLabel1506">
    <w:name w:val="ListLabel 1506"/>
    <w:qFormat/>
  </w:style>
  <w:style w:type="character" w:customStyle="1" w:styleId="ListLabel1507">
    <w:name w:val="ListLabel 1507"/>
    <w:qFormat/>
  </w:style>
  <w:style w:type="character" w:customStyle="1" w:styleId="ListLabel1508">
    <w:name w:val="ListLabel 1508"/>
    <w:qFormat/>
  </w:style>
  <w:style w:type="character" w:customStyle="1" w:styleId="ListLabel1509">
    <w:name w:val="ListLabel 1509"/>
    <w:qFormat/>
  </w:style>
  <w:style w:type="character" w:customStyle="1" w:styleId="ListLabel1510">
    <w:name w:val="ListLabel 1510"/>
    <w:qFormat/>
  </w:style>
  <w:style w:type="character" w:customStyle="1" w:styleId="ListLabel1511">
    <w:name w:val="ListLabel 1511"/>
    <w:qFormat/>
  </w:style>
  <w:style w:type="character" w:customStyle="1" w:styleId="ListLabel1512">
    <w:name w:val="ListLabel 1512"/>
    <w:qFormat/>
  </w:style>
  <w:style w:type="character" w:customStyle="1" w:styleId="ListLabel1513">
    <w:name w:val="ListLabel 1513"/>
    <w:qFormat/>
  </w:style>
  <w:style w:type="character" w:customStyle="1" w:styleId="ListLabel1514">
    <w:name w:val="ListLabel 1514"/>
    <w:qFormat/>
  </w:style>
  <w:style w:type="character" w:customStyle="1" w:styleId="ListLabel1515">
    <w:name w:val="ListLabel 1515"/>
    <w:qFormat/>
  </w:style>
  <w:style w:type="character" w:customStyle="1" w:styleId="ListLabel1516">
    <w:name w:val="ListLabel 1516"/>
    <w:qFormat/>
  </w:style>
  <w:style w:type="character" w:customStyle="1" w:styleId="ListLabel1517">
    <w:name w:val="ListLabel 1517"/>
    <w:qFormat/>
  </w:style>
  <w:style w:type="character" w:customStyle="1" w:styleId="ListLabel1518">
    <w:name w:val="ListLabel 1518"/>
    <w:qFormat/>
  </w:style>
  <w:style w:type="character" w:customStyle="1" w:styleId="ListLabel1519">
    <w:name w:val="ListLabel 1519"/>
    <w:qFormat/>
  </w:style>
  <w:style w:type="character" w:customStyle="1" w:styleId="ListLabel1520">
    <w:name w:val="ListLabel 1520"/>
    <w:qFormat/>
  </w:style>
  <w:style w:type="character" w:customStyle="1" w:styleId="ListLabel1521">
    <w:name w:val="ListLabel 1521"/>
    <w:qFormat/>
  </w:style>
  <w:style w:type="character" w:customStyle="1" w:styleId="ListLabel1522">
    <w:name w:val="ListLabel 1522"/>
    <w:qFormat/>
  </w:style>
  <w:style w:type="character" w:customStyle="1" w:styleId="ListLabel1523">
    <w:name w:val="ListLabel 1523"/>
    <w:qFormat/>
  </w:style>
  <w:style w:type="character" w:customStyle="1" w:styleId="ListLabel1524">
    <w:name w:val="ListLabel 1524"/>
    <w:qFormat/>
  </w:style>
  <w:style w:type="character" w:customStyle="1" w:styleId="ListLabel1525">
    <w:name w:val="ListLabel 1525"/>
    <w:qFormat/>
  </w:style>
  <w:style w:type="character" w:customStyle="1" w:styleId="ListLabel1526">
    <w:name w:val="ListLabel 1526"/>
    <w:qFormat/>
  </w:style>
  <w:style w:type="character" w:customStyle="1" w:styleId="ListLabel1527">
    <w:name w:val="ListLabel 1527"/>
    <w:qFormat/>
  </w:style>
  <w:style w:type="character" w:customStyle="1" w:styleId="ListLabel1528">
    <w:name w:val="ListLabel 1528"/>
    <w:qFormat/>
  </w:style>
  <w:style w:type="character" w:customStyle="1" w:styleId="ListLabel1529">
    <w:name w:val="ListLabel 1529"/>
    <w:qFormat/>
  </w:style>
  <w:style w:type="character" w:customStyle="1" w:styleId="ListLabel1530">
    <w:name w:val="ListLabel 1530"/>
    <w:qFormat/>
  </w:style>
  <w:style w:type="character" w:customStyle="1" w:styleId="ListLabel1531">
    <w:name w:val="ListLabel 1531"/>
    <w:qFormat/>
  </w:style>
  <w:style w:type="character" w:customStyle="1" w:styleId="ListLabel1532">
    <w:name w:val="ListLabel 1532"/>
    <w:qFormat/>
  </w:style>
  <w:style w:type="character" w:customStyle="1" w:styleId="ListLabel1533">
    <w:name w:val="ListLabel 1533"/>
    <w:qFormat/>
  </w:style>
  <w:style w:type="character" w:customStyle="1" w:styleId="ListLabel1534">
    <w:name w:val="ListLabel 1534"/>
    <w:qFormat/>
  </w:style>
  <w:style w:type="character" w:customStyle="1" w:styleId="ListLabel1535">
    <w:name w:val="ListLabel 1535"/>
    <w:qFormat/>
  </w:style>
  <w:style w:type="character" w:customStyle="1" w:styleId="ListLabel1536">
    <w:name w:val="ListLabel 1536"/>
    <w:qFormat/>
  </w:style>
  <w:style w:type="character" w:customStyle="1" w:styleId="ListLabel1537">
    <w:name w:val="ListLabel 1537"/>
    <w:qFormat/>
  </w:style>
  <w:style w:type="character" w:customStyle="1" w:styleId="ListLabel1538">
    <w:name w:val="ListLabel 1538"/>
    <w:qFormat/>
  </w:style>
  <w:style w:type="character" w:customStyle="1" w:styleId="ListLabel1539">
    <w:name w:val="ListLabel 1539"/>
    <w:qFormat/>
  </w:style>
  <w:style w:type="character" w:customStyle="1" w:styleId="ListLabel1540">
    <w:name w:val="ListLabel 1540"/>
    <w:qFormat/>
  </w:style>
  <w:style w:type="character" w:customStyle="1" w:styleId="ListLabel1541">
    <w:name w:val="ListLabel 1541"/>
    <w:qFormat/>
  </w:style>
  <w:style w:type="character" w:customStyle="1" w:styleId="ListLabel1542">
    <w:name w:val="ListLabel 1542"/>
    <w:qFormat/>
  </w:style>
  <w:style w:type="character" w:customStyle="1" w:styleId="ListLabel1543">
    <w:name w:val="ListLabel 1543"/>
    <w:qFormat/>
  </w:style>
  <w:style w:type="character" w:customStyle="1" w:styleId="ListLabel1544">
    <w:name w:val="ListLabel 1544"/>
    <w:qFormat/>
  </w:style>
  <w:style w:type="character" w:customStyle="1" w:styleId="ListLabel1545">
    <w:name w:val="ListLabel 1545"/>
    <w:qFormat/>
  </w:style>
  <w:style w:type="character" w:customStyle="1" w:styleId="ListLabel1546">
    <w:name w:val="ListLabel 1546"/>
    <w:qFormat/>
  </w:style>
  <w:style w:type="character" w:customStyle="1" w:styleId="ListLabel1547">
    <w:name w:val="ListLabel 1547"/>
    <w:qFormat/>
  </w:style>
  <w:style w:type="character" w:customStyle="1" w:styleId="ListLabel1548">
    <w:name w:val="ListLabel 1548"/>
    <w:qFormat/>
  </w:style>
  <w:style w:type="character" w:customStyle="1" w:styleId="ListLabel1549">
    <w:name w:val="ListLabel 1549"/>
    <w:qFormat/>
  </w:style>
  <w:style w:type="character" w:customStyle="1" w:styleId="ListLabel1550">
    <w:name w:val="ListLabel 1550"/>
    <w:qFormat/>
  </w:style>
  <w:style w:type="character" w:customStyle="1" w:styleId="ListLabel1551">
    <w:name w:val="ListLabel 1551"/>
    <w:qFormat/>
  </w:style>
  <w:style w:type="character" w:customStyle="1" w:styleId="ListLabel1552">
    <w:name w:val="ListLabel 1552"/>
    <w:qFormat/>
  </w:style>
  <w:style w:type="character" w:customStyle="1" w:styleId="ListLabel1553">
    <w:name w:val="ListLabel 1553"/>
    <w:qFormat/>
  </w:style>
  <w:style w:type="character" w:customStyle="1" w:styleId="ListLabel1554">
    <w:name w:val="ListLabel 1554"/>
    <w:qFormat/>
  </w:style>
  <w:style w:type="character" w:customStyle="1" w:styleId="ListLabel1555">
    <w:name w:val="ListLabel 1555"/>
    <w:qFormat/>
  </w:style>
  <w:style w:type="character" w:customStyle="1" w:styleId="ListLabel1556">
    <w:name w:val="ListLabel 1556"/>
    <w:qFormat/>
  </w:style>
  <w:style w:type="character" w:customStyle="1" w:styleId="ListLabel1557">
    <w:name w:val="ListLabel 1557"/>
    <w:qFormat/>
  </w:style>
  <w:style w:type="character" w:customStyle="1" w:styleId="ListLabel1558">
    <w:name w:val="ListLabel 1558"/>
    <w:qFormat/>
  </w:style>
  <w:style w:type="character" w:customStyle="1" w:styleId="ListLabel1559">
    <w:name w:val="ListLabel 1559"/>
    <w:qFormat/>
  </w:style>
  <w:style w:type="character" w:customStyle="1" w:styleId="ListLabel1560">
    <w:name w:val="ListLabel 1560"/>
    <w:qFormat/>
  </w:style>
  <w:style w:type="character" w:customStyle="1" w:styleId="ListLabel1561">
    <w:name w:val="ListLabel 1561"/>
    <w:qFormat/>
  </w:style>
  <w:style w:type="character" w:customStyle="1" w:styleId="ListLabel1562">
    <w:name w:val="ListLabel 1562"/>
    <w:qFormat/>
  </w:style>
  <w:style w:type="character" w:customStyle="1" w:styleId="ListLabel1563">
    <w:name w:val="ListLabel 1563"/>
    <w:qFormat/>
  </w:style>
  <w:style w:type="character" w:customStyle="1" w:styleId="ListLabel1564">
    <w:name w:val="ListLabel 1564"/>
    <w:qFormat/>
  </w:style>
  <w:style w:type="character" w:customStyle="1" w:styleId="ListLabel1565">
    <w:name w:val="ListLabel 1565"/>
    <w:qFormat/>
  </w:style>
  <w:style w:type="character" w:customStyle="1" w:styleId="ListLabel1566">
    <w:name w:val="ListLabel 1566"/>
    <w:qFormat/>
  </w:style>
  <w:style w:type="character" w:customStyle="1" w:styleId="ListLabel1567">
    <w:name w:val="ListLabel 1567"/>
    <w:qFormat/>
  </w:style>
  <w:style w:type="character" w:customStyle="1" w:styleId="ListLabel1568">
    <w:name w:val="ListLabel 1568"/>
    <w:qFormat/>
  </w:style>
  <w:style w:type="character" w:customStyle="1" w:styleId="ListLabel1569">
    <w:name w:val="ListLabel 1569"/>
    <w:qFormat/>
  </w:style>
  <w:style w:type="character" w:customStyle="1" w:styleId="ListLabel1570">
    <w:name w:val="ListLabel 1570"/>
    <w:qFormat/>
  </w:style>
  <w:style w:type="character" w:customStyle="1" w:styleId="ListLabel1571">
    <w:name w:val="ListLabel 1571"/>
    <w:qFormat/>
  </w:style>
  <w:style w:type="character" w:customStyle="1" w:styleId="ListLabel1572">
    <w:name w:val="ListLabel 1572"/>
    <w:qFormat/>
  </w:style>
  <w:style w:type="character" w:customStyle="1" w:styleId="ListLabel1573">
    <w:name w:val="ListLabel 1573"/>
    <w:qFormat/>
  </w:style>
  <w:style w:type="character" w:customStyle="1" w:styleId="ListLabel1574">
    <w:name w:val="ListLabel 1574"/>
    <w:qFormat/>
  </w:style>
  <w:style w:type="character" w:customStyle="1" w:styleId="ListLabel1575">
    <w:name w:val="ListLabel 1575"/>
    <w:qFormat/>
  </w:style>
  <w:style w:type="character" w:customStyle="1" w:styleId="ListLabel1576">
    <w:name w:val="ListLabel 1576"/>
    <w:qFormat/>
  </w:style>
  <w:style w:type="character" w:customStyle="1" w:styleId="ListLabel1577">
    <w:name w:val="ListLabel 1577"/>
    <w:qFormat/>
  </w:style>
  <w:style w:type="character" w:customStyle="1" w:styleId="ListLabel1578">
    <w:name w:val="ListLabel 1578"/>
    <w:qFormat/>
  </w:style>
  <w:style w:type="character" w:customStyle="1" w:styleId="ListLabel1579">
    <w:name w:val="ListLabel 1579"/>
    <w:qFormat/>
  </w:style>
  <w:style w:type="character" w:customStyle="1" w:styleId="ListLabel1580">
    <w:name w:val="ListLabel 1580"/>
    <w:qFormat/>
  </w:style>
  <w:style w:type="character" w:customStyle="1" w:styleId="ListLabel1581">
    <w:name w:val="ListLabel 1581"/>
    <w:qFormat/>
  </w:style>
  <w:style w:type="character" w:customStyle="1" w:styleId="ListLabel1582">
    <w:name w:val="ListLabel 1582"/>
    <w:qFormat/>
  </w:style>
  <w:style w:type="character" w:customStyle="1" w:styleId="ListLabel1583">
    <w:name w:val="ListLabel 1583"/>
    <w:qFormat/>
  </w:style>
  <w:style w:type="character" w:customStyle="1" w:styleId="ListLabel1584">
    <w:name w:val="ListLabel 1584"/>
    <w:qFormat/>
  </w:style>
  <w:style w:type="character" w:customStyle="1" w:styleId="ListLabel1585">
    <w:name w:val="ListLabel 1585"/>
    <w:qFormat/>
  </w:style>
  <w:style w:type="character" w:customStyle="1" w:styleId="ListLabel1586">
    <w:name w:val="ListLabel 1586"/>
    <w:qFormat/>
  </w:style>
  <w:style w:type="character" w:customStyle="1" w:styleId="ListLabel1587">
    <w:name w:val="ListLabel 1587"/>
    <w:qFormat/>
  </w:style>
  <w:style w:type="character" w:customStyle="1" w:styleId="ListLabel1588">
    <w:name w:val="ListLabel 1588"/>
    <w:qFormat/>
  </w:style>
  <w:style w:type="character" w:customStyle="1" w:styleId="ListLabel1589">
    <w:name w:val="ListLabel 1589"/>
    <w:qFormat/>
  </w:style>
  <w:style w:type="character" w:customStyle="1" w:styleId="ListLabel1590">
    <w:name w:val="ListLabel 1590"/>
    <w:qFormat/>
  </w:style>
  <w:style w:type="character" w:customStyle="1" w:styleId="ListLabel1591">
    <w:name w:val="ListLabel 1591"/>
    <w:qFormat/>
  </w:style>
  <w:style w:type="character" w:customStyle="1" w:styleId="ListLabel1592">
    <w:name w:val="ListLabel 1592"/>
    <w:qFormat/>
  </w:style>
  <w:style w:type="character" w:customStyle="1" w:styleId="ListLabel1593">
    <w:name w:val="ListLabel 1593"/>
    <w:qFormat/>
  </w:style>
  <w:style w:type="character" w:customStyle="1" w:styleId="ListLabel1594">
    <w:name w:val="ListLabel 1594"/>
    <w:qFormat/>
  </w:style>
  <w:style w:type="character" w:customStyle="1" w:styleId="ListLabel1595">
    <w:name w:val="ListLabel 1595"/>
    <w:qFormat/>
  </w:style>
  <w:style w:type="character" w:customStyle="1" w:styleId="ListLabel1596">
    <w:name w:val="ListLabel 1596"/>
    <w:qFormat/>
  </w:style>
  <w:style w:type="character" w:customStyle="1" w:styleId="ListLabel1597">
    <w:name w:val="ListLabel 1597"/>
    <w:qFormat/>
  </w:style>
  <w:style w:type="character" w:customStyle="1" w:styleId="ListLabel1598">
    <w:name w:val="ListLabel 1598"/>
    <w:qFormat/>
  </w:style>
  <w:style w:type="character" w:customStyle="1" w:styleId="ListLabel1599">
    <w:name w:val="ListLabel 1599"/>
    <w:qFormat/>
  </w:style>
  <w:style w:type="character" w:customStyle="1" w:styleId="ListLabel1600">
    <w:name w:val="ListLabel 1600"/>
    <w:qFormat/>
  </w:style>
  <w:style w:type="character" w:customStyle="1" w:styleId="ListLabel1601">
    <w:name w:val="ListLabel 1601"/>
    <w:qFormat/>
  </w:style>
  <w:style w:type="character" w:customStyle="1" w:styleId="ListLabel1602">
    <w:name w:val="ListLabel 1602"/>
    <w:qFormat/>
  </w:style>
  <w:style w:type="character" w:customStyle="1" w:styleId="ListLabel1603">
    <w:name w:val="ListLabel 1603"/>
    <w:qFormat/>
  </w:style>
  <w:style w:type="character" w:customStyle="1" w:styleId="ListLabel1604">
    <w:name w:val="ListLabel 1604"/>
    <w:qFormat/>
  </w:style>
  <w:style w:type="character" w:customStyle="1" w:styleId="ListLabel1605">
    <w:name w:val="ListLabel 1605"/>
    <w:qFormat/>
  </w:style>
  <w:style w:type="character" w:customStyle="1" w:styleId="ListLabel1606">
    <w:name w:val="ListLabel 1606"/>
    <w:qFormat/>
  </w:style>
  <w:style w:type="character" w:customStyle="1" w:styleId="ListLabel1607">
    <w:name w:val="ListLabel 1607"/>
    <w:qFormat/>
  </w:style>
  <w:style w:type="character" w:customStyle="1" w:styleId="ListLabel1608">
    <w:name w:val="ListLabel 1608"/>
    <w:qFormat/>
  </w:style>
  <w:style w:type="character" w:customStyle="1" w:styleId="ListLabel1609">
    <w:name w:val="ListLabel 1609"/>
    <w:qFormat/>
  </w:style>
  <w:style w:type="character" w:customStyle="1" w:styleId="ListLabel1610">
    <w:name w:val="ListLabel 1610"/>
    <w:qFormat/>
  </w:style>
  <w:style w:type="character" w:customStyle="1" w:styleId="ListLabel1611">
    <w:name w:val="ListLabel 1611"/>
    <w:qFormat/>
  </w:style>
  <w:style w:type="character" w:customStyle="1" w:styleId="ListLabel1612">
    <w:name w:val="ListLabel 1612"/>
    <w:qFormat/>
  </w:style>
  <w:style w:type="character" w:customStyle="1" w:styleId="ListLabel1613">
    <w:name w:val="ListLabel 1613"/>
    <w:qFormat/>
  </w:style>
  <w:style w:type="character" w:customStyle="1" w:styleId="ListLabel1614">
    <w:name w:val="ListLabel 1614"/>
    <w:qFormat/>
  </w:style>
  <w:style w:type="character" w:customStyle="1" w:styleId="ListLabel1615">
    <w:name w:val="ListLabel 1615"/>
    <w:qFormat/>
  </w:style>
  <w:style w:type="character" w:customStyle="1" w:styleId="ListLabel1616">
    <w:name w:val="ListLabel 1616"/>
    <w:qFormat/>
  </w:style>
  <w:style w:type="character" w:customStyle="1" w:styleId="ListLabel1617">
    <w:name w:val="ListLabel 1617"/>
    <w:qFormat/>
  </w:style>
  <w:style w:type="character" w:customStyle="1" w:styleId="ListLabel1618">
    <w:name w:val="ListLabel 1618"/>
    <w:qFormat/>
  </w:style>
  <w:style w:type="character" w:customStyle="1" w:styleId="ListLabel1619">
    <w:name w:val="ListLabel 1619"/>
    <w:qFormat/>
  </w:style>
  <w:style w:type="character" w:customStyle="1" w:styleId="ListLabel1620">
    <w:name w:val="ListLabel 1620"/>
    <w:qFormat/>
  </w:style>
  <w:style w:type="character" w:customStyle="1" w:styleId="ListLabel1621">
    <w:name w:val="ListLabel 1621"/>
    <w:qFormat/>
  </w:style>
  <w:style w:type="character" w:customStyle="1" w:styleId="ListLabel1622">
    <w:name w:val="ListLabel 1622"/>
    <w:qFormat/>
  </w:style>
  <w:style w:type="character" w:customStyle="1" w:styleId="ListLabel1623">
    <w:name w:val="ListLabel 1623"/>
    <w:qFormat/>
  </w:style>
  <w:style w:type="character" w:customStyle="1" w:styleId="ListLabel1624">
    <w:name w:val="ListLabel 1624"/>
    <w:qFormat/>
  </w:style>
  <w:style w:type="character" w:customStyle="1" w:styleId="ListLabel1625">
    <w:name w:val="ListLabel 1625"/>
    <w:qFormat/>
  </w:style>
  <w:style w:type="character" w:customStyle="1" w:styleId="ListLabel1626">
    <w:name w:val="ListLabel 1626"/>
    <w:qFormat/>
  </w:style>
  <w:style w:type="character" w:customStyle="1" w:styleId="ListLabel1627">
    <w:name w:val="ListLabel 1627"/>
    <w:qFormat/>
  </w:style>
  <w:style w:type="character" w:customStyle="1" w:styleId="ListLabel1628">
    <w:name w:val="ListLabel 1628"/>
    <w:qFormat/>
  </w:style>
  <w:style w:type="character" w:customStyle="1" w:styleId="ListLabel1629">
    <w:name w:val="ListLabel 1629"/>
    <w:qFormat/>
  </w:style>
  <w:style w:type="character" w:customStyle="1" w:styleId="ListLabel1630">
    <w:name w:val="ListLabel 1630"/>
    <w:qFormat/>
  </w:style>
  <w:style w:type="character" w:customStyle="1" w:styleId="ListLabel1631">
    <w:name w:val="ListLabel 1631"/>
    <w:qFormat/>
  </w:style>
  <w:style w:type="character" w:customStyle="1" w:styleId="ListLabel1632">
    <w:name w:val="ListLabel 1632"/>
    <w:qFormat/>
  </w:style>
  <w:style w:type="character" w:customStyle="1" w:styleId="ListLabel1633">
    <w:name w:val="ListLabel 1633"/>
    <w:qFormat/>
  </w:style>
  <w:style w:type="character" w:customStyle="1" w:styleId="ListLabel1634">
    <w:name w:val="ListLabel 1634"/>
    <w:qFormat/>
  </w:style>
  <w:style w:type="character" w:customStyle="1" w:styleId="ListLabel1635">
    <w:name w:val="ListLabel 1635"/>
    <w:qFormat/>
  </w:style>
  <w:style w:type="character" w:customStyle="1" w:styleId="ListLabel1636">
    <w:name w:val="ListLabel 1636"/>
    <w:qFormat/>
  </w:style>
  <w:style w:type="character" w:customStyle="1" w:styleId="ListLabel1637">
    <w:name w:val="ListLabel 1637"/>
    <w:qFormat/>
  </w:style>
  <w:style w:type="character" w:customStyle="1" w:styleId="ListLabel1638">
    <w:name w:val="ListLabel 1638"/>
    <w:qFormat/>
  </w:style>
  <w:style w:type="character" w:customStyle="1" w:styleId="ListLabel1639">
    <w:name w:val="ListLabel 1639"/>
    <w:qFormat/>
  </w:style>
  <w:style w:type="character" w:customStyle="1" w:styleId="ListLabel1640">
    <w:name w:val="ListLabel 1640"/>
    <w:qFormat/>
  </w:style>
  <w:style w:type="character" w:customStyle="1" w:styleId="ListLabel1641">
    <w:name w:val="ListLabel 1641"/>
    <w:qFormat/>
  </w:style>
  <w:style w:type="character" w:customStyle="1" w:styleId="ListLabel1642">
    <w:name w:val="ListLabel 1642"/>
    <w:qFormat/>
  </w:style>
  <w:style w:type="character" w:customStyle="1" w:styleId="ListLabel1643">
    <w:name w:val="ListLabel 1643"/>
    <w:qFormat/>
  </w:style>
  <w:style w:type="character" w:customStyle="1" w:styleId="ListLabel1644">
    <w:name w:val="ListLabel 1644"/>
    <w:qFormat/>
  </w:style>
  <w:style w:type="character" w:customStyle="1" w:styleId="ListLabel1645">
    <w:name w:val="ListLabel 1645"/>
    <w:qFormat/>
  </w:style>
  <w:style w:type="character" w:customStyle="1" w:styleId="ListLabel1646">
    <w:name w:val="ListLabel 1646"/>
    <w:qFormat/>
  </w:style>
  <w:style w:type="character" w:customStyle="1" w:styleId="ListLabel1647">
    <w:name w:val="ListLabel 1647"/>
    <w:qFormat/>
  </w:style>
  <w:style w:type="character" w:customStyle="1" w:styleId="ListLabel1648">
    <w:name w:val="ListLabel 1648"/>
    <w:qFormat/>
  </w:style>
  <w:style w:type="character" w:customStyle="1" w:styleId="ListLabel1649">
    <w:name w:val="ListLabel 1649"/>
    <w:qFormat/>
  </w:style>
  <w:style w:type="character" w:customStyle="1" w:styleId="ListLabel1650">
    <w:name w:val="ListLabel 1650"/>
    <w:qFormat/>
  </w:style>
  <w:style w:type="character" w:customStyle="1" w:styleId="ListLabel1651">
    <w:name w:val="ListLabel 1651"/>
    <w:qFormat/>
  </w:style>
  <w:style w:type="character" w:customStyle="1" w:styleId="ListLabel1652">
    <w:name w:val="ListLabel 1652"/>
    <w:qFormat/>
  </w:style>
  <w:style w:type="character" w:customStyle="1" w:styleId="ListLabel1653">
    <w:name w:val="ListLabel 1653"/>
    <w:qFormat/>
  </w:style>
  <w:style w:type="character" w:customStyle="1" w:styleId="ListLabel1654">
    <w:name w:val="ListLabel 1654"/>
    <w:qFormat/>
  </w:style>
  <w:style w:type="character" w:customStyle="1" w:styleId="ListLabel1655">
    <w:name w:val="ListLabel 1655"/>
    <w:qFormat/>
  </w:style>
  <w:style w:type="character" w:customStyle="1" w:styleId="ListLabel1656">
    <w:name w:val="ListLabel 1656"/>
    <w:qFormat/>
  </w:style>
  <w:style w:type="character" w:customStyle="1" w:styleId="ListLabel1657">
    <w:name w:val="ListLabel 1657"/>
    <w:qFormat/>
  </w:style>
  <w:style w:type="character" w:customStyle="1" w:styleId="ListLabel1658">
    <w:name w:val="ListLabel 1658"/>
    <w:qFormat/>
  </w:style>
  <w:style w:type="character" w:customStyle="1" w:styleId="ListLabel1659">
    <w:name w:val="ListLabel 1659"/>
    <w:qFormat/>
  </w:style>
  <w:style w:type="character" w:customStyle="1" w:styleId="ListLabel1660">
    <w:name w:val="ListLabel 1660"/>
    <w:qFormat/>
  </w:style>
  <w:style w:type="character" w:customStyle="1" w:styleId="ListLabel1661">
    <w:name w:val="ListLabel 1661"/>
    <w:qFormat/>
  </w:style>
  <w:style w:type="character" w:customStyle="1" w:styleId="ListLabel1662">
    <w:name w:val="ListLabel 1662"/>
    <w:qFormat/>
  </w:style>
  <w:style w:type="character" w:customStyle="1" w:styleId="ListLabel1663">
    <w:name w:val="ListLabel 1663"/>
    <w:qFormat/>
  </w:style>
  <w:style w:type="character" w:customStyle="1" w:styleId="ListLabel1664">
    <w:name w:val="ListLabel 1664"/>
    <w:qFormat/>
  </w:style>
  <w:style w:type="character" w:customStyle="1" w:styleId="ListLabel1665">
    <w:name w:val="ListLabel 1665"/>
    <w:qFormat/>
  </w:style>
  <w:style w:type="character" w:customStyle="1" w:styleId="ListLabel1666">
    <w:name w:val="ListLabel 1666"/>
    <w:qFormat/>
  </w:style>
  <w:style w:type="character" w:customStyle="1" w:styleId="ListLabel1667">
    <w:name w:val="ListLabel 1667"/>
    <w:qFormat/>
  </w:style>
  <w:style w:type="character" w:customStyle="1" w:styleId="ListLabel1668">
    <w:name w:val="ListLabel 1668"/>
    <w:qFormat/>
  </w:style>
  <w:style w:type="character" w:customStyle="1" w:styleId="ListLabel1669">
    <w:name w:val="ListLabel 1669"/>
    <w:qFormat/>
  </w:style>
  <w:style w:type="character" w:customStyle="1" w:styleId="ListLabel1670">
    <w:name w:val="ListLabel 1670"/>
    <w:qFormat/>
  </w:style>
  <w:style w:type="character" w:customStyle="1" w:styleId="ListLabel1671">
    <w:name w:val="ListLabel 1671"/>
    <w:qFormat/>
  </w:style>
  <w:style w:type="character" w:customStyle="1" w:styleId="ListLabel1672">
    <w:name w:val="ListLabel 1672"/>
    <w:qFormat/>
  </w:style>
  <w:style w:type="character" w:customStyle="1" w:styleId="ListLabel1673">
    <w:name w:val="ListLabel 1673"/>
    <w:qFormat/>
  </w:style>
  <w:style w:type="character" w:customStyle="1" w:styleId="ListLabel1674">
    <w:name w:val="ListLabel 1674"/>
    <w:qFormat/>
  </w:style>
  <w:style w:type="character" w:customStyle="1" w:styleId="ListLabel1675">
    <w:name w:val="ListLabel 1675"/>
    <w:qFormat/>
  </w:style>
  <w:style w:type="character" w:customStyle="1" w:styleId="ListLabel1676">
    <w:name w:val="ListLabel 1676"/>
    <w:qFormat/>
  </w:style>
  <w:style w:type="character" w:customStyle="1" w:styleId="ListLabel1677">
    <w:name w:val="ListLabel 1677"/>
    <w:qFormat/>
  </w:style>
  <w:style w:type="character" w:customStyle="1" w:styleId="ListLabel1678">
    <w:name w:val="ListLabel 1678"/>
    <w:qFormat/>
  </w:style>
  <w:style w:type="character" w:customStyle="1" w:styleId="ListLabel1679">
    <w:name w:val="ListLabel 1679"/>
    <w:qFormat/>
  </w:style>
  <w:style w:type="character" w:customStyle="1" w:styleId="ListLabel1680">
    <w:name w:val="ListLabel 1680"/>
    <w:qFormat/>
  </w:style>
  <w:style w:type="character" w:customStyle="1" w:styleId="ListLabel1681">
    <w:name w:val="ListLabel 1681"/>
    <w:qFormat/>
  </w:style>
  <w:style w:type="character" w:customStyle="1" w:styleId="ListLabel1682">
    <w:name w:val="ListLabel 1682"/>
    <w:qFormat/>
  </w:style>
  <w:style w:type="character" w:customStyle="1" w:styleId="ListLabel1683">
    <w:name w:val="ListLabel 1683"/>
    <w:qFormat/>
  </w:style>
  <w:style w:type="character" w:customStyle="1" w:styleId="ListLabel1684">
    <w:name w:val="ListLabel 1684"/>
    <w:qFormat/>
  </w:style>
  <w:style w:type="character" w:customStyle="1" w:styleId="ListLabel1685">
    <w:name w:val="ListLabel 1685"/>
    <w:qFormat/>
  </w:style>
  <w:style w:type="character" w:customStyle="1" w:styleId="ListLabel1686">
    <w:name w:val="ListLabel 1686"/>
    <w:qFormat/>
  </w:style>
  <w:style w:type="character" w:customStyle="1" w:styleId="ListLabel1687">
    <w:name w:val="ListLabel 1687"/>
    <w:qFormat/>
  </w:style>
  <w:style w:type="character" w:customStyle="1" w:styleId="ListLabel1688">
    <w:name w:val="ListLabel 1688"/>
    <w:qFormat/>
  </w:style>
  <w:style w:type="character" w:customStyle="1" w:styleId="ListLabel1689">
    <w:name w:val="ListLabel 1689"/>
    <w:qFormat/>
  </w:style>
  <w:style w:type="character" w:customStyle="1" w:styleId="ListLabel1690">
    <w:name w:val="ListLabel 1690"/>
    <w:qFormat/>
  </w:style>
  <w:style w:type="character" w:customStyle="1" w:styleId="ListLabel1691">
    <w:name w:val="ListLabel 1691"/>
    <w:qFormat/>
  </w:style>
  <w:style w:type="character" w:customStyle="1" w:styleId="ListLabel1692">
    <w:name w:val="ListLabel 1692"/>
    <w:qFormat/>
  </w:style>
  <w:style w:type="character" w:customStyle="1" w:styleId="ListLabel1693">
    <w:name w:val="ListLabel 1693"/>
    <w:qFormat/>
    <w:rPr>
      <w:color w:val="000000"/>
    </w:rPr>
  </w:style>
  <w:style w:type="character" w:customStyle="1" w:styleId="ListLabel1694">
    <w:name w:val="ListLabel 1694"/>
    <w:qFormat/>
  </w:style>
  <w:style w:type="character" w:customStyle="1" w:styleId="ListLabel1695">
    <w:name w:val="ListLabel 1695"/>
    <w:qFormat/>
  </w:style>
  <w:style w:type="character" w:customStyle="1" w:styleId="ListLabel1696">
    <w:name w:val="ListLabel 1696"/>
    <w:qFormat/>
  </w:style>
  <w:style w:type="character" w:customStyle="1" w:styleId="ListLabel1697">
    <w:name w:val="ListLabel 1697"/>
    <w:qFormat/>
  </w:style>
  <w:style w:type="character" w:customStyle="1" w:styleId="ListLabel1698">
    <w:name w:val="ListLabel 1698"/>
    <w:qFormat/>
  </w:style>
  <w:style w:type="character" w:customStyle="1" w:styleId="ListLabel1699">
    <w:name w:val="ListLabel 1699"/>
    <w:qFormat/>
  </w:style>
  <w:style w:type="character" w:customStyle="1" w:styleId="ListLabel1700">
    <w:name w:val="ListLabel 1700"/>
    <w:qFormat/>
  </w:style>
  <w:style w:type="character" w:customStyle="1" w:styleId="ListLabel1701">
    <w:name w:val="ListLabel 1701"/>
    <w:qFormat/>
  </w:style>
  <w:style w:type="character" w:customStyle="1" w:styleId="ListLabel1702">
    <w:name w:val="ListLabel 1702"/>
    <w:qFormat/>
    <w:rPr>
      <w:color w:val="000000"/>
    </w:rPr>
  </w:style>
  <w:style w:type="character" w:customStyle="1" w:styleId="ListLabel1703">
    <w:name w:val="ListLabel 1703"/>
    <w:qFormat/>
  </w:style>
  <w:style w:type="character" w:customStyle="1" w:styleId="ListLabel1704">
    <w:name w:val="ListLabel 1704"/>
    <w:qFormat/>
  </w:style>
  <w:style w:type="character" w:customStyle="1" w:styleId="ListLabel1705">
    <w:name w:val="ListLabel 1705"/>
    <w:qFormat/>
  </w:style>
  <w:style w:type="character" w:customStyle="1" w:styleId="ListLabel1706">
    <w:name w:val="ListLabel 1706"/>
    <w:qFormat/>
  </w:style>
  <w:style w:type="character" w:customStyle="1" w:styleId="ListLabel1707">
    <w:name w:val="ListLabel 1707"/>
    <w:qFormat/>
  </w:style>
  <w:style w:type="character" w:customStyle="1" w:styleId="ListLabel1708">
    <w:name w:val="ListLabel 1708"/>
    <w:qFormat/>
  </w:style>
  <w:style w:type="character" w:customStyle="1" w:styleId="ListLabel1709">
    <w:name w:val="ListLabel 1709"/>
    <w:qFormat/>
  </w:style>
  <w:style w:type="character" w:customStyle="1" w:styleId="ListLabel1710">
    <w:name w:val="ListLabel 1710"/>
    <w:qFormat/>
  </w:style>
  <w:style w:type="character" w:customStyle="1" w:styleId="ListLabel1711">
    <w:name w:val="ListLabel 1711"/>
    <w:qFormat/>
    <w:rPr>
      <w:color w:val="000000"/>
    </w:rPr>
  </w:style>
  <w:style w:type="character" w:customStyle="1" w:styleId="ListLabel1712">
    <w:name w:val="ListLabel 1712"/>
    <w:qFormat/>
  </w:style>
  <w:style w:type="character" w:customStyle="1" w:styleId="ListLabel1713">
    <w:name w:val="ListLabel 1713"/>
    <w:qFormat/>
  </w:style>
  <w:style w:type="character" w:customStyle="1" w:styleId="ListLabel1714">
    <w:name w:val="ListLabel 1714"/>
    <w:qFormat/>
  </w:style>
  <w:style w:type="character" w:customStyle="1" w:styleId="ListLabel1715">
    <w:name w:val="ListLabel 1715"/>
    <w:qFormat/>
  </w:style>
  <w:style w:type="character" w:customStyle="1" w:styleId="ListLabel1716">
    <w:name w:val="ListLabel 1716"/>
    <w:qFormat/>
  </w:style>
  <w:style w:type="character" w:customStyle="1" w:styleId="ListLabel1717">
    <w:name w:val="ListLabel 1717"/>
    <w:qFormat/>
  </w:style>
  <w:style w:type="character" w:customStyle="1" w:styleId="ListLabel1718">
    <w:name w:val="ListLabel 1718"/>
    <w:qFormat/>
  </w:style>
  <w:style w:type="character" w:customStyle="1" w:styleId="ListLabel1719">
    <w:name w:val="ListLabel 1719"/>
    <w:qFormat/>
  </w:style>
  <w:style w:type="character" w:customStyle="1" w:styleId="ListLabel1720">
    <w:name w:val="ListLabel 1720"/>
    <w:qFormat/>
    <w:rPr>
      <w:color w:val="000000"/>
    </w:rPr>
  </w:style>
  <w:style w:type="character" w:customStyle="1" w:styleId="ListLabel1721">
    <w:name w:val="ListLabel 1721"/>
    <w:qFormat/>
  </w:style>
  <w:style w:type="character" w:customStyle="1" w:styleId="ListLabel1722">
    <w:name w:val="ListLabel 1722"/>
    <w:qFormat/>
  </w:style>
  <w:style w:type="character" w:customStyle="1" w:styleId="ListLabel1723">
    <w:name w:val="ListLabel 1723"/>
    <w:qFormat/>
  </w:style>
  <w:style w:type="character" w:customStyle="1" w:styleId="ListLabel1724">
    <w:name w:val="ListLabel 1724"/>
    <w:qFormat/>
  </w:style>
  <w:style w:type="character" w:customStyle="1" w:styleId="ListLabel1725">
    <w:name w:val="ListLabel 1725"/>
    <w:qFormat/>
  </w:style>
  <w:style w:type="character" w:customStyle="1" w:styleId="ListLabel1726">
    <w:name w:val="ListLabel 1726"/>
    <w:qFormat/>
  </w:style>
  <w:style w:type="character" w:customStyle="1" w:styleId="ListLabel1727">
    <w:name w:val="ListLabel 1727"/>
    <w:qFormat/>
  </w:style>
  <w:style w:type="character" w:customStyle="1" w:styleId="ListLabel1728">
    <w:name w:val="ListLabel 1728"/>
    <w:qFormat/>
  </w:style>
  <w:style w:type="character" w:customStyle="1" w:styleId="ListLabel1729">
    <w:name w:val="ListLabel 1729"/>
    <w:qFormat/>
    <w:rPr>
      <w:color w:val="000000"/>
    </w:rPr>
  </w:style>
  <w:style w:type="character" w:customStyle="1" w:styleId="ListLabel1730">
    <w:name w:val="ListLabel 1730"/>
    <w:qFormat/>
  </w:style>
  <w:style w:type="character" w:customStyle="1" w:styleId="ListLabel1731">
    <w:name w:val="ListLabel 1731"/>
    <w:qFormat/>
  </w:style>
  <w:style w:type="character" w:customStyle="1" w:styleId="ListLabel1732">
    <w:name w:val="ListLabel 1732"/>
    <w:qFormat/>
  </w:style>
  <w:style w:type="character" w:customStyle="1" w:styleId="ListLabel1733">
    <w:name w:val="ListLabel 1733"/>
    <w:qFormat/>
  </w:style>
  <w:style w:type="character" w:customStyle="1" w:styleId="ListLabel1734">
    <w:name w:val="ListLabel 1734"/>
    <w:qFormat/>
  </w:style>
  <w:style w:type="character" w:customStyle="1" w:styleId="ListLabel1735">
    <w:name w:val="ListLabel 1735"/>
    <w:qFormat/>
  </w:style>
  <w:style w:type="character" w:customStyle="1" w:styleId="ListLabel1736">
    <w:name w:val="ListLabel 1736"/>
    <w:qFormat/>
  </w:style>
  <w:style w:type="character" w:customStyle="1" w:styleId="ListLabel1737">
    <w:name w:val="ListLabel 1737"/>
    <w:qFormat/>
  </w:style>
  <w:style w:type="character" w:customStyle="1" w:styleId="ListLabel1738">
    <w:name w:val="ListLabel 1738"/>
    <w:qFormat/>
    <w:rPr>
      <w:color w:val="000000"/>
    </w:rPr>
  </w:style>
  <w:style w:type="character" w:customStyle="1" w:styleId="ListLabel1739">
    <w:name w:val="ListLabel 1739"/>
    <w:qFormat/>
  </w:style>
  <w:style w:type="character" w:customStyle="1" w:styleId="ListLabel1740">
    <w:name w:val="ListLabel 1740"/>
    <w:qFormat/>
  </w:style>
  <w:style w:type="character" w:customStyle="1" w:styleId="ListLabel1741">
    <w:name w:val="ListLabel 1741"/>
    <w:qFormat/>
  </w:style>
  <w:style w:type="character" w:customStyle="1" w:styleId="ListLabel1742">
    <w:name w:val="ListLabel 1742"/>
    <w:qFormat/>
  </w:style>
  <w:style w:type="character" w:customStyle="1" w:styleId="ListLabel1743">
    <w:name w:val="ListLabel 1743"/>
    <w:qFormat/>
  </w:style>
  <w:style w:type="character" w:customStyle="1" w:styleId="ListLabel1744">
    <w:name w:val="ListLabel 1744"/>
    <w:qFormat/>
  </w:style>
  <w:style w:type="character" w:customStyle="1" w:styleId="ListLabel1745">
    <w:name w:val="ListLabel 1745"/>
    <w:qFormat/>
  </w:style>
  <w:style w:type="character" w:customStyle="1" w:styleId="ListLabel1746">
    <w:name w:val="ListLabel 1746"/>
    <w:qFormat/>
  </w:style>
  <w:style w:type="character" w:customStyle="1" w:styleId="ListLabel1747">
    <w:name w:val="ListLabel 1747"/>
    <w:qFormat/>
    <w:rPr>
      <w:color w:val="000000"/>
    </w:rPr>
  </w:style>
  <w:style w:type="character" w:customStyle="1" w:styleId="ListLabel1748">
    <w:name w:val="ListLabel 1748"/>
    <w:qFormat/>
  </w:style>
  <w:style w:type="character" w:customStyle="1" w:styleId="ListLabel1749">
    <w:name w:val="ListLabel 1749"/>
    <w:qFormat/>
  </w:style>
  <w:style w:type="character" w:customStyle="1" w:styleId="ListLabel1750">
    <w:name w:val="ListLabel 1750"/>
    <w:qFormat/>
  </w:style>
  <w:style w:type="character" w:customStyle="1" w:styleId="ListLabel1751">
    <w:name w:val="ListLabel 1751"/>
    <w:qFormat/>
  </w:style>
  <w:style w:type="character" w:customStyle="1" w:styleId="ListLabel1752">
    <w:name w:val="ListLabel 1752"/>
    <w:qFormat/>
  </w:style>
  <w:style w:type="character" w:customStyle="1" w:styleId="ListLabel1753">
    <w:name w:val="ListLabel 1753"/>
    <w:qFormat/>
  </w:style>
  <w:style w:type="character" w:customStyle="1" w:styleId="ListLabel1754">
    <w:name w:val="ListLabel 1754"/>
    <w:qFormat/>
  </w:style>
  <w:style w:type="character" w:customStyle="1" w:styleId="ListLabel1755">
    <w:name w:val="ListLabel 1755"/>
    <w:qFormat/>
  </w:style>
  <w:style w:type="character" w:customStyle="1" w:styleId="ListLabel1756">
    <w:name w:val="ListLabel 1756"/>
    <w:qFormat/>
    <w:rPr>
      <w:color w:val="000000"/>
    </w:rPr>
  </w:style>
  <w:style w:type="character" w:customStyle="1" w:styleId="ListLabel1757">
    <w:name w:val="ListLabel 1757"/>
    <w:qFormat/>
  </w:style>
  <w:style w:type="character" w:customStyle="1" w:styleId="ListLabel1758">
    <w:name w:val="ListLabel 1758"/>
    <w:qFormat/>
  </w:style>
  <w:style w:type="character" w:customStyle="1" w:styleId="ListLabel1759">
    <w:name w:val="ListLabel 1759"/>
    <w:qFormat/>
  </w:style>
  <w:style w:type="character" w:customStyle="1" w:styleId="ListLabel1760">
    <w:name w:val="ListLabel 1760"/>
    <w:qFormat/>
  </w:style>
  <w:style w:type="character" w:customStyle="1" w:styleId="ListLabel1761">
    <w:name w:val="ListLabel 1761"/>
    <w:qFormat/>
  </w:style>
  <w:style w:type="character" w:customStyle="1" w:styleId="ListLabel1762">
    <w:name w:val="ListLabel 1762"/>
    <w:qFormat/>
  </w:style>
  <w:style w:type="character" w:customStyle="1" w:styleId="ListLabel1763">
    <w:name w:val="ListLabel 1763"/>
    <w:qFormat/>
  </w:style>
  <w:style w:type="character" w:customStyle="1" w:styleId="ListLabel1764">
    <w:name w:val="ListLabel 1764"/>
    <w:qFormat/>
  </w:style>
  <w:style w:type="character" w:customStyle="1" w:styleId="ListLabel1765">
    <w:name w:val="ListLabel 1765"/>
    <w:qFormat/>
    <w:rPr>
      <w:color w:val="000000"/>
    </w:rPr>
  </w:style>
  <w:style w:type="character" w:customStyle="1" w:styleId="ListLabel1766">
    <w:name w:val="ListLabel 1766"/>
    <w:qFormat/>
  </w:style>
  <w:style w:type="character" w:customStyle="1" w:styleId="ListLabel1767">
    <w:name w:val="ListLabel 1767"/>
    <w:qFormat/>
  </w:style>
  <w:style w:type="character" w:customStyle="1" w:styleId="ListLabel1768">
    <w:name w:val="ListLabel 1768"/>
    <w:qFormat/>
  </w:style>
  <w:style w:type="character" w:customStyle="1" w:styleId="ListLabel1769">
    <w:name w:val="ListLabel 1769"/>
    <w:qFormat/>
  </w:style>
  <w:style w:type="character" w:customStyle="1" w:styleId="ListLabel1770">
    <w:name w:val="ListLabel 1770"/>
    <w:qFormat/>
  </w:style>
  <w:style w:type="character" w:customStyle="1" w:styleId="ListLabel1771">
    <w:name w:val="ListLabel 1771"/>
    <w:qFormat/>
  </w:style>
  <w:style w:type="character" w:customStyle="1" w:styleId="ListLabel1772">
    <w:name w:val="ListLabel 1772"/>
    <w:qFormat/>
  </w:style>
  <w:style w:type="character" w:customStyle="1" w:styleId="ListLabel1773">
    <w:name w:val="ListLabel 1773"/>
    <w:qFormat/>
  </w:style>
  <w:style w:type="character" w:customStyle="1" w:styleId="ListLabel1774">
    <w:name w:val="ListLabel 1774"/>
    <w:qFormat/>
    <w:rPr>
      <w:color w:val="000000"/>
    </w:rPr>
  </w:style>
  <w:style w:type="character" w:customStyle="1" w:styleId="ListLabel1775">
    <w:name w:val="ListLabel 1775"/>
    <w:qFormat/>
  </w:style>
  <w:style w:type="character" w:customStyle="1" w:styleId="ListLabel1776">
    <w:name w:val="ListLabel 1776"/>
    <w:qFormat/>
  </w:style>
  <w:style w:type="character" w:customStyle="1" w:styleId="ListLabel1777">
    <w:name w:val="ListLabel 1777"/>
    <w:qFormat/>
  </w:style>
  <w:style w:type="character" w:customStyle="1" w:styleId="ListLabel1778">
    <w:name w:val="ListLabel 1778"/>
    <w:qFormat/>
  </w:style>
  <w:style w:type="character" w:customStyle="1" w:styleId="ListLabel1779">
    <w:name w:val="ListLabel 1779"/>
    <w:qFormat/>
  </w:style>
  <w:style w:type="character" w:customStyle="1" w:styleId="ListLabel1780">
    <w:name w:val="ListLabel 1780"/>
    <w:qFormat/>
  </w:style>
  <w:style w:type="character" w:customStyle="1" w:styleId="ListLabel1781">
    <w:name w:val="ListLabel 1781"/>
    <w:qFormat/>
  </w:style>
  <w:style w:type="character" w:customStyle="1" w:styleId="ListLabel1782">
    <w:name w:val="ListLabel 1782"/>
    <w:qFormat/>
  </w:style>
  <w:style w:type="character" w:customStyle="1" w:styleId="ListLabel1783">
    <w:name w:val="ListLabel 1783"/>
    <w:qFormat/>
    <w:rPr>
      <w:color w:val="000000"/>
    </w:rPr>
  </w:style>
  <w:style w:type="character" w:customStyle="1" w:styleId="ListLabel1784">
    <w:name w:val="ListLabel 1784"/>
    <w:qFormat/>
  </w:style>
  <w:style w:type="character" w:customStyle="1" w:styleId="ListLabel1785">
    <w:name w:val="ListLabel 1785"/>
    <w:qFormat/>
  </w:style>
  <w:style w:type="character" w:customStyle="1" w:styleId="ListLabel1786">
    <w:name w:val="ListLabel 1786"/>
    <w:qFormat/>
  </w:style>
  <w:style w:type="character" w:customStyle="1" w:styleId="ListLabel1787">
    <w:name w:val="ListLabel 1787"/>
    <w:qFormat/>
  </w:style>
  <w:style w:type="character" w:customStyle="1" w:styleId="ListLabel1788">
    <w:name w:val="ListLabel 1788"/>
    <w:qFormat/>
  </w:style>
  <w:style w:type="character" w:customStyle="1" w:styleId="ListLabel1789">
    <w:name w:val="ListLabel 1789"/>
    <w:qFormat/>
  </w:style>
  <w:style w:type="character" w:customStyle="1" w:styleId="ListLabel1790">
    <w:name w:val="ListLabel 1790"/>
    <w:qFormat/>
  </w:style>
  <w:style w:type="character" w:customStyle="1" w:styleId="ListLabel1791">
    <w:name w:val="ListLabel 1791"/>
    <w:qFormat/>
  </w:style>
  <w:style w:type="character" w:customStyle="1" w:styleId="ListLabel1792">
    <w:name w:val="ListLabel 1792"/>
    <w:qFormat/>
    <w:rPr>
      <w:color w:val="000000"/>
    </w:rPr>
  </w:style>
  <w:style w:type="character" w:customStyle="1" w:styleId="ListLabel1793">
    <w:name w:val="ListLabel 1793"/>
    <w:qFormat/>
  </w:style>
  <w:style w:type="character" w:customStyle="1" w:styleId="ListLabel1794">
    <w:name w:val="ListLabel 1794"/>
    <w:qFormat/>
  </w:style>
  <w:style w:type="character" w:customStyle="1" w:styleId="ListLabel1795">
    <w:name w:val="ListLabel 1795"/>
    <w:qFormat/>
  </w:style>
  <w:style w:type="character" w:customStyle="1" w:styleId="ListLabel1796">
    <w:name w:val="ListLabel 1796"/>
    <w:qFormat/>
  </w:style>
  <w:style w:type="character" w:customStyle="1" w:styleId="ListLabel1797">
    <w:name w:val="ListLabel 1797"/>
    <w:qFormat/>
  </w:style>
  <w:style w:type="character" w:customStyle="1" w:styleId="ListLabel1798">
    <w:name w:val="ListLabel 1798"/>
    <w:qFormat/>
  </w:style>
  <w:style w:type="character" w:customStyle="1" w:styleId="ListLabel1799">
    <w:name w:val="ListLabel 1799"/>
    <w:qFormat/>
  </w:style>
  <w:style w:type="character" w:customStyle="1" w:styleId="ListLabel1800">
    <w:name w:val="ListLabel 1800"/>
    <w:qFormat/>
  </w:style>
  <w:style w:type="character" w:customStyle="1" w:styleId="ListLabel1801">
    <w:name w:val="ListLabel 1801"/>
    <w:qFormat/>
    <w:rPr>
      <w:color w:val="000000"/>
    </w:rPr>
  </w:style>
  <w:style w:type="character" w:customStyle="1" w:styleId="ListLabel1802">
    <w:name w:val="ListLabel 1802"/>
    <w:qFormat/>
  </w:style>
  <w:style w:type="character" w:customStyle="1" w:styleId="ListLabel1803">
    <w:name w:val="ListLabel 1803"/>
    <w:qFormat/>
  </w:style>
  <w:style w:type="character" w:customStyle="1" w:styleId="ListLabel1804">
    <w:name w:val="ListLabel 1804"/>
    <w:qFormat/>
  </w:style>
  <w:style w:type="character" w:customStyle="1" w:styleId="ListLabel1805">
    <w:name w:val="ListLabel 1805"/>
    <w:qFormat/>
  </w:style>
  <w:style w:type="character" w:customStyle="1" w:styleId="ListLabel1806">
    <w:name w:val="ListLabel 1806"/>
    <w:qFormat/>
  </w:style>
  <w:style w:type="character" w:customStyle="1" w:styleId="ListLabel1807">
    <w:name w:val="ListLabel 1807"/>
    <w:qFormat/>
  </w:style>
  <w:style w:type="character" w:customStyle="1" w:styleId="ListLabel1808">
    <w:name w:val="ListLabel 1808"/>
    <w:qFormat/>
  </w:style>
  <w:style w:type="character" w:customStyle="1" w:styleId="ListLabel1809">
    <w:name w:val="ListLabel 1809"/>
    <w:qFormat/>
  </w:style>
  <w:style w:type="character" w:customStyle="1" w:styleId="ListLabel1810">
    <w:name w:val="ListLabel 1810"/>
    <w:qFormat/>
    <w:rPr>
      <w:color w:val="000000"/>
    </w:rPr>
  </w:style>
  <w:style w:type="character" w:customStyle="1" w:styleId="ListLabel1811">
    <w:name w:val="ListLabel 1811"/>
    <w:qFormat/>
  </w:style>
  <w:style w:type="character" w:customStyle="1" w:styleId="ListLabel1812">
    <w:name w:val="ListLabel 1812"/>
    <w:qFormat/>
  </w:style>
  <w:style w:type="character" w:customStyle="1" w:styleId="ListLabel1813">
    <w:name w:val="ListLabel 1813"/>
    <w:qFormat/>
  </w:style>
  <w:style w:type="character" w:customStyle="1" w:styleId="ListLabel1814">
    <w:name w:val="ListLabel 1814"/>
    <w:qFormat/>
  </w:style>
  <w:style w:type="character" w:customStyle="1" w:styleId="ListLabel1815">
    <w:name w:val="ListLabel 1815"/>
    <w:qFormat/>
  </w:style>
  <w:style w:type="character" w:customStyle="1" w:styleId="ListLabel1816">
    <w:name w:val="ListLabel 1816"/>
    <w:qFormat/>
  </w:style>
  <w:style w:type="character" w:customStyle="1" w:styleId="ListLabel1817">
    <w:name w:val="ListLabel 1817"/>
    <w:qFormat/>
  </w:style>
  <w:style w:type="character" w:customStyle="1" w:styleId="ListLabel1818">
    <w:name w:val="ListLabel 1818"/>
    <w:qFormat/>
  </w:style>
  <w:style w:type="character" w:customStyle="1" w:styleId="ListLabel1819">
    <w:name w:val="ListLabel 1819"/>
    <w:qFormat/>
    <w:rPr>
      <w:color w:val="000000"/>
    </w:rPr>
  </w:style>
  <w:style w:type="character" w:customStyle="1" w:styleId="ListLabel1820">
    <w:name w:val="ListLabel 1820"/>
    <w:qFormat/>
  </w:style>
  <w:style w:type="character" w:customStyle="1" w:styleId="ListLabel1821">
    <w:name w:val="ListLabel 1821"/>
    <w:qFormat/>
  </w:style>
  <w:style w:type="character" w:customStyle="1" w:styleId="ListLabel1822">
    <w:name w:val="ListLabel 1822"/>
    <w:qFormat/>
  </w:style>
  <w:style w:type="character" w:customStyle="1" w:styleId="ListLabel1823">
    <w:name w:val="ListLabel 1823"/>
    <w:qFormat/>
  </w:style>
  <w:style w:type="character" w:customStyle="1" w:styleId="ListLabel1824">
    <w:name w:val="ListLabel 1824"/>
    <w:qFormat/>
  </w:style>
  <w:style w:type="character" w:customStyle="1" w:styleId="ListLabel1825">
    <w:name w:val="ListLabel 1825"/>
    <w:qFormat/>
  </w:style>
  <w:style w:type="character" w:customStyle="1" w:styleId="ListLabel1826">
    <w:name w:val="ListLabel 1826"/>
    <w:qFormat/>
  </w:style>
  <w:style w:type="character" w:customStyle="1" w:styleId="ListLabel1827">
    <w:name w:val="ListLabel 1827"/>
    <w:qFormat/>
  </w:style>
  <w:style w:type="character" w:customStyle="1" w:styleId="ListLabel1828">
    <w:name w:val="ListLabel 1828"/>
    <w:qFormat/>
    <w:rPr>
      <w:color w:val="000000"/>
    </w:rPr>
  </w:style>
  <w:style w:type="character" w:customStyle="1" w:styleId="ListLabel1829">
    <w:name w:val="ListLabel 1829"/>
    <w:qFormat/>
  </w:style>
  <w:style w:type="character" w:customStyle="1" w:styleId="ListLabel1830">
    <w:name w:val="ListLabel 1830"/>
    <w:qFormat/>
  </w:style>
  <w:style w:type="character" w:customStyle="1" w:styleId="ListLabel1831">
    <w:name w:val="ListLabel 1831"/>
    <w:qFormat/>
  </w:style>
  <w:style w:type="character" w:customStyle="1" w:styleId="ListLabel1832">
    <w:name w:val="ListLabel 1832"/>
    <w:qFormat/>
  </w:style>
  <w:style w:type="character" w:customStyle="1" w:styleId="ListLabel1833">
    <w:name w:val="ListLabel 1833"/>
    <w:qFormat/>
  </w:style>
  <w:style w:type="character" w:customStyle="1" w:styleId="ListLabel1834">
    <w:name w:val="ListLabel 1834"/>
    <w:qFormat/>
  </w:style>
  <w:style w:type="character" w:customStyle="1" w:styleId="ListLabel1835">
    <w:name w:val="ListLabel 1835"/>
    <w:qFormat/>
  </w:style>
  <w:style w:type="character" w:customStyle="1" w:styleId="ListLabel1836">
    <w:name w:val="ListLabel 1836"/>
    <w:qFormat/>
  </w:style>
  <w:style w:type="character" w:customStyle="1" w:styleId="ListLabel1837">
    <w:name w:val="ListLabel 1837"/>
    <w:qFormat/>
    <w:rPr>
      <w:color w:val="000000"/>
    </w:rPr>
  </w:style>
  <w:style w:type="character" w:customStyle="1" w:styleId="ListLabel1838">
    <w:name w:val="ListLabel 1838"/>
    <w:qFormat/>
  </w:style>
  <w:style w:type="character" w:customStyle="1" w:styleId="ListLabel1839">
    <w:name w:val="ListLabel 1839"/>
    <w:qFormat/>
  </w:style>
  <w:style w:type="character" w:customStyle="1" w:styleId="ListLabel1840">
    <w:name w:val="ListLabel 1840"/>
    <w:qFormat/>
  </w:style>
  <w:style w:type="character" w:customStyle="1" w:styleId="ListLabel1841">
    <w:name w:val="ListLabel 1841"/>
    <w:qFormat/>
  </w:style>
  <w:style w:type="character" w:customStyle="1" w:styleId="ListLabel1842">
    <w:name w:val="ListLabel 1842"/>
    <w:qFormat/>
  </w:style>
  <w:style w:type="character" w:customStyle="1" w:styleId="ListLabel1843">
    <w:name w:val="ListLabel 1843"/>
    <w:qFormat/>
  </w:style>
  <w:style w:type="character" w:customStyle="1" w:styleId="ListLabel1844">
    <w:name w:val="ListLabel 1844"/>
    <w:qFormat/>
  </w:style>
  <w:style w:type="character" w:customStyle="1" w:styleId="ListLabel1845">
    <w:name w:val="ListLabel 1845"/>
    <w:qFormat/>
  </w:style>
  <w:style w:type="character" w:customStyle="1" w:styleId="ListLabel1846">
    <w:name w:val="ListLabel 1846"/>
    <w:qFormat/>
    <w:rPr>
      <w:color w:val="000000"/>
    </w:rPr>
  </w:style>
  <w:style w:type="character" w:customStyle="1" w:styleId="ListLabel1847">
    <w:name w:val="ListLabel 1847"/>
    <w:qFormat/>
  </w:style>
  <w:style w:type="character" w:customStyle="1" w:styleId="ListLabel1848">
    <w:name w:val="ListLabel 1848"/>
    <w:qFormat/>
  </w:style>
  <w:style w:type="character" w:customStyle="1" w:styleId="ListLabel1849">
    <w:name w:val="ListLabel 1849"/>
    <w:qFormat/>
  </w:style>
  <w:style w:type="character" w:customStyle="1" w:styleId="ListLabel1850">
    <w:name w:val="ListLabel 1850"/>
    <w:qFormat/>
  </w:style>
  <w:style w:type="character" w:customStyle="1" w:styleId="ListLabel1851">
    <w:name w:val="ListLabel 1851"/>
    <w:qFormat/>
  </w:style>
  <w:style w:type="character" w:customStyle="1" w:styleId="ListLabel1852">
    <w:name w:val="ListLabel 1852"/>
    <w:qFormat/>
  </w:style>
  <w:style w:type="character" w:customStyle="1" w:styleId="ListLabel1853">
    <w:name w:val="ListLabel 1853"/>
    <w:qFormat/>
  </w:style>
  <w:style w:type="character" w:customStyle="1" w:styleId="ListLabel1854">
    <w:name w:val="ListLabel 1854"/>
    <w:qFormat/>
  </w:style>
  <w:style w:type="character" w:customStyle="1" w:styleId="ListLabel1855">
    <w:name w:val="ListLabel 1855"/>
    <w:qFormat/>
    <w:rPr>
      <w:color w:val="000000"/>
    </w:rPr>
  </w:style>
  <w:style w:type="character" w:customStyle="1" w:styleId="ListLabel1856">
    <w:name w:val="ListLabel 1856"/>
    <w:qFormat/>
  </w:style>
  <w:style w:type="character" w:customStyle="1" w:styleId="ListLabel1857">
    <w:name w:val="ListLabel 1857"/>
    <w:qFormat/>
  </w:style>
  <w:style w:type="character" w:customStyle="1" w:styleId="ListLabel1858">
    <w:name w:val="ListLabel 1858"/>
    <w:qFormat/>
  </w:style>
  <w:style w:type="character" w:customStyle="1" w:styleId="ListLabel1859">
    <w:name w:val="ListLabel 1859"/>
    <w:qFormat/>
  </w:style>
  <w:style w:type="character" w:customStyle="1" w:styleId="ListLabel1860">
    <w:name w:val="ListLabel 1860"/>
    <w:qFormat/>
  </w:style>
  <w:style w:type="character" w:customStyle="1" w:styleId="ListLabel1861">
    <w:name w:val="ListLabel 1861"/>
    <w:qFormat/>
  </w:style>
  <w:style w:type="character" w:customStyle="1" w:styleId="ListLabel1862">
    <w:name w:val="ListLabel 1862"/>
    <w:qFormat/>
  </w:style>
  <w:style w:type="character" w:customStyle="1" w:styleId="ListLabel1863">
    <w:name w:val="ListLabel 1863"/>
    <w:qFormat/>
  </w:style>
  <w:style w:type="character" w:customStyle="1" w:styleId="ListLabel1864">
    <w:name w:val="ListLabel 1864"/>
    <w:qFormat/>
    <w:rPr>
      <w:color w:val="000000"/>
    </w:rPr>
  </w:style>
  <w:style w:type="character" w:customStyle="1" w:styleId="ListLabel1865">
    <w:name w:val="ListLabel 1865"/>
    <w:qFormat/>
  </w:style>
  <w:style w:type="character" w:customStyle="1" w:styleId="ListLabel1866">
    <w:name w:val="ListLabel 1866"/>
    <w:qFormat/>
  </w:style>
  <w:style w:type="character" w:customStyle="1" w:styleId="ListLabel1867">
    <w:name w:val="ListLabel 1867"/>
    <w:qFormat/>
  </w:style>
  <w:style w:type="character" w:customStyle="1" w:styleId="ListLabel1868">
    <w:name w:val="ListLabel 1868"/>
    <w:qFormat/>
  </w:style>
  <w:style w:type="character" w:customStyle="1" w:styleId="ListLabel1869">
    <w:name w:val="ListLabel 1869"/>
    <w:qFormat/>
  </w:style>
  <w:style w:type="character" w:customStyle="1" w:styleId="ListLabel1870">
    <w:name w:val="ListLabel 1870"/>
    <w:qFormat/>
  </w:style>
  <w:style w:type="character" w:customStyle="1" w:styleId="ListLabel1871">
    <w:name w:val="ListLabel 1871"/>
    <w:qFormat/>
  </w:style>
  <w:style w:type="character" w:customStyle="1" w:styleId="ListLabel1872">
    <w:name w:val="ListLabel 1872"/>
    <w:qFormat/>
  </w:style>
  <w:style w:type="character" w:customStyle="1" w:styleId="ListLabel1873">
    <w:name w:val="ListLabel 1873"/>
    <w:qFormat/>
    <w:rPr>
      <w:color w:val="000000"/>
    </w:rPr>
  </w:style>
  <w:style w:type="character" w:customStyle="1" w:styleId="ListLabel1874">
    <w:name w:val="ListLabel 1874"/>
    <w:qFormat/>
  </w:style>
  <w:style w:type="character" w:customStyle="1" w:styleId="ListLabel1875">
    <w:name w:val="ListLabel 1875"/>
    <w:qFormat/>
  </w:style>
  <w:style w:type="character" w:customStyle="1" w:styleId="ListLabel1876">
    <w:name w:val="ListLabel 1876"/>
    <w:qFormat/>
  </w:style>
  <w:style w:type="character" w:customStyle="1" w:styleId="ListLabel1877">
    <w:name w:val="ListLabel 1877"/>
    <w:qFormat/>
  </w:style>
  <w:style w:type="character" w:customStyle="1" w:styleId="ListLabel1878">
    <w:name w:val="ListLabel 1878"/>
    <w:qFormat/>
  </w:style>
  <w:style w:type="character" w:customStyle="1" w:styleId="ListLabel1879">
    <w:name w:val="ListLabel 1879"/>
    <w:qFormat/>
  </w:style>
  <w:style w:type="character" w:customStyle="1" w:styleId="ListLabel1880">
    <w:name w:val="ListLabel 1880"/>
    <w:qFormat/>
  </w:style>
  <w:style w:type="character" w:customStyle="1" w:styleId="ListLabel1881">
    <w:name w:val="ListLabel 1881"/>
    <w:qFormat/>
  </w:style>
  <w:style w:type="character" w:customStyle="1" w:styleId="ListLabel1882">
    <w:name w:val="ListLabel 1882"/>
    <w:qFormat/>
    <w:rPr>
      <w:color w:val="000000"/>
    </w:rPr>
  </w:style>
  <w:style w:type="character" w:customStyle="1" w:styleId="ListLabel1883">
    <w:name w:val="ListLabel 1883"/>
    <w:qFormat/>
  </w:style>
  <w:style w:type="character" w:customStyle="1" w:styleId="ListLabel1884">
    <w:name w:val="ListLabel 1884"/>
    <w:qFormat/>
  </w:style>
  <w:style w:type="character" w:customStyle="1" w:styleId="ListLabel1885">
    <w:name w:val="ListLabel 1885"/>
    <w:qFormat/>
  </w:style>
  <w:style w:type="character" w:customStyle="1" w:styleId="ListLabel1886">
    <w:name w:val="ListLabel 1886"/>
    <w:qFormat/>
  </w:style>
  <w:style w:type="character" w:customStyle="1" w:styleId="ListLabel1887">
    <w:name w:val="ListLabel 1887"/>
    <w:qFormat/>
  </w:style>
  <w:style w:type="character" w:customStyle="1" w:styleId="ListLabel1888">
    <w:name w:val="ListLabel 1888"/>
    <w:qFormat/>
  </w:style>
  <w:style w:type="character" w:customStyle="1" w:styleId="ListLabel1889">
    <w:name w:val="ListLabel 1889"/>
    <w:qFormat/>
  </w:style>
  <w:style w:type="character" w:customStyle="1" w:styleId="ListLabel1890">
    <w:name w:val="ListLabel 1890"/>
    <w:qFormat/>
  </w:style>
  <w:style w:type="character" w:customStyle="1" w:styleId="ListLabel1891">
    <w:name w:val="ListLabel 1891"/>
    <w:qFormat/>
    <w:rPr>
      <w:color w:val="000000"/>
    </w:rPr>
  </w:style>
  <w:style w:type="character" w:customStyle="1" w:styleId="ListLabel1892">
    <w:name w:val="ListLabel 1892"/>
    <w:qFormat/>
  </w:style>
  <w:style w:type="character" w:customStyle="1" w:styleId="ListLabel1893">
    <w:name w:val="ListLabel 1893"/>
    <w:qFormat/>
  </w:style>
  <w:style w:type="character" w:customStyle="1" w:styleId="ListLabel1894">
    <w:name w:val="ListLabel 1894"/>
    <w:qFormat/>
  </w:style>
  <w:style w:type="character" w:customStyle="1" w:styleId="ListLabel1895">
    <w:name w:val="ListLabel 1895"/>
    <w:qFormat/>
  </w:style>
  <w:style w:type="character" w:customStyle="1" w:styleId="ListLabel1896">
    <w:name w:val="ListLabel 1896"/>
    <w:qFormat/>
  </w:style>
  <w:style w:type="character" w:customStyle="1" w:styleId="ListLabel1897">
    <w:name w:val="ListLabel 1897"/>
    <w:qFormat/>
  </w:style>
  <w:style w:type="character" w:customStyle="1" w:styleId="ListLabel1898">
    <w:name w:val="ListLabel 1898"/>
    <w:qFormat/>
  </w:style>
  <w:style w:type="character" w:customStyle="1" w:styleId="ListLabel1899">
    <w:name w:val="ListLabel 1899"/>
    <w:qFormat/>
  </w:style>
  <w:style w:type="character" w:customStyle="1" w:styleId="ListLabel1900">
    <w:name w:val="ListLabel 1900"/>
    <w:qFormat/>
    <w:rPr>
      <w:color w:val="000000"/>
    </w:rPr>
  </w:style>
  <w:style w:type="character" w:customStyle="1" w:styleId="ListLabel1901">
    <w:name w:val="ListLabel 1901"/>
    <w:qFormat/>
  </w:style>
  <w:style w:type="character" w:customStyle="1" w:styleId="ListLabel1902">
    <w:name w:val="ListLabel 1902"/>
    <w:qFormat/>
  </w:style>
  <w:style w:type="character" w:customStyle="1" w:styleId="ListLabel1903">
    <w:name w:val="ListLabel 1903"/>
    <w:qFormat/>
  </w:style>
  <w:style w:type="character" w:customStyle="1" w:styleId="ListLabel1904">
    <w:name w:val="ListLabel 1904"/>
    <w:qFormat/>
  </w:style>
  <w:style w:type="character" w:customStyle="1" w:styleId="ListLabel1905">
    <w:name w:val="ListLabel 1905"/>
    <w:qFormat/>
  </w:style>
  <w:style w:type="character" w:customStyle="1" w:styleId="ListLabel1906">
    <w:name w:val="ListLabel 1906"/>
    <w:qFormat/>
  </w:style>
  <w:style w:type="character" w:customStyle="1" w:styleId="ListLabel1907">
    <w:name w:val="ListLabel 1907"/>
    <w:qFormat/>
  </w:style>
  <w:style w:type="character" w:customStyle="1" w:styleId="ListLabel1908">
    <w:name w:val="ListLabel 1908"/>
    <w:qFormat/>
  </w:style>
  <w:style w:type="character" w:customStyle="1" w:styleId="ListLabel1909">
    <w:name w:val="ListLabel 1909"/>
    <w:qFormat/>
    <w:rPr>
      <w:color w:val="000000"/>
    </w:rPr>
  </w:style>
  <w:style w:type="character" w:customStyle="1" w:styleId="ListLabel1910">
    <w:name w:val="ListLabel 1910"/>
    <w:qFormat/>
  </w:style>
  <w:style w:type="character" w:customStyle="1" w:styleId="ListLabel1911">
    <w:name w:val="ListLabel 1911"/>
    <w:qFormat/>
  </w:style>
  <w:style w:type="character" w:customStyle="1" w:styleId="ListLabel1912">
    <w:name w:val="ListLabel 1912"/>
    <w:qFormat/>
  </w:style>
  <w:style w:type="character" w:customStyle="1" w:styleId="ListLabel1913">
    <w:name w:val="ListLabel 1913"/>
    <w:qFormat/>
  </w:style>
  <w:style w:type="character" w:customStyle="1" w:styleId="ListLabel1914">
    <w:name w:val="ListLabel 1914"/>
    <w:qFormat/>
  </w:style>
  <w:style w:type="character" w:customStyle="1" w:styleId="ListLabel1915">
    <w:name w:val="ListLabel 1915"/>
    <w:qFormat/>
  </w:style>
  <w:style w:type="character" w:customStyle="1" w:styleId="ListLabel1916">
    <w:name w:val="ListLabel 1916"/>
    <w:qFormat/>
  </w:style>
  <w:style w:type="character" w:customStyle="1" w:styleId="ListLabel1917">
    <w:name w:val="ListLabel 1917"/>
    <w:qFormat/>
  </w:style>
  <w:style w:type="character" w:customStyle="1" w:styleId="ListLabel1918">
    <w:name w:val="ListLabel 1918"/>
    <w:qFormat/>
    <w:rPr>
      <w:color w:val="000000"/>
    </w:rPr>
  </w:style>
  <w:style w:type="character" w:customStyle="1" w:styleId="ListLabel1919">
    <w:name w:val="ListLabel 1919"/>
    <w:qFormat/>
  </w:style>
  <w:style w:type="character" w:customStyle="1" w:styleId="ListLabel1920">
    <w:name w:val="ListLabel 1920"/>
    <w:qFormat/>
  </w:style>
  <w:style w:type="character" w:customStyle="1" w:styleId="ListLabel1921">
    <w:name w:val="ListLabel 1921"/>
    <w:qFormat/>
  </w:style>
  <w:style w:type="character" w:customStyle="1" w:styleId="ListLabel1922">
    <w:name w:val="ListLabel 1922"/>
    <w:qFormat/>
  </w:style>
  <w:style w:type="character" w:customStyle="1" w:styleId="ListLabel1923">
    <w:name w:val="ListLabel 1923"/>
    <w:qFormat/>
  </w:style>
  <w:style w:type="character" w:customStyle="1" w:styleId="ListLabel1924">
    <w:name w:val="ListLabel 1924"/>
    <w:qFormat/>
  </w:style>
  <w:style w:type="character" w:customStyle="1" w:styleId="ListLabel1925">
    <w:name w:val="ListLabel 1925"/>
    <w:qFormat/>
  </w:style>
  <w:style w:type="character" w:customStyle="1" w:styleId="ListLabel1926">
    <w:name w:val="ListLabel 1926"/>
    <w:qFormat/>
  </w:style>
  <w:style w:type="character" w:customStyle="1" w:styleId="ListLabel1927">
    <w:name w:val="ListLabel 1927"/>
    <w:qFormat/>
    <w:rPr>
      <w:color w:val="000000"/>
    </w:rPr>
  </w:style>
  <w:style w:type="character" w:customStyle="1" w:styleId="ListLabel1928">
    <w:name w:val="ListLabel 1928"/>
    <w:qFormat/>
  </w:style>
  <w:style w:type="character" w:customStyle="1" w:styleId="ListLabel1929">
    <w:name w:val="ListLabel 1929"/>
    <w:qFormat/>
  </w:style>
  <w:style w:type="character" w:customStyle="1" w:styleId="ListLabel1930">
    <w:name w:val="ListLabel 1930"/>
    <w:qFormat/>
  </w:style>
  <w:style w:type="character" w:customStyle="1" w:styleId="ListLabel1931">
    <w:name w:val="ListLabel 1931"/>
    <w:qFormat/>
  </w:style>
  <w:style w:type="character" w:customStyle="1" w:styleId="ListLabel1932">
    <w:name w:val="ListLabel 1932"/>
    <w:qFormat/>
  </w:style>
  <w:style w:type="character" w:customStyle="1" w:styleId="ListLabel1933">
    <w:name w:val="ListLabel 1933"/>
    <w:qFormat/>
  </w:style>
  <w:style w:type="character" w:customStyle="1" w:styleId="ListLabel1934">
    <w:name w:val="ListLabel 1934"/>
    <w:qFormat/>
  </w:style>
  <w:style w:type="character" w:customStyle="1" w:styleId="ListLabel1935">
    <w:name w:val="ListLabel 1935"/>
    <w:qFormat/>
  </w:style>
  <w:style w:type="character" w:customStyle="1" w:styleId="ListLabel1936">
    <w:name w:val="ListLabel 1936"/>
    <w:qFormat/>
    <w:rPr>
      <w:color w:val="000000"/>
    </w:rPr>
  </w:style>
  <w:style w:type="character" w:customStyle="1" w:styleId="ListLabel1937">
    <w:name w:val="ListLabel 1937"/>
    <w:qFormat/>
  </w:style>
  <w:style w:type="character" w:customStyle="1" w:styleId="ListLabel1938">
    <w:name w:val="ListLabel 1938"/>
    <w:qFormat/>
  </w:style>
  <w:style w:type="character" w:customStyle="1" w:styleId="ListLabel1939">
    <w:name w:val="ListLabel 1939"/>
    <w:qFormat/>
  </w:style>
  <w:style w:type="character" w:customStyle="1" w:styleId="ListLabel1940">
    <w:name w:val="ListLabel 1940"/>
    <w:qFormat/>
  </w:style>
  <w:style w:type="character" w:customStyle="1" w:styleId="ListLabel1941">
    <w:name w:val="ListLabel 1941"/>
    <w:qFormat/>
  </w:style>
  <w:style w:type="character" w:customStyle="1" w:styleId="ListLabel1942">
    <w:name w:val="ListLabel 1942"/>
    <w:qFormat/>
  </w:style>
  <w:style w:type="character" w:customStyle="1" w:styleId="ListLabel1943">
    <w:name w:val="ListLabel 1943"/>
    <w:qFormat/>
  </w:style>
  <w:style w:type="character" w:customStyle="1" w:styleId="ListLabel1944">
    <w:name w:val="ListLabel 1944"/>
    <w:qFormat/>
  </w:style>
  <w:style w:type="character" w:customStyle="1" w:styleId="ListLabel1945">
    <w:name w:val="ListLabel 1945"/>
    <w:qFormat/>
    <w:rPr>
      <w:color w:val="000000"/>
    </w:rPr>
  </w:style>
  <w:style w:type="character" w:customStyle="1" w:styleId="ListLabel1946">
    <w:name w:val="ListLabel 1946"/>
    <w:qFormat/>
  </w:style>
  <w:style w:type="character" w:customStyle="1" w:styleId="ListLabel1947">
    <w:name w:val="ListLabel 1947"/>
    <w:qFormat/>
  </w:style>
  <w:style w:type="character" w:customStyle="1" w:styleId="ListLabel1948">
    <w:name w:val="ListLabel 1948"/>
    <w:qFormat/>
  </w:style>
  <w:style w:type="character" w:customStyle="1" w:styleId="ListLabel1949">
    <w:name w:val="ListLabel 1949"/>
    <w:qFormat/>
  </w:style>
  <w:style w:type="character" w:customStyle="1" w:styleId="ListLabel1950">
    <w:name w:val="ListLabel 1950"/>
    <w:qFormat/>
  </w:style>
  <w:style w:type="character" w:customStyle="1" w:styleId="ListLabel1951">
    <w:name w:val="ListLabel 1951"/>
    <w:qFormat/>
  </w:style>
  <w:style w:type="character" w:customStyle="1" w:styleId="ListLabel1952">
    <w:name w:val="ListLabel 1952"/>
    <w:qFormat/>
  </w:style>
  <w:style w:type="character" w:customStyle="1" w:styleId="ListLabel1953">
    <w:name w:val="ListLabel 1953"/>
    <w:qFormat/>
  </w:style>
  <w:style w:type="character" w:customStyle="1" w:styleId="ListLabel1954">
    <w:name w:val="ListLabel 1954"/>
    <w:qFormat/>
    <w:rPr>
      <w:color w:val="000000"/>
    </w:rPr>
  </w:style>
  <w:style w:type="character" w:customStyle="1" w:styleId="ListLabel1955">
    <w:name w:val="ListLabel 1955"/>
    <w:qFormat/>
  </w:style>
  <w:style w:type="character" w:customStyle="1" w:styleId="ListLabel1956">
    <w:name w:val="ListLabel 1956"/>
    <w:qFormat/>
  </w:style>
  <w:style w:type="character" w:customStyle="1" w:styleId="ListLabel1957">
    <w:name w:val="ListLabel 1957"/>
    <w:qFormat/>
  </w:style>
  <w:style w:type="character" w:customStyle="1" w:styleId="ListLabel1958">
    <w:name w:val="ListLabel 1958"/>
    <w:qFormat/>
  </w:style>
  <w:style w:type="character" w:customStyle="1" w:styleId="ListLabel1959">
    <w:name w:val="ListLabel 1959"/>
    <w:qFormat/>
  </w:style>
  <w:style w:type="character" w:customStyle="1" w:styleId="ListLabel1960">
    <w:name w:val="ListLabel 1960"/>
    <w:qFormat/>
  </w:style>
  <w:style w:type="character" w:customStyle="1" w:styleId="ListLabel1961">
    <w:name w:val="ListLabel 1961"/>
    <w:qFormat/>
  </w:style>
  <w:style w:type="character" w:customStyle="1" w:styleId="ListLabel1962">
    <w:name w:val="ListLabel 1962"/>
    <w:qFormat/>
  </w:style>
  <w:style w:type="character" w:customStyle="1" w:styleId="ListLabel1963">
    <w:name w:val="ListLabel 1963"/>
    <w:qFormat/>
    <w:rPr>
      <w:color w:val="000000"/>
    </w:rPr>
  </w:style>
  <w:style w:type="character" w:customStyle="1" w:styleId="ListLabel1964">
    <w:name w:val="ListLabel 1964"/>
    <w:qFormat/>
  </w:style>
  <w:style w:type="character" w:customStyle="1" w:styleId="ListLabel1965">
    <w:name w:val="ListLabel 1965"/>
    <w:qFormat/>
  </w:style>
  <w:style w:type="character" w:customStyle="1" w:styleId="ListLabel1966">
    <w:name w:val="ListLabel 1966"/>
    <w:qFormat/>
  </w:style>
  <w:style w:type="character" w:customStyle="1" w:styleId="ListLabel1967">
    <w:name w:val="ListLabel 1967"/>
    <w:qFormat/>
  </w:style>
  <w:style w:type="character" w:customStyle="1" w:styleId="ListLabel1968">
    <w:name w:val="ListLabel 1968"/>
    <w:qFormat/>
  </w:style>
  <w:style w:type="character" w:customStyle="1" w:styleId="ListLabel1969">
    <w:name w:val="ListLabel 1969"/>
    <w:qFormat/>
  </w:style>
  <w:style w:type="character" w:customStyle="1" w:styleId="ListLabel1970">
    <w:name w:val="ListLabel 1970"/>
    <w:qFormat/>
  </w:style>
  <w:style w:type="character" w:customStyle="1" w:styleId="ListLabel1971">
    <w:name w:val="ListLabel 1971"/>
    <w:qFormat/>
  </w:style>
  <w:style w:type="character" w:customStyle="1" w:styleId="ListLabel1972">
    <w:name w:val="ListLabel 1972"/>
    <w:qFormat/>
    <w:rPr>
      <w:color w:val="000000"/>
    </w:rPr>
  </w:style>
  <w:style w:type="character" w:customStyle="1" w:styleId="ListLabel1973">
    <w:name w:val="ListLabel 1973"/>
    <w:qFormat/>
  </w:style>
  <w:style w:type="character" w:customStyle="1" w:styleId="ListLabel1974">
    <w:name w:val="ListLabel 1974"/>
    <w:qFormat/>
  </w:style>
  <w:style w:type="character" w:customStyle="1" w:styleId="ListLabel1975">
    <w:name w:val="ListLabel 1975"/>
    <w:qFormat/>
  </w:style>
  <w:style w:type="character" w:customStyle="1" w:styleId="ListLabel1976">
    <w:name w:val="ListLabel 1976"/>
    <w:qFormat/>
  </w:style>
  <w:style w:type="character" w:customStyle="1" w:styleId="ListLabel1977">
    <w:name w:val="ListLabel 1977"/>
    <w:qFormat/>
  </w:style>
  <w:style w:type="character" w:customStyle="1" w:styleId="ListLabel1978">
    <w:name w:val="ListLabel 1978"/>
    <w:qFormat/>
  </w:style>
  <w:style w:type="character" w:customStyle="1" w:styleId="ListLabel1979">
    <w:name w:val="ListLabel 1979"/>
    <w:qFormat/>
  </w:style>
  <w:style w:type="character" w:customStyle="1" w:styleId="ListLabel1980">
    <w:name w:val="ListLabel 1980"/>
    <w:qFormat/>
  </w:style>
  <w:style w:type="character" w:customStyle="1" w:styleId="ListLabel1981">
    <w:name w:val="ListLabel 1981"/>
    <w:qFormat/>
    <w:rPr>
      <w:color w:val="000000"/>
    </w:rPr>
  </w:style>
  <w:style w:type="character" w:customStyle="1" w:styleId="ListLabel1982">
    <w:name w:val="ListLabel 1982"/>
    <w:qFormat/>
  </w:style>
  <w:style w:type="character" w:customStyle="1" w:styleId="ListLabel1983">
    <w:name w:val="ListLabel 1983"/>
    <w:qFormat/>
  </w:style>
  <w:style w:type="character" w:customStyle="1" w:styleId="ListLabel1984">
    <w:name w:val="ListLabel 1984"/>
    <w:qFormat/>
  </w:style>
  <w:style w:type="character" w:customStyle="1" w:styleId="ListLabel1985">
    <w:name w:val="ListLabel 1985"/>
    <w:qFormat/>
  </w:style>
  <w:style w:type="character" w:customStyle="1" w:styleId="ListLabel1986">
    <w:name w:val="ListLabel 1986"/>
    <w:qFormat/>
  </w:style>
  <w:style w:type="character" w:customStyle="1" w:styleId="ListLabel1987">
    <w:name w:val="ListLabel 1987"/>
    <w:qFormat/>
  </w:style>
  <w:style w:type="character" w:customStyle="1" w:styleId="ListLabel1988">
    <w:name w:val="ListLabel 1988"/>
    <w:qFormat/>
  </w:style>
  <w:style w:type="character" w:customStyle="1" w:styleId="ListLabel1989">
    <w:name w:val="ListLabel 1989"/>
    <w:qFormat/>
  </w:style>
  <w:style w:type="character" w:customStyle="1" w:styleId="ListLabel1990">
    <w:name w:val="ListLabel 1990"/>
    <w:qFormat/>
    <w:rPr>
      <w:color w:val="000000"/>
    </w:rPr>
  </w:style>
  <w:style w:type="character" w:customStyle="1" w:styleId="ListLabel1991">
    <w:name w:val="ListLabel 1991"/>
    <w:qFormat/>
  </w:style>
  <w:style w:type="character" w:customStyle="1" w:styleId="ListLabel1992">
    <w:name w:val="ListLabel 1992"/>
    <w:qFormat/>
  </w:style>
  <w:style w:type="character" w:customStyle="1" w:styleId="ListLabel1993">
    <w:name w:val="ListLabel 1993"/>
    <w:qFormat/>
  </w:style>
  <w:style w:type="character" w:customStyle="1" w:styleId="ListLabel1994">
    <w:name w:val="ListLabel 1994"/>
    <w:qFormat/>
  </w:style>
  <w:style w:type="character" w:customStyle="1" w:styleId="ListLabel1995">
    <w:name w:val="ListLabel 1995"/>
    <w:qFormat/>
  </w:style>
  <w:style w:type="character" w:customStyle="1" w:styleId="ListLabel1996">
    <w:name w:val="ListLabel 1996"/>
    <w:qFormat/>
  </w:style>
  <w:style w:type="character" w:customStyle="1" w:styleId="ListLabel1997">
    <w:name w:val="ListLabel 1997"/>
    <w:qFormat/>
  </w:style>
  <w:style w:type="character" w:customStyle="1" w:styleId="ListLabel1998">
    <w:name w:val="ListLabel 1998"/>
    <w:qFormat/>
  </w:style>
  <w:style w:type="character" w:customStyle="1" w:styleId="ListLabel1999">
    <w:name w:val="ListLabel 1999"/>
    <w:qFormat/>
    <w:rPr>
      <w:color w:val="000000"/>
    </w:rPr>
  </w:style>
  <w:style w:type="character" w:customStyle="1" w:styleId="ListLabel2000">
    <w:name w:val="ListLabel 2000"/>
    <w:qFormat/>
  </w:style>
  <w:style w:type="character" w:customStyle="1" w:styleId="ListLabel2001">
    <w:name w:val="ListLabel 2001"/>
    <w:qFormat/>
  </w:style>
  <w:style w:type="character" w:customStyle="1" w:styleId="ListLabel2002">
    <w:name w:val="ListLabel 2002"/>
    <w:qFormat/>
  </w:style>
  <w:style w:type="character" w:customStyle="1" w:styleId="ListLabel2003">
    <w:name w:val="ListLabel 2003"/>
    <w:qFormat/>
  </w:style>
  <w:style w:type="character" w:customStyle="1" w:styleId="ListLabel2004">
    <w:name w:val="ListLabel 2004"/>
    <w:qFormat/>
  </w:style>
  <w:style w:type="character" w:customStyle="1" w:styleId="ListLabel2005">
    <w:name w:val="ListLabel 2005"/>
    <w:qFormat/>
  </w:style>
  <w:style w:type="character" w:customStyle="1" w:styleId="ListLabel2006">
    <w:name w:val="ListLabel 2006"/>
    <w:qFormat/>
  </w:style>
  <w:style w:type="character" w:customStyle="1" w:styleId="ListLabel2007">
    <w:name w:val="ListLabel 2007"/>
    <w:qFormat/>
  </w:style>
  <w:style w:type="character" w:customStyle="1" w:styleId="ListLabel2008">
    <w:name w:val="ListLabel 2008"/>
    <w:qFormat/>
    <w:rPr>
      <w:color w:val="000000"/>
    </w:rPr>
  </w:style>
  <w:style w:type="character" w:customStyle="1" w:styleId="ListLabel2009">
    <w:name w:val="ListLabel 2009"/>
    <w:qFormat/>
  </w:style>
  <w:style w:type="character" w:customStyle="1" w:styleId="ListLabel2010">
    <w:name w:val="ListLabel 2010"/>
    <w:qFormat/>
  </w:style>
  <w:style w:type="character" w:customStyle="1" w:styleId="ListLabel2011">
    <w:name w:val="ListLabel 2011"/>
    <w:qFormat/>
  </w:style>
  <w:style w:type="character" w:customStyle="1" w:styleId="ListLabel2012">
    <w:name w:val="ListLabel 2012"/>
    <w:qFormat/>
  </w:style>
  <w:style w:type="character" w:customStyle="1" w:styleId="ListLabel2013">
    <w:name w:val="ListLabel 2013"/>
    <w:qFormat/>
  </w:style>
  <w:style w:type="character" w:customStyle="1" w:styleId="ListLabel2014">
    <w:name w:val="ListLabel 2014"/>
    <w:qFormat/>
  </w:style>
  <w:style w:type="character" w:customStyle="1" w:styleId="ListLabel2015">
    <w:name w:val="ListLabel 2015"/>
    <w:qFormat/>
  </w:style>
  <w:style w:type="character" w:customStyle="1" w:styleId="ListLabel2016">
    <w:name w:val="ListLabel 2016"/>
    <w:qFormat/>
  </w:style>
  <w:style w:type="character" w:customStyle="1" w:styleId="ListLabel2017">
    <w:name w:val="ListLabel 2017"/>
    <w:qFormat/>
    <w:rPr>
      <w:color w:val="000000"/>
    </w:rPr>
  </w:style>
  <w:style w:type="character" w:customStyle="1" w:styleId="ListLabel2018">
    <w:name w:val="ListLabel 2018"/>
    <w:qFormat/>
  </w:style>
  <w:style w:type="character" w:customStyle="1" w:styleId="ListLabel2019">
    <w:name w:val="ListLabel 2019"/>
    <w:qFormat/>
  </w:style>
  <w:style w:type="character" w:customStyle="1" w:styleId="ListLabel2020">
    <w:name w:val="ListLabel 2020"/>
    <w:qFormat/>
  </w:style>
  <w:style w:type="character" w:customStyle="1" w:styleId="ListLabel2021">
    <w:name w:val="ListLabel 2021"/>
    <w:qFormat/>
  </w:style>
  <w:style w:type="character" w:customStyle="1" w:styleId="ListLabel2022">
    <w:name w:val="ListLabel 2022"/>
    <w:qFormat/>
  </w:style>
  <w:style w:type="character" w:customStyle="1" w:styleId="ListLabel2023">
    <w:name w:val="ListLabel 2023"/>
    <w:qFormat/>
  </w:style>
  <w:style w:type="character" w:customStyle="1" w:styleId="ListLabel2024">
    <w:name w:val="ListLabel 2024"/>
    <w:qFormat/>
  </w:style>
  <w:style w:type="character" w:customStyle="1" w:styleId="ListLabel2025">
    <w:name w:val="ListLabel 2025"/>
    <w:qFormat/>
  </w:style>
  <w:style w:type="character" w:customStyle="1" w:styleId="ListLabel2026">
    <w:name w:val="ListLabel 2026"/>
    <w:qFormat/>
    <w:rPr>
      <w:color w:val="000000"/>
    </w:rPr>
  </w:style>
  <w:style w:type="character" w:customStyle="1" w:styleId="ListLabel2027">
    <w:name w:val="ListLabel 2027"/>
    <w:qFormat/>
  </w:style>
  <w:style w:type="character" w:customStyle="1" w:styleId="ListLabel2028">
    <w:name w:val="ListLabel 2028"/>
    <w:qFormat/>
  </w:style>
  <w:style w:type="character" w:customStyle="1" w:styleId="ListLabel2029">
    <w:name w:val="ListLabel 2029"/>
    <w:qFormat/>
  </w:style>
  <w:style w:type="character" w:customStyle="1" w:styleId="ListLabel2030">
    <w:name w:val="ListLabel 2030"/>
    <w:qFormat/>
  </w:style>
  <w:style w:type="character" w:customStyle="1" w:styleId="ListLabel2031">
    <w:name w:val="ListLabel 2031"/>
    <w:qFormat/>
  </w:style>
  <w:style w:type="character" w:customStyle="1" w:styleId="ListLabel2032">
    <w:name w:val="ListLabel 2032"/>
    <w:qFormat/>
  </w:style>
  <w:style w:type="character" w:customStyle="1" w:styleId="ListLabel2033">
    <w:name w:val="ListLabel 2033"/>
    <w:qFormat/>
  </w:style>
  <w:style w:type="character" w:customStyle="1" w:styleId="ListLabel2034">
    <w:name w:val="ListLabel 2034"/>
    <w:qFormat/>
  </w:style>
  <w:style w:type="character" w:customStyle="1" w:styleId="ListLabel2035">
    <w:name w:val="ListLabel 2035"/>
    <w:qFormat/>
    <w:rPr>
      <w:b w:val="0"/>
      <w:sz w:val="28"/>
    </w:rPr>
  </w:style>
  <w:style w:type="character" w:customStyle="1" w:styleId="ListLabel2036">
    <w:name w:val="ListLabel 2036"/>
    <w:qFormat/>
  </w:style>
  <w:style w:type="character" w:customStyle="1" w:styleId="ListLabel2037">
    <w:name w:val="ListLabel 2037"/>
    <w:qFormat/>
  </w:style>
  <w:style w:type="character" w:customStyle="1" w:styleId="ListLabel2038">
    <w:name w:val="ListLabel 2038"/>
    <w:qFormat/>
  </w:style>
  <w:style w:type="character" w:customStyle="1" w:styleId="ListLabel2039">
    <w:name w:val="ListLabel 2039"/>
    <w:qFormat/>
  </w:style>
  <w:style w:type="character" w:customStyle="1" w:styleId="ListLabel2040">
    <w:name w:val="ListLabel 2040"/>
    <w:qFormat/>
  </w:style>
  <w:style w:type="character" w:customStyle="1" w:styleId="ListLabel2041">
    <w:name w:val="ListLabel 2041"/>
    <w:qFormat/>
  </w:style>
  <w:style w:type="character" w:customStyle="1" w:styleId="ListLabel2042">
    <w:name w:val="ListLabel 2042"/>
    <w:qFormat/>
  </w:style>
  <w:style w:type="character" w:customStyle="1" w:styleId="ListLabel2043">
    <w:name w:val="ListLabel 2043"/>
    <w:qFormat/>
  </w:style>
  <w:style w:type="character" w:customStyle="1" w:styleId="ListLabel2044">
    <w:name w:val="ListLabel 2044"/>
    <w:qFormat/>
  </w:style>
  <w:style w:type="character" w:customStyle="1" w:styleId="ListLabel2045">
    <w:name w:val="ListLabel 2045"/>
    <w:qFormat/>
  </w:style>
  <w:style w:type="character" w:customStyle="1" w:styleId="ListLabel2046">
    <w:name w:val="ListLabel 2046"/>
    <w:qFormat/>
  </w:style>
  <w:style w:type="character" w:customStyle="1" w:styleId="ListLabel2047">
    <w:name w:val="ListLabel 2047"/>
    <w:qFormat/>
  </w:style>
  <w:style w:type="character" w:customStyle="1" w:styleId="ListLabel2048">
    <w:name w:val="ListLabel 2048"/>
    <w:qFormat/>
  </w:style>
  <w:style w:type="character" w:customStyle="1" w:styleId="ListLabel2049">
    <w:name w:val="ListLabel 2049"/>
    <w:qFormat/>
  </w:style>
  <w:style w:type="character" w:customStyle="1" w:styleId="ListLabel2050">
    <w:name w:val="ListLabel 2050"/>
    <w:qFormat/>
  </w:style>
  <w:style w:type="character" w:customStyle="1" w:styleId="ListLabel2051">
    <w:name w:val="ListLabel 2051"/>
    <w:qFormat/>
  </w:style>
  <w:style w:type="character" w:customStyle="1" w:styleId="ListLabel2052">
    <w:name w:val="ListLabel 2052"/>
    <w:qFormat/>
  </w:style>
  <w:style w:type="character" w:customStyle="1" w:styleId="ListLabel2053">
    <w:name w:val="ListLabel 2053"/>
    <w:qFormat/>
  </w:style>
  <w:style w:type="character" w:customStyle="1" w:styleId="ListLabel2054">
    <w:name w:val="ListLabel 2054"/>
    <w:qFormat/>
  </w:style>
  <w:style w:type="character" w:customStyle="1" w:styleId="ListLabel2055">
    <w:name w:val="ListLabel 2055"/>
    <w:qFormat/>
  </w:style>
  <w:style w:type="character" w:customStyle="1" w:styleId="ListLabel2056">
    <w:name w:val="ListLabel 2056"/>
    <w:qFormat/>
  </w:style>
  <w:style w:type="character" w:customStyle="1" w:styleId="ListLabel2057">
    <w:name w:val="ListLabel 2057"/>
    <w:qFormat/>
  </w:style>
  <w:style w:type="character" w:customStyle="1" w:styleId="ListLabel2058">
    <w:name w:val="ListLabel 2058"/>
    <w:qFormat/>
  </w:style>
  <w:style w:type="character" w:customStyle="1" w:styleId="ListLabel2059">
    <w:name w:val="ListLabel 2059"/>
    <w:qFormat/>
  </w:style>
  <w:style w:type="character" w:customStyle="1" w:styleId="ListLabel2060">
    <w:name w:val="ListLabel 2060"/>
    <w:qFormat/>
  </w:style>
  <w:style w:type="character" w:customStyle="1" w:styleId="ListLabel2061">
    <w:name w:val="ListLabel 2061"/>
    <w:qFormat/>
  </w:style>
  <w:style w:type="character" w:customStyle="1" w:styleId="ListLabel2062">
    <w:name w:val="ListLabel 2062"/>
    <w:qFormat/>
  </w:style>
  <w:style w:type="character" w:customStyle="1" w:styleId="ListLabel2063">
    <w:name w:val="ListLabel 2063"/>
    <w:qFormat/>
  </w:style>
  <w:style w:type="character" w:customStyle="1" w:styleId="ListLabel2064">
    <w:name w:val="ListLabel 2064"/>
    <w:qFormat/>
  </w:style>
  <w:style w:type="character" w:customStyle="1" w:styleId="ListLabel2065">
    <w:name w:val="ListLabel 2065"/>
    <w:qFormat/>
  </w:style>
  <w:style w:type="character" w:customStyle="1" w:styleId="ListLabel2066">
    <w:name w:val="ListLabel 2066"/>
    <w:qFormat/>
  </w:style>
  <w:style w:type="character" w:customStyle="1" w:styleId="ListLabel2067">
    <w:name w:val="ListLabel 2067"/>
    <w:qFormat/>
  </w:style>
  <w:style w:type="character" w:customStyle="1" w:styleId="ListLabel2068">
    <w:name w:val="ListLabel 2068"/>
    <w:qFormat/>
  </w:style>
  <w:style w:type="character" w:customStyle="1" w:styleId="ListLabel2069">
    <w:name w:val="ListLabel 2069"/>
    <w:qFormat/>
  </w:style>
  <w:style w:type="character" w:customStyle="1" w:styleId="ListLabel2070">
    <w:name w:val="ListLabel 2070"/>
    <w:qFormat/>
  </w:style>
  <w:style w:type="character" w:customStyle="1" w:styleId="ListLabel2071">
    <w:name w:val="ListLabel 2071"/>
    <w:qFormat/>
    <w:rPr>
      <w:color w:val="000000"/>
    </w:rPr>
  </w:style>
  <w:style w:type="character" w:customStyle="1" w:styleId="ListLabel2072">
    <w:name w:val="ListLabel 2072"/>
    <w:qFormat/>
  </w:style>
  <w:style w:type="character" w:customStyle="1" w:styleId="ListLabel2073">
    <w:name w:val="ListLabel 2073"/>
    <w:qFormat/>
  </w:style>
  <w:style w:type="character" w:customStyle="1" w:styleId="ListLabel2074">
    <w:name w:val="ListLabel 2074"/>
    <w:qFormat/>
  </w:style>
  <w:style w:type="character" w:customStyle="1" w:styleId="ListLabel2075">
    <w:name w:val="ListLabel 2075"/>
    <w:qFormat/>
  </w:style>
  <w:style w:type="character" w:customStyle="1" w:styleId="ListLabel2076">
    <w:name w:val="ListLabel 2076"/>
    <w:qFormat/>
  </w:style>
  <w:style w:type="character" w:customStyle="1" w:styleId="ListLabel2077">
    <w:name w:val="ListLabel 2077"/>
    <w:qFormat/>
  </w:style>
  <w:style w:type="character" w:customStyle="1" w:styleId="ListLabel2078">
    <w:name w:val="ListLabel 2078"/>
    <w:qFormat/>
  </w:style>
  <w:style w:type="character" w:customStyle="1" w:styleId="ListLabel2079">
    <w:name w:val="ListLabel 2079"/>
    <w:qFormat/>
  </w:style>
  <w:style w:type="character" w:customStyle="1" w:styleId="ListLabel2080">
    <w:name w:val="ListLabel 2080"/>
    <w:qFormat/>
    <w:rPr>
      <w:color w:val="000000"/>
    </w:rPr>
  </w:style>
  <w:style w:type="character" w:customStyle="1" w:styleId="ListLabel2081">
    <w:name w:val="ListLabel 2081"/>
    <w:qFormat/>
  </w:style>
  <w:style w:type="character" w:customStyle="1" w:styleId="ListLabel2082">
    <w:name w:val="ListLabel 2082"/>
    <w:qFormat/>
  </w:style>
  <w:style w:type="character" w:customStyle="1" w:styleId="ListLabel2083">
    <w:name w:val="ListLabel 2083"/>
    <w:qFormat/>
  </w:style>
  <w:style w:type="character" w:customStyle="1" w:styleId="ListLabel2084">
    <w:name w:val="ListLabel 2084"/>
    <w:qFormat/>
  </w:style>
  <w:style w:type="character" w:customStyle="1" w:styleId="ListLabel2085">
    <w:name w:val="ListLabel 2085"/>
    <w:qFormat/>
  </w:style>
  <w:style w:type="character" w:customStyle="1" w:styleId="ListLabel2086">
    <w:name w:val="ListLabel 2086"/>
    <w:qFormat/>
  </w:style>
  <w:style w:type="character" w:customStyle="1" w:styleId="ListLabel2087">
    <w:name w:val="ListLabel 2087"/>
    <w:qFormat/>
  </w:style>
  <w:style w:type="character" w:customStyle="1" w:styleId="ListLabel2088">
    <w:name w:val="ListLabel 2088"/>
    <w:qFormat/>
  </w:style>
  <w:style w:type="character" w:customStyle="1" w:styleId="ListLabel2089">
    <w:name w:val="ListLabel 2089"/>
    <w:qFormat/>
    <w:rPr>
      <w:color w:val="000000"/>
    </w:rPr>
  </w:style>
  <w:style w:type="character" w:customStyle="1" w:styleId="ListLabel2090">
    <w:name w:val="ListLabel 2090"/>
    <w:qFormat/>
  </w:style>
  <w:style w:type="character" w:customStyle="1" w:styleId="ListLabel2091">
    <w:name w:val="ListLabel 2091"/>
    <w:qFormat/>
  </w:style>
  <w:style w:type="character" w:customStyle="1" w:styleId="ListLabel2092">
    <w:name w:val="ListLabel 2092"/>
    <w:qFormat/>
  </w:style>
  <w:style w:type="character" w:customStyle="1" w:styleId="ListLabel2093">
    <w:name w:val="ListLabel 2093"/>
    <w:qFormat/>
  </w:style>
  <w:style w:type="character" w:customStyle="1" w:styleId="ListLabel2094">
    <w:name w:val="ListLabel 2094"/>
    <w:qFormat/>
  </w:style>
  <w:style w:type="character" w:customStyle="1" w:styleId="ListLabel2095">
    <w:name w:val="ListLabel 2095"/>
    <w:qFormat/>
  </w:style>
  <w:style w:type="character" w:customStyle="1" w:styleId="ListLabel2096">
    <w:name w:val="ListLabel 2096"/>
    <w:qFormat/>
  </w:style>
  <w:style w:type="character" w:customStyle="1" w:styleId="ListLabel2097">
    <w:name w:val="ListLabel 2097"/>
    <w:qFormat/>
  </w:style>
  <w:style w:type="character" w:customStyle="1" w:styleId="ListLabel2098">
    <w:name w:val="ListLabel 2098"/>
    <w:qFormat/>
    <w:rPr>
      <w:color w:val="000000"/>
    </w:rPr>
  </w:style>
  <w:style w:type="character" w:customStyle="1" w:styleId="ListLabel2099">
    <w:name w:val="ListLabel 2099"/>
    <w:qFormat/>
  </w:style>
  <w:style w:type="character" w:customStyle="1" w:styleId="ListLabel2100">
    <w:name w:val="ListLabel 2100"/>
    <w:qFormat/>
  </w:style>
  <w:style w:type="character" w:customStyle="1" w:styleId="ListLabel2101">
    <w:name w:val="ListLabel 2101"/>
    <w:qFormat/>
  </w:style>
  <w:style w:type="character" w:customStyle="1" w:styleId="ListLabel2102">
    <w:name w:val="ListLabel 2102"/>
    <w:qFormat/>
  </w:style>
  <w:style w:type="character" w:customStyle="1" w:styleId="ListLabel2103">
    <w:name w:val="ListLabel 2103"/>
    <w:qFormat/>
  </w:style>
  <w:style w:type="character" w:customStyle="1" w:styleId="ListLabel2104">
    <w:name w:val="ListLabel 2104"/>
    <w:qFormat/>
  </w:style>
  <w:style w:type="character" w:customStyle="1" w:styleId="ListLabel2105">
    <w:name w:val="ListLabel 2105"/>
    <w:qFormat/>
  </w:style>
  <w:style w:type="character" w:customStyle="1" w:styleId="ListLabel2106">
    <w:name w:val="ListLabel 2106"/>
    <w:qFormat/>
  </w:style>
  <w:style w:type="character" w:customStyle="1" w:styleId="ListLabel2107">
    <w:name w:val="ListLabel 2107"/>
    <w:qFormat/>
    <w:rPr>
      <w:color w:val="000000"/>
    </w:rPr>
  </w:style>
  <w:style w:type="character" w:customStyle="1" w:styleId="ListLabel2108">
    <w:name w:val="ListLabel 2108"/>
    <w:qFormat/>
  </w:style>
  <w:style w:type="character" w:customStyle="1" w:styleId="ListLabel2109">
    <w:name w:val="ListLabel 2109"/>
    <w:qFormat/>
  </w:style>
  <w:style w:type="character" w:customStyle="1" w:styleId="ListLabel2110">
    <w:name w:val="ListLabel 2110"/>
    <w:qFormat/>
  </w:style>
  <w:style w:type="character" w:customStyle="1" w:styleId="ListLabel2111">
    <w:name w:val="ListLabel 2111"/>
    <w:qFormat/>
  </w:style>
  <w:style w:type="character" w:customStyle="1" w:styleId="ListLabel2112">
    <w:name w:val="ListLabel 2112"/>
    <w:qFormat/>
  </w:style>
  <w:style w:type="character" w:customStyle="1" w:styleId="ListLabel2113">
    <w:name w:val="ListLabel 2113"/>
    <w:qFormat/>
  </w:style>
  <w:style w:type="character" w:customStyle="1" w:styleId="ListLabel2114">
    <w:name w:val="ListLabel 2114"/>
    <w:qFormat/>
  </w:style>
  <w:style w:type="character" w:customStyle="1" w:styleId="ListLabel2115">
    <w:name w:val="ListLabel 2115"/>
    <w:qFormat/>
  </w:style>
  <w:style w:type="character" w:customStyle="1" w:styleId="ListLabel2116">
    <w:name w:val="ListLabel 2116"/>
    <w:qFormat/>
    <w:rPr>
      <w:color w:val="000000"/>
    </w:rPr>
  </w:style>
  <w:style w:type="character" w:customStyle="1" w:styleId="ListLabel2117">
    <w:name w:val="ListLabel 2117"/>
    <w:qFormat/>
  </w:style>
  <w:style w:type="character" w:customStyle="1" w:styleId="ListLabel2118">
    <w:name w:val="ListLabel 2118"/>
    <w:qFormat/>
  </w:style>
  <w:style w:type="character" w:customStyle="1" w:styleId="ListLabel2119">
    <w:name w:val="ListLabel 2119"/>
    <w:qFormat/>
  </w:style>
  <w:style w:type="character" w:customStyle="1" w:styleId="ListLabel2120">
    <w:name w:val="ListLabel 2120"/>
    <w:qFormat/>
  </w:style>
  <w:style w:type="character" w:customStyle="1" w:styleId="ListLabel2121">
    <w:name w:val="ListLabel 2121"/>
    <w:qFormat/>
  </w:style>
  <w:style w:type="character" w:customStyle="1" w:styleId="ListLabel2122">
    <w:name w:val="ListLabel 2122"/>
    <w:qFormat/>
  </w:style>
  <w:style w:type="character" w:customStyle="1" w:styleId="ListLabel2123">
    <w:name w:val="ListLabel 2123"/>
    <w:qFormat/>
  </w:style>
  <w:style w:type="character" w:customStyle="1" w:styleId="ListLabel2124">
    <w:name w:val="ListLabel 2124"/>
    <w:qFormat/>
  </w:style>
  <w:style w:type="character" w:customStyle="1" w:styleId="ListLabel2125">
    <w:name w:val="ListLabel 2125"/>
    <w:qFormat/>
    <w:rPr>
      <w:color w:val="000000"/>
    </w:rPr>
  </w:style>
  <w:style w:type="character" w:customStyle="1" w:styleId="ListLabel2126">
    <w:name w:val="ListLabel 2126"/>
    <w:qFormat/>
  </w:style>
  <w:style w:type="character" w:customStyle="1" w:styleId="ListLabel2127">
    <w:name w:val="ListLabel 2127"/>
    <w:qFormat/>
  </w:style>
  <w:style w:type="character" w:customStyle="1" w:styleId="ListLabel2128">
    <w:name w:val="ListLabel 2128"/>
    <w:qFormat/>
  </w:style>
  <w:style w:type="character" w:customStyle="1" w:styleId="ListLabel2129">
    <w:name w:val="ListLabel 2129"/>
    <w:qFormat/>
  </w:style>
  <w:style w:type="character" w:customStyle="1" w:styleId="ListLabel2130">
    <w:name w:val="ListLabel 2130"/>
    <w:qFormat/>
  </w:style>
  <w:style w:type="character" w:customStyle="1" w:styleId="ListLabel2131">
    <w:name w:val="ListLabel 2131"/>
    <w:qFormat/>
  </w:style>
  <w:style w:type="character" w:customStyle="1" w:styleId="ListLabel2132">
    <w:name w:val="ListLabel 2132"/>
    <w:qFormat/>
  </w:style>
  <w:style w:type="character" w:customStyle="1" w:styleId="ListLabel2133">
    <w:name w:val="ListLabel 2133"/>
    <w:qFormat/>
  </w:style>
  <w:style w:type="character" w:customStyle="1" w:styleId="ListLabel2134">
    <w:name w:val="ListLabel 2134"/>
    <w:qFormat/>
    <w:rPr>
      <w:color w:val="000000"/>
    </w:rPr>
  </w:style>
  <w:style w:type="character" w:customStyle="1" w:styleId="ListLabel2135">
    <w:name w:val="ListLabel 2135"/>
    <w:qFormat/>
  </w:style>
  <w:style w:type="character" w:customStyle="1" w:styleId="ListLabel2136">
    <w:name w:val="ListLabel 2136"/>
    <w:qFormat/>
  </w:style>
  <w:style w:type="character" w:customStyle="1" w:styleId="ListLabel2137">
    <w:name w:val="ListLabel 2137"/>
    <w:qFormat/>
  </w:style>
  <w:style w:type="character" w:customStyle="1" w:styleId="ListLabel2138">
    <w:name w:val="ListLabel 2138"/>
    <w:qFormat/>
  </w:style>
  <w:style w:type="character" w:customStyle="1" w:styleId="ListLabel2139">
    <w:name w:val="ListLabel 2139"/>
    <w:qFormat/>
  </w:style>
  <w:style w:type="character" w:customStyle="1" w:styleId="ListLabel2140">
    <w:name w:val="ListLabel 2140"/>
    <w:qFormat/>
  </w:style>
  <w:style w:type="character" w:customStyle="1" w:styleId="ListLabel2141">
    <w:name w:val="ListLabel 2141"/>
    <w:qFormat/>
  </w:style>
  <w:style w:type="character" w:customStyle="1" w:styleId="ListLabel2142">
    <w:name w:val="ListLabel 2142"/>
    <w:qFormat/>
  </w:style>
  <w:style w:type="character" w:customStyle="1" w:styleId="ListLabel2143">
    <w:name w:val="ListLabel 2143"/>
    <w:qFormat/>
    <w:rPr>
      <w:color w:val="000000"/>
    </w:rPr>
  </w:style>
  <w:style w:type="character" w:customStyle="1" w:styleId="ListLabel2144">
    <w:name w:val="ListLabel 2144"/>
    <w:qFormat/>
  </w:style>
  <w:style w:type="character" w:customStyle="1" w:styleId="ListLabel2145">
    <w:name w:val="ListLabel 2145"/>
    <w:qFormat/>
  </w:style>
  <w:style w:type="character" w:customStyle="1" w:styleId="ListLabel2146">
    <w:name w:val="ListLabel 2146"/>
    <w:qFormat/>
  </w:style>
  <w:style w:type="character" w:customStyle="1" w:styleId="ListLabel2147">
    <w:name w:val="ListLabel 2147"/>
    <w:qFormat/>
  </w:style>
  <w:style w:type="character" w:customStyle="1" w:styleId="ListLabel2148">
    <w:name w:val="ListLabel 2148"/>
    <w:qFormat/>
  </w:style>
  <w:style w:type="character" w:customStyle="1" w:styleId="ListLabel2149">
    <w:name w:val="ListLabel 2149"/>
    <w:qFormat/>
  </w:style>
  <w:style w:type="character" w:customStyle="1" w:styleId="ListLabel2150">
    <w:name w:val="ListLabel 2150"/>
    <w:qFormat/>
  </w:style>
  <w:style w:type="character" w:customStyle="1" w:styleId="ListLabel2151">
    <w:name w:val="ListLabel 2151"/>
    <w:qFormat/>
  </w:style>
  <w:style w:type="character" w:customStyle="1" w:styleId="ListLabel2152">
    <w:name w:val="ListLabel 2152"/>
    <w:qFormat/>
    <w:rPr>
      <w:color w:val="000000"/>
    </w:rPr>
  </w:style>
  <w:style w:type="character" w:customStyle="1" w:styleId="ListLabel2153">
    <w:name w:val="ListLabel 2153"/>
    <w:qFormat/>
  </w:style>
  <w:style w:type="character" w:customStyle="1" w:styleId="ListLabel2154">
    <w:name w:val="ListLabel 2154"/>
    <w:qFormat/>
  </w:style>
  <w:style w:type="character" w:customStyle="1" w:styleId="ListLabel2155">
    <w:name w:val="ListLabel 2155"/>
    <w:qFormat/>
  </w:style>
  <w:style w:type="character" w:customStyle="1" w:styleId="ListLabel2156">
    <w:name w:val="ListLabel 2156"/>
    <w:qFormat/>
  </w:style>
  <w:style w:type="character" w:customStyle="1" w:styleId="ListLabel2157">
    <w:name w:val="ListLabel 2157"/>
    <w:qFormat/>
  </w:style>
  <w:style w:type="character" w:customStyle="1" w:styleId="ListLabel2158">
    <w:name w:val="ListLabel 2158"/>
    <w:qFormat/>
  </w:style>
  <w:style w:type="character" w:customStyle="1" w:styleId="ListLabel2159">
    <w:name w:val="ListLabel 2159"/>
    <w:qFormat/>
  </w:style>
  <w:style w:type="character" w:customStyle="1" w:styleId="ListLabel2160">
    <w:name w:val="ListLabel 2160"/>
    <w:qFormat/>
  </w:style>
  <w:style w:type="character" w:customStyle="1" w:styleId="ListLabel2161">
    <w:name w:val="ListLabel 2161"/>
    <w:qFormat/>
    <w:rPr>
      <w:color w:val="000000"/>
    </w:rPr>
  </w:style>
  <w:style w:type="character" w:customStyle="1" w:styleId="ListLabel2162">
    <w:name w:val="ListLabel 2162"/>
    <w:qFormat/>
  </w:style>
  <w:style w:type="character" w:customStyle="1" w:styleId="ListLabel2163">
    <w:name w:val="ListLabel 2163"/>
    <w:qFormat/>
  </w:style>
  <w:style w:type="character" w:customStyle="1" w:styleId="ListLabel2164">
    <w:name w:val="ListLabel 2164"/>
    <w:qFormat/>
  </w:style>
  <w:style w:type="character" w:customStyle="1" w:styleId="ListLabel2165">
    <w:name w:val="ListLabel 2165"/>
    <w:qFormat/>
  </w:style>
  <w:style w:type="character" w:customStyle="1" w:styleId="ListLabel2166">
    <w:name w:val="ListLabel 2166"/>
    <w:qFormat/>
  </w:style>
  <w:style w:type="character" w:customStyle="1" w:styleId="ListLabel2167">
    <w:name w:val="ListLabel 2167"/>
    <w:qFormat/>
  </w:style>
  <w:style w:type="character" w:customStyle="1" w:styleId="ListLabel2168">
    <w:name w:val="ListLabel 2168"/>
    <w:qFormat/>
  </w:style>
  <w:style w:type="character" w:customStyle="1" w:styleId="ListLabel2169">
    <w:name w:val="ListLabel 2169"/>
    <w:qFormat/>
  </w:style>
  <w:style w:type="character" w:customStyle="1" w:styleId="ListLabel2170">
    <w:name w:val="ListLabel 2170"/>
    <w:qFormat/>
    <w:rPr>
      <w:color w:val="000000"/>
    </w:rPr>
  </w:style>
  <w:style w:type="character" w:customStyle="1" w:styleId="ListLabel2171">
    <w:name w:val="ListLabel 2171"/>
    <w:qFormat/>
  </w:style>
  <w:style w:type="character" w:customStyle="1" w:styleId="ListLabel2172">
    <w:name w:val="ListLabel 2172"/>
    <w:qFormat/>
  </w:style>
  <w:style w:type="character" w:customStyle="1" w:styleId="ListLabel2173">
    <w:name w:val="ListLabel 2173"/>
    <w:qFormat/>
  </w:style>
  <w:style w:type="character" w:customStyle="1" w:styleId="ListLabel2174">
    <w:name w:val="ListLabel 2174"/>
    <w:qFormat/>
  </w:style>
  <w:style w:type="character" w:customStyle="1" w:styleId="ListLabel2175">
    <w:name w:val="ListLabel 2175"/>
    <w:qFormat/>
  </w:style>
  <w:style w:type="character" w:customStyle="1" w:styleId="ListLabel2176">
    <w:name w:val="ListLabel 2176"/>
    <w:qFormat/>
  </w:style>
  <w:style w:type="character" w:customStyle="1" w:styleId="ListLabel2177">
    <w:name w:val="ListLabel 2177"/>
    <w:qFormat/>
  </w:style>
  <w:style w:type="character" w:customStyle="1" w:styleId="ListLabel2178">
    <w:name w:val="ListLabel 2178"/>
    <w:qFormat/>
  </w:style>
  <w:style w:type="character" w:customStyle="1" w:styleId="ListLabel2179">
    <w:name w:val="ListLabel 2179"/>
    <w:qFormat/>
    <w:rPr>
      <w:color w:val="000000"/>
    </w:rPr>
  </w:style>
  <w:style w:type="character" w:customStyle="1" w:styleId="ListLabel2180">
    <w:name w:val="ListLabel 2180"/>
    <w:qFormat/>
  </w:style>
  <w:style w:type="character" w:customStyle="1" w:styleId="ListLabel2181">
    <w:name w:val="ListLabel 2181"/>
    <w:qFormat/>
  </w:style>
  <w:style w:type="character" w:customStyle="1" w:styleId="ListLabel2182">
    <w:name w:val="ListLabel 2182"/>
    <w:qFormat/>
  </w:style>
  <w:style w:type="character" w:customStyle="1" w:styleId="ListLabel2183">
    <w:name w:val="ListLabel 2183"/>
    <w:qFormat/>
  </w:style>
  <w:style w:type="character" w:customStyle="1" w:styleId="ListLabel2184">
    <w:name w:val="ListLabel 2184"/>
    <w:qFormat/>
  </w:style>
  <w:style w:type="character" w:customStyle="1" w:styleId="ListLabel2185">
    <w:name w:val="ListLabel 2185"/>
    <w:qFormat/>
  </w:style>
  <w:style w:type="character" w:customStyle="1" w:styleId="ListLabel2186">
    <w:name w:val="ListLabel 2186"/>
    <w:qFormat/>
  </w:style>
  <w:style w:type="character" w:customStyle="1" w:styleId="ListLabel2187">
    <w:name w:val="ListLabel 2187"/>
    <w:qFormat/>
  </w:style>
  <w:style w:type="character" w:customStyle="1" w:styleId="ListLabel2188">
    <w:name w:val="ListLabel 2188"/>
    <w:qFormat/>
    <w:rPr>
      <w:color w:val="000000"/>
    </w:rPr>
  </w:style>
  <w:style w:type="character" w:customStyle="1" w:styleId="ListLabel2189">
    <w:name w:val="ListLabel 2189"/>
    <w:qFormat/>
  </w:style>
  <w:style w:type="character" w:customStyle="1" w:styleId="ListLabel2190">
    <w:name w:val="ListLabel 2190"/>
    <w:qFormat/>
  </w:style>
  <w:style w:type="character" w:customStyle="1" w:styleId="ListLabel2191">
    <w:name w:val="ListLabel 2191"/>
    <w:qFormat/>
  </w:style>
  <w:style w:type="character" w:customStyle="1" w:styleId="ListLabel2192">
    <w:name w:val="ListLabel 2192"/>
    <w:qFormat/>
  </w:style>
  <w:style w:type="character" w:customStyle="1" w:styleId="ListLabel2193">
    <w:name w:val="ListLabel 2193"/>
    <w:qFormat/>
  </w:style>
  <w:style w:type="character" w:customStyle="1" w:styleId="ListLabel2194">
    <w:name w:val="ListLabel 2194"/>
    <w:qFormat/>
  </w:style>
  <w:style w:type="character" w:customStyle="1" w:styleId="ListLabel2195">
    <w:name w:val="ListLabel 2195"/>
    <w:qFormat/>
  </w:style>
  <w:style w:type="character" w:customStyle="1" w:styleId="ListLabel2196">
    <w:name w:val="ListLabel 2196"/>
    <w:qFormat/>
  </w:style>
  <w:style w:type="character" w:customStyle="1" w:styleId="ListLabel2197">
    <w:name w:val="ListLabel 2197"/>
    <w:qFormat/>
    <w:rPr>
      <w:color w:val="000000"/>
    </w:rPr>
  </w:style>
  <w:style w:type="character" w:customStyle="1" w:styleId="ListLabel2198">
    <w:name w:val="ListLabel 2198"/>
    <w:qFormat/>
  </w:style>
  <w:style w:type="character" w:customStyle="1" w:styleId="ListLabel2199">
    <w:name w:val="ListLabel 2199"/>
    <w:qFormat/>
  </w:style>
  <w:style w:type="character" w:customStyle="1" w:styleId="ListLabel2200">
    <w:name w:val="ListLabel 2200"/>
    <w:qFormat/>
  </w:style>
  <w:style w:type="character" w:customStyle="1" w:styleId="ListLabel2201">
    <w:name w:val="ListLabel 2201"/>
    <w:qFormat/>
  </w:style>
  <w:style w:type="character" w:customStyle="1" w:styleId="ListLabel2202">
    <w:name w:val="ListLabel 2202"/>
    <w:qFormat/>
  </w:style>
  <w:style w:type="character" w:customStyle="1" w:styleId="ListLabel2203">
    <w:name w:val="ListLabel 2203"/>
    <w:qFormat/>
  </w:style>
  <w:style w:type="character" w:customStyle="1" w:styleId="ListLabel2204">
    <w:name w:val="ListLabel 2204"/>
    <w:qFormat/>
  </w:style>
  <w:style w:type="character" w:customStyle="1" w:styleId="ListLabel2205">
    <w:name w:val="ListLabel 2205"/>
    <w:qFormat/>
  </w:style>
  <w:style w:type="character" w:customStyle="1" w:styleId="ListLabel2206">
    <w:name w:val="ListLabel 2206"/>
    <w:qFormat/>
    <w:rPr>
      <w:color w:val="000000"/>
    </w:rPr>
  </w:style>
  <w:style w:type="character" w:customStyle="1" w:styleId="ListLabel2207">
    <w:name w:val="ListLabel 2207"/>
    <w:qFormat/>
  </w:style>
  <w:style w:type="character" w:customStyle="1" w:styleId="ListLabel2208">
    <w:name w:val="ListLabel 2208"/>
    <w:qFormat/>
  </w:style>
  <w:style w:type="character" w:customStyle="1" w:styleId="ListLabel2209">
    <w:name w:val="ListLabel 2209"/>
    <w:qFormat/>
  </w:style>
  <w:style w:type="character" w:customStyle="1" w:styleId="ListLabel2210">
    <w:name w:val="ListLabel 2210"/>
    <w:qFormat/>
  </w:style>
  <w:style w:type="character" w:customStyle="1" w:styleId="ListLabel2211">
    <w:name w:val="ListLabel 2211"/>
    <w:qFormat/>
  </w:style>
  <w:style w:type="character" w:customStyle="1" w:styleId="ListLabel2212">
    <w:name w:val="ListLabel 2212"/>
    <w:qFormat/>
  </w:style>
  <w:style w:type="character" w:customStyle="1" w:styleId="ListLabel2213">
    <w:name w:val="ListLabel 2213"/>
    <w:qFormat/>
  </w:style>
  <w:style w:type="character" w:customStyle="1" w:styleId="ListLabel2214">
    <w:name w:val="ListLabel 2214"/>
    <w:qFormat/>
  </w:style>
  <w:style w:type="character" w:customStyle="1" w:styleId="ListLabel2215">
    <w:name w:val="ListLabel 2215"/>
    <w:qFormat/>
    <w:rPr>
      <w:color w:val="000000"/>
    </w:rPr>
  </w:style>
  <w:style w:type="character" w:customStyle="1" w:styleId="ListLabel2216">
    <w:name w:val="ListLabel 2216"/>
    <w:qFormat/>
  </w:style>
  <w:style w:type="character" w:customStyle="1" w:styleId="ListLabel2217">
    <w:name w:val="ListLabel 2217"/>
    <w:qFormat/>
  </w:style>
  <w:style w:type="character" w:customStyle="1" w:styleId="ListLabel2218">
    <w:name w:val="ListLabel 2218"/>
    <w:qFormat/>
  </w:style>
  <w:style w:type="character" w:customStyle="1" w:styleId="ListLabel2219">
    <w:name w:val="ListLabel 2219"/>
    <w:qFormat/>
  </w:style>
  <w:style w:type="character" w:customStyle="1" w:styleId="ListLabel2220">
    <w:name w:val="ListLabel 2220"/>
    <w:qFormat/>
  </w:style>
  <w:style w:type="character" w:customStyle="1" w:styleId="ListLabel2221">
    <w:name w:val="ListLabel 2221"/>
    <w:qFormat/>
  </w:style>
  <w:style w:type="character" w:customStyle="1" w:styleId="ListLabel2222">
    <w:name w:val="ListLabel 2222"/>
    <w:qFormat/>
  </w:style>
  <w:style w:type="character" w:customStyle="1" w:styleId="ListLabel2223">
    <w:name w:val="ListLabel 2223"/>
    <w:qFormat/>
  </w:style>
  <w:style w:type="character" w:customStyle="1" w:styleId="ListLabel2224">
    <w:name w:val="ListLabel 2224"/>
    <w:qFormat/>
    <w:rPr>
      <w:color w:val="000000"/>
    </w:rPr>
  </w:style>
  <w:style w:type="character" w:customStyle="1" w:styleId="ListLabel2225">
    <w:name w:val="ListLabel 2225"/>
    <w:qFormat/>
  </w:style>
  <w:style w:type="character" w:customStyle="1" w:styleId="ListLabel2226">
    <w:name w:val="ListLabel 2226"/>
    <w:qFormat/>
  </w:style>
  <w:style w:type="character" w:customStyle="1" w:styleId="ListLabel2227">
    <w:name w:val="ListLabel 2227"/>
    <w:qFormat/>
  </w:style>
  <w:style w:type="character" w:customStyle="1" w:styleId="ListLabel2228">
    <w:name w:val="ListLabel 2228"/>
    <w:qFormat/>
  </w:style>
  <w:style w:type="character" w:customStyle="1" w:styleId="ListLabel2229">
    <w:name w:val="ListLabel 2229"/>
    <w:qFormat/>
  </w:style>
  <w:style w:type="character" w:customStyle="1" w:styleId="ListLabel2230">
    <w:name w:val="ListLabel 2230"/>
    <w:qFormat/>
  </w:style>
  <w:style w:type="character" w:customStyle="1" w:styleId="ListLabel2231">
    <w:name w:val="ListLabel 2231"/>
    <w:qFormat/>
  </w:style>
  <w:style w:type="character" w:customStyle="1" w:styleId="ListLabel2232">
    <w:name w:val="ListLabel 2232"/>
    <w:qFormat/>
  </w:style>
  <w:style w:type="character" w:customStyle="1" w:styleId="ListLabel2233">
    <w:name w:val="ListLabel 2233"/>
    <w:qFormat/>
    <w:rPr>
      <w:color w:val="000000"/>
    </w:rPr>
  </w:style>
  <w:style w:type="character" w:customStyle="1" w:styleId="ListLabel2234">
    <w:name w:val="ListLabel 2234"/>
    <w:qFormat/>
  </w:style>
  <w:style w:type="character" w:customStyle="1" w:styleId="ListLabel2235">
    <w:name w:val="ListLabel 2235"/>
    <w:qFormat/>
  </w:style>
  <w:style w:type="character" w:customStyle="1" w:styleId="ListLabel2236">
    <w:name w:val="ListLabel 2236"/>
    <w:qFormat/>
  </w:style>
  <w:style w:type="character" w:customStyle="1" w:styleId="ListLabel2237">
    <w:name w:val="ListLabel 2237"/>
    <w:qFormat/>
  </w:style>
  <w:style w:type="character" w:customStyle="1" w:styleId="ListLabel2238">
    <w:name w:val="ListLabel 2238"/>
    <w:qFormat/>
  </w:style>
  <w:style w:type="character" w:customStyle="1" w:styleId="ListLabel2239">
    <w:name w:val="ListLabel 2239"/>
    <w:qFormat/>
  </w:style>
  <w:style w:type="character" w:customStyle="1" w:styleId="ListLabel2240">
    <w:name w:val="ListLabel 2240"/>
    <w:qFormat/>
  </w:style>
  <w:style w:type="character" w:customStyle="1" w:styleId="ListLabel2241">
    <w:name w:val="ListLabel 2241"/>
    <w:qFormat/>
  </w:style>
  <w:style w:type="character" w:customStyle="1" w:styleId="ListLabel2242">
    <w:name w:val="ListLabel 2242"/>
    <w:qFormat/>
    <w:rPr>
      <w:color w:val="000000"/>
    </w:rPr>
  </w:style>
  <w:style w:type="character" w:customStyle="1" w:styleId="ListLabel2243">
    <w:name w:val="ListLabel 2243"/>
    <w:qFormat/>
  </w:style>
  <w:style w:type="character" w:customStyle="1" w:styleId="ListLabel2244">
    <w:name w:val="ListLabel 2244"/>
    <w:qFormat/>
  </w:style>
  <w:style w:type="character" w:customStyle="1" w:styleId="ListLabel2245">
    <w:name w:val="ListLabel 2245"/>
    <w:qFormat/>
  </w:style>
  <w:style w:type="character" w:customStyle="1" w:styleId="ListLabel2246">
    <w:name w:val="ListLabel 2246"/>
    <w:qFormat/>
  </w:style>
  <w:style w:type="character" w:customStyle="1" w:styleId="ListLabel2247">
    <w:name w:val="ListLabel 2247"/>
    <w:qFormat/>
  </w:style>
  <w:style w:type="character" w:customStyle="1" w:styleId="ListLabel2248">
    <w:name w:val="ListLabel 2248"/>
    <w:qFormat/>
  </w:style>
  <w:style w:type="character" w:customStyle="1" w:styleId="ListLabel2249">
    <w:name w:val="ListLabel 2249"/>
    <w:qFormat/>
  </w:style>
  <w:style w:type="character" w:customStyle="1" w:styleId="ListLabel2250">
    <w:name w:val="ListLabel 2250"/>
    <w:qFormat/>
  </w:style>
  <w:style w:type="character" w:customStyle="1" w:styleId="ListLabel2251">
    <w:name w:val="ListLabel 2251"/>
    <w:qFormat/>
    <w:rPr>
      <w:color w:val="000000"/>
    </w:rPr>
  </w:style>
  <w:style w:type="character" w:customStyle="1" w:styleId="ListLabel2252">
    <w:name w:val="ListLabel 2252"/>
    <w:qFormat/>
  </w:style>
  <w:style w:type="character" w:customStyle="1" w:styleId="ListLabel2253">
    <w:name w:val="ListLabel 2253"/>
    <w:qFormat/>
  </w:style>
  <w:style w:type="character" w:customStyle="1" w:styleId="ListLabel2254">
    <w:name w:val="ListLabel 2254"/>
    <w:qFormat/>
  </w:style>
  <w:style w:type="character" w:customStyle="1" w:styleId="ListLabel2255">
    <w:name w:val="ListLabel 2255"/>
    <w:qFormat/>
  </w:style>
  <w:style w:type="character" w:customStyle="1" w:styleId="ListLabel2256">
    <w:name w:val="ListLabel 2256"/>
    <w:qFormat/>
  </w:style>
  <w:style w:type="character" w:customStyle="1" w:styleId="ListLabel2257">
    <w:name w:val="ListLabel 2257"/>
    <w:qFormat/>
  </w:style>
  <w:style w:type="character" w:customStyle="1" w:styleId="ListLabel2258">
    <w:name w:val="ListLabel 2258"/>
    <w:qFormat/>
  </w:style>
  <w:style w:type="character" w:customStyle="1" w:styleId="ListLabel2259">
    <w:name w:val="ListLabel 2259"/>
    <w:qFormat/>
  </w:style>
  <w:style w:type="character" w:customStyle="1" w:styleId="ListLabel2260">
    <w:name w:val="ListLabel 2260"/>
    <w:qFormat/>
    <w:rPr>
      <w:color w:val="000000"/>
    </w:rPr>
  </w:style>
  <w:style w:type="character" w:customStyle="1" w:styleId="ListLabel2261">
    <w:name w:val="ListLabel 2261"/>
    <w:qFormat/>
  </w:style>
  <w:style w:type="character" w:customStyle="1" w:styleId="ListLabel2262">
    <w:name w:val="ListLabel 2262"/>
    <w:qFormat/>
  </w:style>
  <w:style w:type="character" w:customStyle="1" w:styleId="ListLabel2263">
    <w:name w:val="ListLabel 2263"/>
    <w:qFormat/>
  </w:style>
  <w:style w:type="character" w:customStyle="1" w:styleId="ListLabel2264">
    <w:name w:val="ListLabel 2264"/>
    <w:qFormat/>
  </w:style>
  <w:style w:type="character" w:customStyle="1" w:styleId="ListLabel2265">
    <w:name w:val="ListLabel 2265"/>
    <w:qFormat/>
  </w:style>
  <w:style w:type="character" w:customStyle="1" w:styleId="ListLabel2266">
    <w:name w:val="ListLabel 2266"/>
    <w:qFormat/>
  </w:style>
  <w:style w:type="character" w:customStyle="1" w:styleId="ListLabel2267">
    <w:name w:val="ListLabel 2267"/>
    <w:qFormat/>
  </w:style>
  <w:style w:type="character" w:customStyle="1" w:styleId="ListLabel2268">
    <w:name w:val="ListLabel 2268"/>
    <w:qFormat/>
  </w:style>
  <w:style w:type="character" w:customStyle="1" w:styleId="ListLabel2269">
    <w:name w:val="ListLabel 2269"/>
    <w:qFormat/>
    <w:rPr>
      <w:color w:val="000000"/>
    </w:rPr>
  </w:style>
  <w:style w:type="character" w:customStyle="1" w:styleId="ListLabel2270">
    <w:name w:val="ListLabel 2270"/>
    <w:qFormat/>
  </w:style>
  <w:style w:type="character" w:customStyle="1" w:styleId="ListLabel2271">
    <w:name w:val="ListLabel 2271"/>
    <w:qFormat/>
  </w:style>
  <w:style w:type="character" w:customStyle="1" w:styleId="ListLabel2272">
    <w:name w:val="ListLabel 2272"/>
    <w:qFormat/>
  </w:style>
  <w:style w:type="character" w:customStyle="1" w:styleId="ListLabel2273">
    <w:name w:val="ListLabel 2273"/>
    <w:qFormat/>
  </w:style>
  <w:style w:type="character" w:customStyle="1" w:styleId="ListLabel2274">
    <w:name w:val="ListLabel 2274"/>
    <w:qFormat/>
  </w:style>
  <w:style w:type="character" w:customStyle="1" w:styleId="ListLabel2275">
    <w:name w:val="ListLabel 2275"/>
    <w:qFormat/>
  </w:style>
  <w:style w:type="character" w:customStyle="1" w:styleId="ListLabel2276">
    <w:name w:val="ListLabel 2276"/>
    <w:qFormat/>
  </w:style>
  <w:style w:type="character" w:customStyle="1" w:styleId="ListLabel2277">
    <w:name w:val="ListLabel 2277"/>
    <w:qFormat/>
  </w:style>
  <w:style w:type="character" w:customStyle="1" w:styleId="ListLabel2278">
    <w:name w:val="ListLabel 2278"/>
    <w:qFormat/>
    <w:rPr>
      <w:color w:val="000000"/>
    </w:rPr>
  </w:style>
  <w:style w:type="character" w:customStyle="1" w:styleId="ListLabel2279">
    <w:name w:val="ListLabel 2279"/>
    <w:qFormat/>
  </w:style>
  <w:style w:type="character" w:customStyle="1" w:styleId="ListLabel2280">
    <w:name w:val="ListLabel 2280"/>
    <w:qFormat/>
  </w:style>
  <w:style w:type="character" w:customStyle="1" w:styleId="ListLabel2281">
    <w:name w:val="ListLabel 2281"/>
    <w:qFormat/>
  </w:style>
  <w:style w:type="character" w:customStyle="1" w:styleId="ListLabel2282">
    <w:name w:val="ListLabel 2282"/>
    <w:qFormat/>
  </w:style>
  <w:style w:type="character" w:customStyle="1" w:styleId="ListLabel2283">
    <w:name w:val="ListLabel 2283"/>
    <w:qFormat/>
  </w:style>
  <w:style w:type="character" w:customStyle="1" w:styleId="ListLabel2284">
    <w:name w:val="ListLabel 2284"/>
    <w:qFormat/>
  </w:style>
  <w:style w:type="character" w:customStyle="1" w:styleId="ListLabel2285">
    <w:name w:val="ListLabel 2285"/>
    <w:qFormat/>
  </w:style>
  <w:style w:type="character" w:customStyle="1" w:styleId="ListLabel2286">
    <w:name w:val="ListLabel 2286"/>
    <w:qFormat/>
  </w:style>
  <w:style w:type="character" w:customStyle="1" w:styleId="ListLabel2287">
    <w:name w:val="ListLabel 2287"/>
    <w:qFormat/>
    <w:rPr>
      <w:color w:val="000000"/>
    </w:rPr>
  </w:style>
  <w:style w:type="character" w:customStyle="1" w:styleId="ListLabel2288">
    <w:name w:val="ListLabel 2288"/>
    <w:qFormat/>
  </w:style>
  <w:style w:type="character" w:customStyle="1" w:styleId="ListLabel2289">
    <w:name w:val="ListLabel 2289"/>
    <w:qFormat/>
  </w:style>
  <w:style w:type="character" w:customStyle="1" w:styleId="ListLabel2290">
    <w:name w:val="ListLabel 2290"/>
    <w:qFormat/>
  </w:style>
  <w:style w:type="character" w:customStyle="1" w:styleId="ListLabel2291">
    <w:name w:val="ListLabel 2291"/>
    <w:qFormat/>
  </w:style>
  <w:style w:type="character" w:customStyle="1" w:styleId="ListLabel2292">
    <w:name w:val="ListLabel 2292"/>
    <w:qFormat/>
  </w:style>
  <w:style w:type="character" w:customStyle="1" w:styleId="ListLabel2293">
    <w:name w:val="ListLabel 2293"/>
    <w:qFormat/>
  </w:style>
  <w:style w:type="character" w:customStyle="1" w:styleId="ListLabel2294">
    <w:name w:val="ListLabel 2294"/>
    <w:qFormat/>
  </w:style>
  <w:style w:type="character" w:customStyle="1" w:styleId="ListLabel2295">
    <w:name w:val="ListLabel 2295"/>
    <w:qFormat/>
  </w:style>
  <w:style w:type="character" w:customStyle="1" w:styleId="ListLabel2296">
    <w:name w:val="ListLabel 2296"/>
    <w:qFormat/>
    <w:rPr>
      <w:color w:val="000000"/>
    </w:rPr>
  </w:style>
  <w:style w:type="character" w:customStyle="1" w:styleId="ListLabel2297">
    <w:name w:val="ListLabel 2297"/>
    <w:qFormat/>
  </w:style>
  <w:style w:type="character" w:customStyle="1" w:styleId="ListLabel2298">
    <w:name w:val="ListLabel 2298"/>
    <w:qFormat/>
  </w:style>
  <w:style w:type="character" w:customStyle="1" w:styleId="ListLabel2299">
    <w:name w:val="ListLabel 2299"/>
    <w:qFormat/>
  </w:style>
  <w:style w:type="character" w:customStyle="1" w:styleId="ListLabel2300">
    <w:name w:val="ListLabel 2300"/>
    <w:qFormat/>
  </w:style>
  <w:style w:type="character" w:customStyle="1" w:styleId="ListLabel2301">
    <w:name w:val="ListLabel 2301"/>
    <w:qFormat/>
  </w:style>
  <w:style w:type="character" w:customStyle="1" w:styleId="ListLabel2302">
    <w:name w:val="ListLabel 2302"/>
    <w:qFormat/>
  </w:style>
  <w:style w:type="character" w:customStyle="1" w:styleId="ListLabel2303">
    <w:name w:val="ListLabel 2303"/>
    <w:qFormat/>
  </w:style>
  <w:style w:type="character" w:customStyle="1" w:styleId="ListLabel2304">
    <w:name w:val="ListLabel 2304"/>
    <w:qFormat/>
  </w:style>
  <w:style w:type="character" w:customStyle="1" w:styleId="ListLabel2305">
    <w:name w:val="ListLabel 2305"/>
    <w:qFormat/>
    <w:rPr>
      <w:color w:val="000000"/>
    </w:rPr>
  </w:style>
  <w:style w:type="character" w:customStyle="1" w:styleId="ListLabel2306">
    <w:name w:val="ListLabel 2306"/>
    <w:qFormat/>
  </w:style>
  <w:style w:type="character" w:customStyle="1" w:styleId="ListLabel2307">
    <w:name w:val="ListLabel 2307"/>
    <w:qFormat/>
  </w:style>
  <w:style w:type="character" w:customStyle="1" w:styleId="ListLabel2308">
    <w:name w:val="ListLabel 2308"/>
    <w:qFormat/>
  </w:style>
  <w:style w:type="character" w:customStyle="1" w:styleId="ListLabel2309">
    <w:name w:val="ListLabel 2309"/>
    <w:qFormat/>
  </w:style>
  <w:style w:type="character" w:customStyle="1" w:styleId="ListLabel2310">
    <w:name w:val="ListLabel 2310"/>
    <w:qFormat/>
  </w:style>
  <w:style w:type="character" w:customStyle="1" w:styleId="ListLabel2311">
    <w:name w:val="ListLabel 2311"/>
    <w:qFormat/>
  </w:style>
  <w:style w:type="character" w:customStyle="1" w:styleId="ListLabel2312">
    <w:name w:val="ListLabel 2312"/>
    <w:qFormat/>
  </w:style>
  <w:style w:type="character" w:customStyle="1" w:styleId="ListLabel2313">
    <w:name w:val="ListLabel 2313"/>
    <w:qFormat/>
  </w:style>
  <w:style w:type="character" w:customStyle="1" w:styleId="ListLabel2314">
    <w:name w:val="ListLabel 2314"/>
    <w:qFormat/>
    <w:rPr>
      <w:color w:val="000000"/>
    </w:rPr>
  </w:style>
  <w:style w:type="character" w:customStyle="1" w:styleId="ListLabel2315">
    <w:name w:val="ListLabel 2315"/>
    <w:qFormat/>
  </w:style>
  <w:style w:type="character" w:customStyle="1" w:styleId="ListLabel2316">
    <w:name w:val="ListLabel 2316"/>
    <w:qFormat/>
  </w:style>
  <w:style w:type="character" w:customStyle="1" w:styleId="ListLabel2317">
    <w:name w:val="ListLabel 2317"/>
    <w:qFormat/>
  </w:style>
  <w:style w:type="character" w:customStyle="1" w:styleId="ListLabel2318">
    <w:name w:val="ListLabel 2318"/>
    <w:qFormat/>
  </w:style>
  <w:style w:type="character" w:customStyle="1" w:styleId="ListLabel2319">
    <w:name w:val="ListLabel 2319"/>
    <w:qFormat/>
  </w:style>
  <w:style w:type="character" w:customStyle="1" w:styleId="ListLabel2320">
    <w:name w:val="ListLabel 2320"/>
    <w:qFormat/>
  </w:style>
  <w:style w:type="character" w:customStyle="1" w:styleId="ListLabel2321">
    <w:name w:val="ListLabel 2321"/>
    <w:qFormat/>
  </w:style>
  <w:style w:type="character" w:customStyle="1" w:styleId="ListLabel2322">
    <w:name w:val="ListLabel 2322"/>
    <w:qFormat/>
  </w:style>
  <w:style w:type="character" w:customStyle="1" w:styleId="ListLabel2323">
    <w:name w:val="ListLabel 2323"/>
    <w:qFormat/>
    <w:rPr>
      <w:color w:val="000000"/>
    </w:rPr>
  </w:style>
  <w:style w:type="character" w:customStyle="1" w:styleId="ListLabel2324">
    <w:name w:val="ListLabel 2324"/>
    <w:qFormat/>
  </w:style>
  <w:style w:type="character" w:customStyle="1" w:styleId="ListLabel2325">
    <w:name w:val="ListLabel 2325"/>
    <w:qFormat/>
  </w:style>
  <w:style w:type="character" w:customStyle="1" w:styleId="ListLabel2326">
    <w:name w:val="ListLabel 2326"/>
    <w:qFormat/>
  </w:style>
  <w:style w:type="character" w:customStyle="1" w:styleId="ListLabel2327">
    <w:name w:val="ListLabel 2327"/>
    <w:qFormat/>
  </w:style>
  <w:style w:type="character" w:customStyle="1" w:styleId="ListLabel2328">
    <w:name w:val="ListLabel 2328"/>
    <w:qFormat/>
  </w:style>
  <w:style w:type="character" w:customStyle="1" w:styleId="ListLabel2329">
    <w:name w:val="ListLabel 2329"/>
    <w:qFormat/>
  </w:style>
  <w:style w:type="character" w:customStyle="1" w:styleId="ListLabel2330">
    <w:name w:val="ListLabel 2330"/>
    <w:qFormat/>
  </w:style>
  <w:style w:type="character" w:customStyle="1" w:styleId="ListLabel2331">
    <w:name w:val="ListLabel 2331"/>
    <w:qFormat/>
  </w:style>
  <w:style w:type="character" w:customStyle="1" w:styleId="ListLabel2332">
    <w:name w:val="ListLabel 2332"/>
    <w:qFormat/>
    <w:rPr>
      <w:color w:val="000000"/>
    </w:rPr>
  </w:style>
  <w:style w:type="character" w:customStyle="1" w:styleId="ListLabel2333">
    <w:name w:val="ListLabel 2333"/>
    <w:qFormat/>
  </w:style>
  <w:style w:type="character" w:customStyle="1" w:styleId="ListLabel2334">
    <w:name w:val="ListLabel 2334"/>
    <w:qFormat/>
  </w:style>
  <w:style w:type="character" w:customStyle="1" w:styleId="ListLabel2335">
    <w:name w:val="ListLabel 2335"/>
    <w:qFormat/>
  </w:style>
  <w:style w:type="character" w:customStyle="1" w:styleId="ListLabel2336">
    <w:name w:val="ListLabel 2336"/>
    <w:qFormat/>
  </w:style>
  <w:style w:type="character" w:customStyle="1" w:styleId="ListLabel2337">
    <w:name w:val="ListLabel 2337"/>
    <w:qFormat/>
  </w:style>
  <w:style w:type="character" w:customStyle="1" w:styleId="ListLabel2338">
    <w:name w:val="ListLabel 2338"/>
    <w:qFormat/>
  </w:style>
  <w:style w:type="character" w:customStyle="1" w:styleId="ListLabel2339">
    <w:name w:val="ListLabel 2339"/>
    <w:qFormat/>
  </w:style>
  <w:style w:type="character" w:customStyle="1" w:styleId="ListLabel2340">
    <w:name w:val="ListLabel 2340"/>
    <w:qFormat/>
  </w:style>
  <w:style w:type="character" w:customStyle="1" w:styleId="T1">
    <w:name w:val="T1"/>
    <w:qFormat/>
    <w:rPr>
      <w:b/>
    </w:rPr>
  </w:style>
  <w:style w:type="character" w:customStyle="1" w:styleId="T10">
    <w:name w:val="T1"/>
    <w:qFormat/>
    <w:rPr>
      <w:b/>
    </w:rPr>
  </w:style>
  <w:style w:type="character" w:customStyle="1" w:styleId="T11">
    <w:name w:val="T1"/>
    <w:qFormat/>
    <w:rPr>
      <w:b/>
    </w:rPr>
  </w:style>
  <w:style w:type="character" w:customStyle="1" w:styleId="T12">
    <w:name w:val="T1"/>
    <w:qFormat/>
    <w:rPr>
      <w:b/>
    </w:rPr>
  </w:style>
  <w:style w:type="character" w:customStyle="1" w:styleId="T2">
    <w:name w:val="T2"/>
    <w:qFormat/>
    <w:rPr>
      <w:b w:val="0"/>
      <w:i w:val="0"/>
    </w:rPr>
  </w:style>
  <w:style w:type="character" w:customStyle="1" w:styleId="T13">
    <w:name w:val="T1"/>
    <w:qFormat/>
    <w:rPr>
      <w:b/>
    </w:rPr>
  </w:style>
  <w:style w:type="character" w:customStyle="1" w:styleId="T20">
    <w:name w:val="T2"/>
    <w:qFormat/>
    <w:rPr>
      <w:b w:val="0"/>
      <w:i w:val="0"/>
    </w:rPr>
  </w:style>
  <w:style w:type="character" w:customStyle="1" w:styleId="T14">
    <w:name w:val="T1"/>
    <w:qFormat/>
    <w:rPr>
      <w:b/>
    </w:rPr>
  </w:style>
  <w:style w:type="character" w:customStyle="1" w:styleId="T21">
    <w:name w:val="T2"/>
    <w:qFormat/>
    <w:rPr>
      <w:b w:val="0"/>
      <w:i w:val="0"/>
    </w:rPr>
  </w:style>
  <w:style w:type="character" w:customStyle="1" w:styleId="T15">
    <w:name w:val="T1"/>
    <w:qFormat/>
    <w:rPr>
      <w:b/>
    </w:rPr>
  </w:style>
  <w:style w:type="character" w:customStyle="1" w:styleId="T22">
    <w:name w:val="T2"/>
    <w:qFormat/>
    <w:rPr>
      <w:b w:val="0"/>
      <w:i w:val="0"/>
    </w:rPr>
  </w:style>
  <w:style w:type="character" w:customStyle="1" w:styleId="T16">
    <w:name w:val="T1"/>
    <w:qFormat/>
    <w:rPr>
      <w:b/>
    </w:rPr>
  </w:style>
  <w:style w:type="character" w:customStyle="1" w:styleId="T23">
    <w:name w:val="T2"/>
    <w:qFormat/>
    <w:rPr>
      <w:b w:val="0"/>
      <w:i w:val="0"/>
    </w:rPr>
  </w:style>
  <w:style w:type="character" w:customStyle="1" w:styleId="T17">
    <w:name w:val="T1"/>
    <w:qFormat/>
    <w:rPr>
      <w:b/>
    </w:rPr>
  </w:style>
  <w:style w:type="character" w:customStyle="1" w:styleId="T24">
    <w:name w:val="T2"/>
    <w:qFormat/>
    <w:rPr>
      <w:b w:val="0"/>
      <w:i w:val="0"/>
    </w:rPr>
  </w:style>
  <w:style w:type="paragraph" w:customStyle="1" w:styleId="2b">
    <w:name w:val="Без интервала2"/>
    <w:basedOn w:val="DStyleparagraphf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</w:pBdr>
    </w:pPr>
    <w:rPr>
      <w:rFonts w:ascii="Calibri" w:hAnsi="Calibri" w:cs="Calibri"/>
      <w:vanish/>
      <w:color w:val="000000"/>
      <w:sz w:val="22"/>
    </w:rPr>
  </w:style>
  <w:style w:type="character" w:customStyle="1" w:styleId="T18">
    <w:name w:val="T1"/>
    <w:qFormat/>
    <w:rPr>
      <w:b/>
    </w:rPr>
  </w:style>
  <w:style w:type="character" w:customStyle="1" w:styleId="T25">
    <w:name w:val="T2"/>
    <w:qFormat/>
    <w:rPr>
      <w:b w:val="0"/>
      <w:i w:val="0"/>
    </w:rPr>
  </w:style>
  <w:style w:type="character" w:customStyle="1" w:styleId="T19">
    <w:name w:val="T1"/>
    <w:qFormat/>
    <w:rPr>
      <w:b/>
    </w:rPr>
  </w:style>
  <w:style w:type="character" w:customStyle="1" w:styleId="T26">
    <w:name w:val="T2"/>
    <w:qFormat/>
    <w:rPr>
      <w:b w:val="0"/>
      <w:i w:val="0"/>
    </w:rPr>
  </w:style>
  <w:style w:type="paragraph" w:customStyle="1" w:styleId="120">
    <w:name w:val="Заголовок 12"/>
    <w:basedOn w:val="DStyleparagraphd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</w:pBdr>
      <w:jc w:val="center"/>
    </w:pPr>
    <w:rPr>
      <w:vanish/>
      <w:color w:val="000000"/>
      <w:sz w:val="28"/>
    </w:rPr>
  </w:style>
  <w:style w:type="paragraph" w:customStyle="1" w:styleId="Style9">
    <w:name w:val="Style9"/>
    <w:basedOn w:val="DStyleparagraphd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</w:pBdr>
      <w:spacing w:line="264" w:lineRule="exact"/>
      <w:jc w:val="right"/>
    </w:pPr>
    <w:rPr>
      <w:rFonts w:ascii="Tahoma" w:hAnsi="Tahoma" w:cs="Tahoma"/>
      <w:vanish/>
      <w:color w:val="000000"/>
      <w:sz w:val="24"/>
    </w:rPr>
  </w:style>
  <w:style w:type="character" w:customStyle="1" w:styleId="T1a">
    <w:name w:val="T1"/>
    <w:qFormat/>
    <w:rPr>
      <w:b/>
    </w:rPr>
  </w:style>
  <w:style w:type="character" w:customStyle="1" w:styleId="T27">
    <w:name w:val="T2"/>
    <w:qFormat/>
    <w:rPr>
      <w:b w:val="0"/>
      <w:i w:val="0"/>
    </w:rPr>
  </w:style>
  <w:style w:type="character" w:customStyle="1" w:styleId="T1b">
    <w:name w:val="T1"/>
    <w:qFormat/>
    <w:rPr>
      <w:b/>
    </w:rPr>
  </w:style>
  <w:style w:type="character" w:customStyle="1" w:styleId="T28">
    <w:name w:val="T2"/>
    <w:qFormat/>
    <w:rPr>
      <w:b w:val="0"/>
      <w:i w:val="0"/>
    </w:rPr>
  </w:style>
  <w:style w:type="character" w:customStyle="1" w:styleId="T1c">
    <w:name w:val="T1"/>
    <w:qFormat/>
    <w:rPr>
      <w:b/>
    </w:rPr>
  </w:style>
  <w:style w:type="character" w:customStyle="1" w:styleId="T29">
    <w:name w:val="T2"/>
    <w:qFormat/>
    <w:rPr>
      <w:b w:val="0"/>
      <w:i w:val="0"/>
    </w:rPr>
  </w:style>
  <w:style w:type="character" w:customStyle="1" w:styleId="T1d">
    <w:name w:val="T1"/>
    <w:qFormat/>
    <w:rPr>
      <w:b/>
    </w:rPr>
  </w:style>
  <w:style w:type="character" w:customStyle="1" w:styleId="T2a">
    <w:name w:val="T2"/>
    <w:qFormat/>
    <w:rPr>
      <w:b w:val="0"/>
      <w:i w:val="0"/>
    </w:rPr>
  </w:style>
  <w:style w:type="character" w:customStyle="1" w:styleId="T3">
    <w:name w:val="T3"/>
    <w:qFormat/>
    <w:rPr>
      <w:b/>
    </w:rPr>
  </w:style>
  <w:style w:type="character" w:customStyle="1" w:styleId="T4">
    <w:name w:val="T4"/>
    <w:qFormat/>
    <w:rPr>
      <w:b/>
    </w:rPr>
  </w:style>
  <w:style w:type="character" w:customStyle="1" w:styleId="T5">
    <w:name w:val="T5"/>
    <w:qFormat/>
    <w:rPr>
      <w:b/>
    </w:rPr>
  </w:style>
  <w:style w:type="character" w:customStyle="1" w:styleId="T6">
    <w:name w:val="T6"/>
    <w:qFormat/>
    <w:rPr>
      <w:b/>
    </w:rPr>
  </w:style>
  <w:style w:type="character" w:customStyle="1" w:styleId="T7">
    <w:name w:val="T7"/>
    <w:qFormat/>
    <w:rPr>
      <w:b/>
    </w:rPr>
  </w:style>
  <w:style w:type="character" w:customStyle="1" w:styleId="T8">
    <w:name w:val="T8"/>
    <w:qFormat/>
    <w:rPr>
      <w:b/>
    </w:rPr>
  </w:style>
  <w:style w:type="character" w:customStyle="1" w:styleId="T9">
    <w:name w:val="T9"/>
    <w:qFormat/>
    <w:rPr>
      <w:b/>
    </w:rPr>
  </w:style>
  <w:style w:type="character" w:customStyle="1" w:styleId="T100">
    <w:name w:val="T10"/>
    <w:qFormat/>
    <w:rPr>
      <w:b/>
    </w:rPr>
  </w:style>
  <w:style w:type="character" w:customStyle="1" w:styleId="T110">
    <w:name w:val="T11"/>
    <w:qFormat/>
    <w:rPr>
      <w:b/>
    </w:rPr>
  </w:style>
  <w:style w:type="character" w:customStyle="1" w:styleId="T120">
    <w:name w:val="T12"/>
    <w:qFormat/>
    <w:rPr>
      <w:b/>
    </w:rPr>
  </w:style>
  <w:style w:type="character" w:customStyle="1" w:styleId="T130">
    <w:name w:val="T13"/>
    <w:qFormat/>
    <w:rPr>
      <w:b/>
    </w:rPr>
  </w:style>
  <w:style w:type="character" w:customStyle="1" w:styleId="T140">
    <w:name w:val="T14"/>
    <w:qFormat/>
    <w:rPr>
      <w:b/>
    </w:rPr>
  </w:style>
  <w:style w:type="character" w:customStyle="1" w:styleId="T150">
    <w:name w:val="T15"/>
    <w:qFormat/>
    <w:rPr>
      <w:b/>
    </w:rPr>
  </w:style>
  <w:style w:type="character" w:customStyle="1" w:styleId="T160">
    <w:name w:val="T16"/>
    <w:qFormat/>
    <w:rPr>
      <w:b/>
    </w:rPr>
  </w:style>
  <w:style w:type="character" w:customStyle="1" w:styleId="T170">
    <w:name w:val="T17"/>
    <w:qFormat/>
    <w:rPr>
      <w:b/>
    </w:rPr>
  </w:style>
  <w:style w:type="character" w:customStyle="1" w:styleId="T180">
    <w:name w:val="T18"/>
    <w:qFormat/>
    <w:rPr>
      <w:b/>
    </w:rPr>
  </w:style>
  <w:style w:type="character" w:customStyle="1" w:styleId="T190">
    <w:name w:val="T19"/>
    <w:qFormat/>
    <w:rPr>
      <w:b/>
    </w:rPr>
  </w:style>
  <w:style w:type="character" w:customStyle="1" w:styleId="T200">
    <w:name w:val="T20"/>
    <w:qFormat/>
    <w:rPr>
      <w:b/>
    </w:rPr>
  </w:style>
  <w:style w:type="character" w:customStyle="1" w:styleId="T210">
    <w:name w:val="T21"/>
    <w:qFormat/>
    <w:rPr>
      <w:b/>
    </w:rPr>
  </w:style>
  <w:style w:type="character" w:customStyle="1" w:styleId="T220">
    <w:name w:val="T22"/>
    <w:qFormat/>
    <w:rPr>
      <w:b/>
    </w:rPr>
  </w:style>
  <w:style w:type="character" w:customStyle="1" w:styleId="T230">
    <w:name w:val="T23"/>
    <w:qFormat/>
    <w:rPr>
      <w:b/>
    </w:rPr>
  </w:style>
  <w:style w:type="character" w:customStyle="1" w:styleId="T240">
    <w:name w:val="T24"/>
    <w:qFormat/>
    <w:rPr>
      <w:b/>
    </w:rPr>
  </w:style>
  <w:style w:type="character" w:customStyle="1" w:styleId="T250">
    <w:name w:val="T25"/>
    <w:qFormat/>
    <w:rPr>
      <w:b/>
    </w:rPr>
  </w:style>
  <w:style w:type="character" w:customStyle="1" w:styleId="T260">
    <w:name w:val="T26"/>
    <w:qFormat/>
    <w:rPr>
      <w:b/>
    </w:rPr>
  </w:style>
  <w:style w:type="character" w:customStyle="1" w:styleId="T270">
    <w:name w:val="T27"/>
    <w:qFormat/>
    <w:rPr>
      <w:b/>
    </w:rPr>
  </w:style>
  <w:style w:type="character" w:customStyle="1" w:styleId="T1e">
    <w:name w:val="T1"/>
    <w:qFormat/>
    <w:rPr>
      <w:b/>
    </w:rPr>
  </w:style>
  <w:style w:type="character" w:customStyle="1" w:styleId="T2b">
    <w:name w:val="T2"/>
    <w:qFormat/>
    <w:rPr>
      <w:b w:val="0"/>
      <w:i w:val="0"/>
    </w:rPr>
  </w:style>
  <w:style w:type="character" w:customStyle="1" w:styleId="T30">
    <w:name w:val="T3"/>
    <w:qFormat/>
    <w:rPr>
      <w:b/>
    </w:rPr>
  </w:style>
  <w:style w:type="character" w:customStyle="1" w:styleId="T40">
    <w:name w:val="T4"/>
    <w:qFormat/>
    <w:rPr>
      <w:b/>
    </w:rPr>
  </w:style>
  <w:style w:type="character" w:customStyle="1" w:styleId="T50">
    <w:name w:val="T5"/>
    <w:qFormat/>
    <w:rPr>
      <w:b/>
    </w:rPr>
  </w:style>
  <w:style w:type="character" w:customStyle="1" w:styleId="T60">
    <w:name w:val="T6"/>
    <w:qFormat/>
    <w:rPr>
      <w:b/>
    </w:rPr>
  </w:style>
  <w:style w:type="character" w:customStyle="1" w:styleId="T70">
    <w:name w:val="T7"/>
    <w:qFormat/>
    <w:rPr>
      <w:b/>
    </w:rPr>
  </w:style>
  <w:style w:type="character" w:customStyle="1" w:styleId="T80">
    <w:name w:val="T8"/>
    <w:qFormat/>
    <w:rPr>
      <w:b/>
    </w:rPr>
  </w:style>
  <w:style w:type="character" w:customStyle="1" w:styleId="T90">
    <w:name w:val="T9"/>
    <w:qFormat/>
    <w:rPr>
      <w:b/>
    </w:rPr>
  </w:style>
  <w:style w:type="character" w:customStyle="1" w:styleId="T101">
    <w:name w:val="T10"/>
    <w:qFormat/>
    <w:rPr>
      <w:b/>
    </w:rPr>
  </w:style>
  <w:style w:type="character" w:customStyle="1" w:styleId="T111">
    <w:name w:val="T11"/>
    <w:qFormat/>
    <w:rPr>
      <w:b/>
    </w:rPr>
  </w:style>
  <w:style w:type="character" w:customStyle="1" w:styleId="T121">
    <w:name w:val="T12"/>
    <w:qFormat/>
    <w:rPr>
      <w:b/>
    </w:rPr>
  </w:style>
  <w:style w:type="character" w:customStyle="1" w:styleId="T131">
    <w:name w:val="T13"/>
    <w:qFormat/>
    <w:rPr>
      <w:b/>
    </w:rPr>
  </w:style>
  <w:style w:type="character" w:customStyle="1" w:styleId="T141">
    <w:name w:val="T14"/>
    <w:qFormat/>
    <w:rPr>
      <w:b/>
    </w:rPr>
  </w:style>
  <w:style w:type="character" w:customStyle="1" w:styleId="T151">
    <w:name w:val="T15"/>
    <w:qFormat/>
    <w:rPr>
      <w:b/>
    </w:rPr>
  </w:style>
  <w:style w:type="character" w:customStyle="1" w:styleId="T161">
    <w:name w:val="T16"/>
    <w:qFormat/>
    <w:rPr>
      <w:b/>
    </w:rPr>
  </w:style>
  <w:style w:type="character" w:customStyle="1" w:styleId="T171">
    <w:name w:val="T17"/>
    <w:qFormat/>
    <w:rPr>
      <w:b/>
    </w:rPr>
  </w:style>
  <w:style w:type="character" w:customStyle="1" w:styleId="T181">
    <w:name w:val="T18"/>
    <w:qFormat/>
    <w:rPr>
      <w:b/>
    </w:rPr>
  </w:style>
  <w:style w:type="character" w:customStyle="1" w:styleId="T191">
    <w:name w:val="T19"/>
    <w:qFormat/>
    <w:rPr>
      <w:b/>
    </w:rPr>
  </w:style>
  <w:style w:type="character" w:customStyle="1" w:styleId="T201">
    <w:name w:val="T20"/>
    <w:qFormat/>
    <w:rPr>
      <w:b/>
    </w:rPr>
  </w:style>
  <w:style w:type="character" w:customStyle="1" w:styleId="T211">
    <w:name w:val="T21"/>
    <w:qFormat/>
    <w:rPr>
      <w:b/>
    </w:rPr>
  </w:style>
  <w:style w:type="character" w:customStyle="1" w:styleId="T221">
    <w:name w:val="T22"/>
    <w:qFormat/>
    <w:rPr>
      <w:b/>
    </w:rPr>
  </w:style>
  <w:style w:type="character" w:customStyle="1" w:styleId="T231">
    <w:name w:val="T23"/>
    <w:qFormat/>
    <w:rPr>
      <w:b/>
    </w:rPr>
  </w:style>
  <w:style w:type="character" w:customStyle="1" w:styleId="T241">
    <w:name w:val="T24"/>
    <w:qFormat/>
    <w:rPr>
      <w:b/>
    </w:rPr>
  </w:style>
  <w:style w:type="character" w:customStyle="1" w:styleId="T251">
    <w:name w:val="T25"/>
    <w:qFormat/>
    <w:rPr>
      <w:b/>
    </w:rPr>
  </w:style>
  <w:style w:type="character" w:customStyle="1" w:styleId="T261">
    <w:name w:val="T26"/>
    <w:qFormat/>
    <w:rPr>
      <w:b/>
    </w:rPr>
  </w:style>
  <w:style w:type="character" w:customStyle="1" w:styleId="T271">
    <w:name w:val="T27"/>
    <w:qFormat/>
    <w:rPr>
      <w:b/>
    </w:rPr>
  </w:style>
  <w:style w:type="paragraph" w:customStyle="1" w:styleId="36">
    <w:name w:val="Основной текст3"/>
    <w:basedOn w:val="DStyleparagraphfb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</w:pBdr>
      <w:spacing w:before="2" w:after="100"/>
      <w:jc w:val="both"/>
    </w:pPr>
    <w:rPr>
      <w:rFonts w:ascii="Times New Roman" w:hAnsi="Times New Roman" w:cs="Times New Roman"/>
      <w:vanish/>
      <w:sz w:val="28"/>
      <w:lang w:val="en-US"/>
    </w:rPr>
  </w:style>
  <w:style w:type="character" w:customStyle="1" w:styleId="T1f">
    <w:name w:val="T1"/>
    <w:qFormat/>
    <w:rPr>
      <w:b/>
    </w:rPr>
  </w:style>
  <w:style w:type="character" w:customStyle="1" w:styleId="T2c">
    <w:name w:val="T2"/>
    <w:qFormat/>
    <w:rPr>
      <w:b w:val="0"/>
      <w:i w:val="0"/>
    </w:rPr>
  </w:style>
  <w:style w:type="character" w:customStyle="1" w:styleId="T31">
    <w:name w:val="T3"/>
    <w:qFormat/>
    <w:rPr>
      <w:b/>
    </w:rPr>
  </w:style>
  <w:style w:type="character" w:customStyle="1" w:styleId="T41">
    <w:name w:val="T4"/>
    <w:qFormat/>
    <w:rPr>
      <w:b/>
    </w:rPr>
  </w:style>
  <w:style w:type="character" w:customStyle="1" w:styleId="T51">
    <w:name w:val="T5"/>
    <w:qFormat/>
    <w:rPr>
      <w:b/>
    </w:rPr>
  </w:style>
  <w:style w:type="character" w:customStyle="1" w:styleId="T61">
    <w:name w:val="T6"/>
    <w:qFormat/>
    <w:rPr>
      <w:b/>
    </w:rPr>
  </w:style>
  <w:style w:type="character" w:customStyle="1" w:styleId="T71">
    <w:name w:val="T7"/>
    <w:qFormat/>
    <w:rPr>
      <w:b/>
    </w:rPr>
  </w:style>
  <w:style w:type="character" w:customStyle="1" w:styleId="T81">
    <w:name w:val="T8"/>
    <w:qFormat/>
    <w:rPr>
      <w:b/>
    </w:rPr>
  </w:style>
  <w:style w:type="character" w:customStyle="1" w:styleId="T91">
    <w:name w:val="T9"/>
    <w:qFormat/>
    <w:rPr>
      <w:b/>
    </w:rPr>
  </w:style>
  <w:style w:type="character" w:customStyle="1" w:styleId="T102">
    <w:name w:val="T10"/>
    <w:qFormat/>
    <w:rPr>
      <w:b/>
    </w:rPr>
  </w:style>
  <w:style w:type="character" w:customStyle="1" w:styleId="T112">
    <w:name w:val="T11"/>
    <w:qFormat/>
    <w:rPr>
      <w:b/>
    </w:rPr>
  </w:style>
  <w:style w:type="character" w:customStyle="1" w:styleId="T122">
    <w:name w:val="T12"/>
    <w:qFormat/>
    <w:rPr>
      <w:b/>
    </w:rPr>
  </w:style>
  <w:style w:type="character" w:customStyle="1" w:styleId="T132">
    <w:name w:val="T13"/>
    <w:qFormat/>
    <w:rPr>
      <w:b/>
    </w:rPr>
  </w:style>
  <w:style w:type="character" w:customStyle="1" w:styleId="T142">
    <w:name w:val="T14"/>
    <w:qFormat/>
    <w:rPr>
      <w:b/>
    </w:rPr>
  </w:style>
  <w:style w:type="character" w:customStyle="1" w:styleId="T152">
    <w:name w:val="T15"/>
    <w:qFormat/>
    <w:rPr>
      <w:b/>
    </w:rPr>
  </w:style>
  <w:style w:type="character" w:customStyle="1" w:styleId="T162">
    <w:name w:val="T16"/>
    <w:qFormat/>
    <w:rPr>
      <w:b/>
    </w:rPr>
  </w:style>
  <w:style w:type="character" w:customStyle="1" w:styleId="T172">
    <w:name w:val="T17"/>
    <w:qFormat/>
    <w:rPr>
      <w:b/>
    </w:rPr>
  </w:style>
  <w:style w:type="character" w:customStyle="1" w:styleId="T182">
    <w:name w:val="T18"/>
    <w:qFormat/>
    <w:rPr>
      <w:b/>
    </w:rPr>
  </w:style>
  <w:style w:type="character" w:customStyle="1" w:styleId="T192">
    <w:name w:val="T19"/>
    <w:qFormat/>
    <w:rPr>
      <w:b/>
    </w:rPr>
  </w:style>
  <w:style w:type="character" w:customStyle="1" w:styleId="T202">
    <w:name w:val="T20"/>
    <w:qFormat/>
    <w:rPr>
      <w:b/>
    </w:rPr>
  </w:style>
  <w:style w:type="character" w:customStyle="1" w:styleId="T212">
    <w:name w:val="T21"/>
    <w:qFormat/>
    <w:rPr>
      <w:b/>
    </w:rPr>
  </w:style>
  <w:style w:type="character" w:customStyle="1" w:styleId="T222">
    <w:name w:val="T22"/>
    <w:qFormat/>
    <w:rPr>
      <w:b/>
    </w:rPr>
  </w:style>
  <w:style w:type="character" w:customStyle="1" w:styleId="T232">
    <w:name w:val="T23"/>
    <w:qFormat/>
    <w:rPr>
      <w:b/>
    </w:rPr>
  </w:style>
  <w:style w:type="character" w:customStyle="1" w:styleId="T242">
    <w:name w:val="T24"/>
    <w:qFormat/>
    <w:rPr>
      <w:b/>
    </w:rPr>
  </w:style>
  <w:style w:type="character" w:customStyle="1" w:styleId="T252">
    <w:name w:val="T25"/>
    <w:qFormat/>
    <w:rPr>
      <w:b/>
    </w:rPr>
  </w:style>
  <w:style w:type="character" w:customStyle="1" w:styleId="T262">
    <w:name w:val="T26"/>
    <w:qFormat/>
    <w:rPr>
      <w:b/>
    </w:rPr>
  </w:style>
  <w:style w:type="character" w:customStyle="1" w:styleId="T272">
    <w:name w:val="T27"/>
    <w:qFormat/>
    <w:rPr>
      <w:b/>
    </w:rPr>
  </w:style>
  <w:style w:type="character" w:customStyle="1" w:styleId="T280">
    <w:name w:val="T28"/>
    <w:qFormat/>
    <w:rPr>
      <w:b/>
      <w:i w:val="0"/>
      <w:color w:val="000000"/>
    </w:rPr>
  </w:style>
  <w:style w:type="character" w:customStyle="1" w:styleId="T290">
    <w:name w:val="T29"/>
    <w:qFormat/>
    <w:rPr>
      <w:b/>
      <w:i w:val="0"/>
      <w:color w:val="000000"/>
    </w:rPr>
  </w:style>
  <w:style w:type="character" w:customStyle="1" w:styleId="T300">
    <w:name w:val="T30"/>
    <w:qFormat/>
    <w:rPr>
      <w:b/>
      <w:i w:val="0"/>
      <w:color w:val="000000"/>
    </w:rPr>
  </w:style>
  <w:style w:type="character" w:customStyle="1" w:styleId="T310">
    <w:name w:val="T31"/>
    <w:qFormat/>
    <w:rPr>
      <w:b/>
      <w:i w:val="0"/>
      <w:color w:val="000000"/>
    </w:rPr>
  </w:style>
  <w:style w:type="character" w:customStyle="1" w:styleId="T32">
    <w:name w:val="T32"/>
    <w:qFormat/>
    <w:rPr>
      <w:b/>
      <w:i w:val="0"/>
      <w:color w:val="000000"/>
    </w:rPr>
  </w:style>
  <w:style w:type="character" w:customStyle="1" w:styleId="T33">
    <w:name w:val="T33"/>
    <w:qFormat/>
    <w:rPr>
      <w:b/>
      <w:i w:val="0"/>
      <w:color w:val="000000"/>
    </w:rPr>
  </w:style>
  <w:style w:type="character" w:customStyle="1" w:styleId="T34">
    <w:name w:val="T34"/>
    <w:qFormat/>
    <w:rPr>
      <w:b/>
      <w:i w:val="0"/>
      <w:color w:val="000000"/>
    </w:rPr>
  </w:style>
  <w:style w:type="character" w:customStyle="1" w:styleId="T35">
    <w:name w:val="T35"/>
    <w:qFormat/>
    <w:rPr>
      <w:b/>
      <w:i w:val="0"/>
      <w:color w:val="000000"/>
    </w:rPr>
  </w:style>
  <w:style w:type="character" w:customStyle="1" w:styleId="T36">
    <w:name w:val="T36"/>
    <w:qFormat/>
    <w:rPr>
      <w:b/>
      <w:i w:val="0"/>
      <w:color w:val="000000"/>
    </w:rPr>
  </w:style>
  <w:style w:type="character" w:customStyle="1" w:styleId="T1f0">
    <w:name w:val="T1"/>
    <w:qFormat/>
    <w:rPr>
      <w:b/>
    </w:rPr>
  </w:style>
  <w:style w:type="character" w:customStyle="1" w:styleId="T2d">
    <w:name w:val="T2"/>
    <w:qFormat/>
    <w:rPr>
      <w:b w:val="0"/>
      <w:i w:val="0"/>
    </w:rPr>
  </w:style>
  <w:style w:type="character" w:customStyle="1" w:styleId="T37">
    <w:name w:val="T3"/>
    <w:qFormat/>
    <w:rPr>
      <w:b/>
    </w:rPr>
  </w:style>
  <w:style w:type="character" w:customStyle="1" w:styleId="T42">
    <w:name w:val="T4"/>
    <w:qFormat/>
    <w:rPr>
      <w:b/>
    </w:rPr>
  </w:style>
  <w:style w:type="character" w:customStyle="1" w:styleId="T52">
    <w:name w:val="T5"/>
    <w:qFormat/>
    <w:rPr>
      <w:b/>
    </w:rPr>
  </w:style>
  <w:style w:type="character" w:customStyle="1" w:styleId="T62">
    <w:name w:val="T6"/>
    <w:qFormat/>
    <w:rPr>
      <w:b/>
    </w:rPr>
  </w:style>
  <w:style w:type="character" w:customStyle="1" w:styleId="T72">
    <w:name w:val="T7"/>
    <w:qFormat/>
    <w:rPr>
      <w:b/>
    </w:rPr>
  </w:style>
  <w:style w:type="character" w:customStyle="1" w:styleId="T82">
    <w:name w:val="T8"/>
    <w:qFormat/>
    <w:rPr>
      <w:b/>
    </w:rPr>
  </w:style>
  <w:style w:type="character" w:customStyle="1" w:styleId="T92">
    <w:name w:val="T9"/>
    <w:qFormat/>
    <w:rPr>
      <w:b/>
    </w:rPr>
  </w:style>
  <w:style w:type="character" w:customStyle="1" w:styleId="T103">
    <w:name w:val="T10"/>
    <w:qFormat/>
    <w:rPr>
      <w:b/>
    </w:rPr>
  </w:style>
  <w:style w:type="character" w:customStyle="1" w:styleId="T113">
    <w:name w:val="T11"/>
    <w:qFormat/>
    <w:rPr>
      <w:b/>
    </w:rPr>
  </w:style>
  <w:style w:type="character" w:customStyle="1" w:styleId="T123">
    <w:name w:val="T12"/>
    <w:qFormat/>
    <w:rPr>
      <w:b/>
    </w:rPr>
  </w:style>
  <w:style w:type="character" w:customStyle="1" w:styleId="T133">
    <w:name w:val="T13"/>
    <w:qFormat/>
    <w:rPr>
      <w:b/>
    </w:rPr>
  </w:style>
  <w:style w:type="character" w:customStyle="1" w:styleId="T143">
    <w:name w:val="T14"/>
    <w:qFormat/>
    <w:rPr>
      <w:b/>
    </w:rPr>
  </w:style>
  <w:style w:type="character" w:customStyle="1" w:styleId="T153">
    <w:name w:val="T15"/>
    <w:qFormat/>
    <w:rPr>
      <w:b/>
    </w:rPr>
  </w:style>
  <w:style w:type="character" w:customStyle="1" w:styleId="T163">
    <w:name w:val="T16"/>
    <w:qFormat/>
    <w:rPr>
      <w:b/>
    </w:rPr>
  </w:style>
  <w:style w:type="character" w:customStyle="1" w:styleId="T173">
    <w:name w:val="T17"/>
    <w:qFormat/>
    <w:rPr>
      <w:b/>
    </w:rPr>
  </w:style>
  <w:style w:type="character" w:customStyle="1" w:styleId="T183">
    <w:name w:val="T18"/>
    <w:qFormat/>
    <w:rPr>
      <w:b/>
    </w:rPr>
  </w:style>
  <w:style w:type="character" w:customStyle="1" w:styleId="T193">
    <w:name w:val="T19"/>
    <w:qFormat/>
    <w:rPr>
      <w:b/>
    </w:rPr>
  </w:style>
  <w:style w:type="character" w:customStyle="1" w:styleId="T203">
    <w:name w:val="T20"/>
    <w:qFormat/>
    <w:rPr>
      <w:b/>
    </w:rPr>
  </w:style>
  <w:style w:type="character" w:customStyle="1" w:styleId="T213">
    <w:name w:val="T21"/>
    <w:qFormat/>
    <w:rPr>
      <w:b/>
    </w:rPr>
  </w:style>
  <w:style w:type="character" w:customStyle="1" w:styleId="T223">
    <w:name w:val="T22"/>
    <w:qFormat/>
    <w:rPr>
      <w:b/>
    </w:rPr>
  </w:style>
  <w:style w:type="character" w:customStyle="1" w:styleId="T233">
    <w:name w:val="T23"/>
    <w:qFormat/>
    <w:rPr>
      <w:b/>
    </w:rPr>
  </w:style>
  <w:style w:type="character" w:customStyle="1" w:styleId="T243">
    <w:name w:val="T24"/>
    <w:qFormat/>
    <w:rPr>
      <w:b/>
    </w:rPr>
  </w:style>
  <w:style w:type="character" w:customStyle="1" w:styleId="T253">
    <w:name w:val="T25"/>
    <w:qFormat/>
    <w:rPr>
      <w:b/>
    </w:rPr>
  </w:style>
  <w:style w:type="character" w:customStyle="1" w:styleId="T263">
    <w:name w:val="T26"/>
    <w:qFormat/>
    <w:rPr>
      <w:b/>
    </w:rPr>
  </w:style>
  <w:style w:type="character" w:customStyle="1" w:styleId="T273">
    <w:name w:val="T27"/>
    <w:qFormat/>
    <w:rPr>
      <w:b/>
    </w:rPr>
  </w:style>
  <w:style w:type="character" w:customStyle="1" w:styleId="T281">
    <w:name w:val="T28"/>
    <w:qFormat/>
    <w:rPr>
      <w:b/>
      <w:i w:val="0"/>
      <w:color w:val="000000"/>
    </w:rPr>
  </w:style>
  <w:style w:type="character" w:customStyle="1" w:styleId="T291">
    <w:name w:val="T29"/>
    <w:qFormat/>
    <w:rPr>
      <w:b/>
      <w:i w:val="0"/>
      <w:color w:val="000000"/>
    </w:rPr>
  </w:style>
  <w:style w:type="character" w:customStyle="1" w:styleId="T301">
    <w:name w:val="T30"/>
    <w:qFormat/>
    <w:rPr>
      <w:b/>
      <w:i w:val="0"/>
      <w:color w:val="000000"/>
    </w:rPr>
  </w:style>
  <w:style w:type="character" w:customStyle="1" w:styleId="T311">
    <w:name w:val="T31"/>
    <w:qFormat/>
    <w:rPr>
      <w:b/>
      <w:i w:val="0"/>
      <w:color w:val="000000"/>
    </w:rPr>
  </w:style>
  <w:style w:type="character" w:customStyle="1" w:styleId="T320">
    <w:name w:val="T32"/>
    <w:qFormat/>
    <w:rPr>
      <w:b/>
      <w:i w:val="0"/>
      <w:color w:val="000000"/>
    </w:rPr>
  </w:style>
  <w:style w:type="character" w:customStyle="1" w:styleId="T330">
    <w:name w:val="T33"/>
    <w:qFormat/>
    <w:rPr>
      <w:b/>
      <w:i w:val="0"/>
      <w:color w:val="000000"/>
    </w:rPr>
  </w:style>
  <w:style w:type="character" w:customStyle="1" w:styleId="T340">
    <w:name w:val="T34"/>
    <w:qFormat/>
    <w:rPr>
      <w:b/>
      <w:i w:val="0"/>
      <w:color w:val="000000"/>
    </w:rPr>
  </w:style>
  <w:style w:type="character" w:customStyle="1" w:styleId="T350">
    <w:name w:val="T35"/>
    <w:qFormat/>
    <w:rPr>
      <w:b/>
      <w:i w:val="0"/>
      <w:color w:val="000000"/>
    </w:rPr>
  </w:style>
  <w:style w:type="character" w:customStyle="1" w:styleId="T360">
    <w:name w:val="T36"/>
    <w:qFormat/>
    <w:rPr>
      <w:b/>
      <w:i w:val="0"/>
      <w:color w:val="000000"/>
    </w:rPr>
  </w:style>
  <w:style w:type="character" w:customStyle="1" w:styleId="T1f1">
    <w:name w:val="T1"/>
    <w:qFormat/>
    <w:rPr>
      <w:b/>
    </w:rPr>
  </w:style>
  <w:style w:type="character" w:customStyle="1" w:styleId="T2e">
    <w:name w:val="T2"/>
    <w:qFormat/>
    <w:rPr>
      <w:b w:val="0"/>
      <w:i w:val="0"/>
    </w:rPr>
  </w:style>
  <w:style w:type="character" w:customStyle="1" w:styleId="T38">
    <w:name w:val="T3"/>
    <w:qFormat/>
    <w:rPr>
      <w:b/>
    </w:rPr>
  </w:style>
  <w:style w:type="character" w:customStyle="1" w:styleId="T43">
    <w:name w:val="T4"/>
    <w:qFormat/>
    <w:rPr>
      <w:b/>
    </w:rPr>
  </w:style>
  <w:style w:type="character" w:customStyle="1" w:styleId="T53">
    <w:name w:val="T5"/>
    <w:qFormat/>
    <w:rPr>
      <w:b/>
    </w:rPr>
  </w:style>
  <w:style w:type="character" w:customStyle="1" w:styleId="T63">
    <w:name w:val="T6"/>
    <w:qFormat/>
    <w:rPr>
      <w:b/>
    </w:rPr>
  </w:style>
  <w:style w:type="character" w:customStyle="1" w:styleId="T73">
    <w:name w:val="T7"/>
    <w:qFormat/>
    <w:rPr>
      <w:b/>
    </w:rPr>
  </w:style>
  <w:style w:type="character" w:customStyle="1" w:styleId="T83">
    <w:name w:val="T8"/>
    <w:qFormat/>
    <w:rPr>
      <w:b/>
    </w:rPr>
  </w:style>
  <w:style w:type="character" w:customStyle="1" w:styleId="T93">
    <w:name w:val="T9"/>
    <w:qFormat/>
    <w:rPr>
      <w:b/>
    </w:rPr>
  </w:style>
  <w:style w:type="character" w:customStyle="1" w:styleId="T104">
    <w:name w:val="T10"/>
    <w:qFormat/>
    <w:rPr>
      <w:b/>
    </w:rPr>
  </w:style>
  <w:style w:type="character" w:customStyle="1" w:styleId="T114">
    <w:name w:val="T11"/>
    <w:qFormat/>
    <w:rPr>
      <w:b/>
    </w:rPr>
  </w:style>
  <w:style w:type="character" w:customStyle="1" w:styleId="T124">
    <w:name w:val="T12"/>
    <w:qFormat/>
    <w:rPr>
      <w:b/>
    </w:rPr>
  </w:style>
  <w:style w:type="character" w:customStyle="1" w:styleId="T134">
    <w:name w:val="T13"/>
    <w:qFormat/>
    <w:rPr>
      <w:b/>
    </w:rPr>
  </w:style>
  <w:style w:type="character" w:customStyle="1" w:styleId="T144">
    <w:name w:val="T14"/>
    <w:qFormat/>
    <w:rPr>
      <w:b/>
    </w:rPr>
  </w:style>
  <w:style w:type="character" w:customStyle="1" w:styleId="T154">
    <w:name w:val="T15"/>
    <w:qFormat/>
    <w:rPr>
      <w:b/>
    </w:rPr>
  </w:style>
  <w:style w:type="character" w:customStyle="1" w:styleId="T164">
    <w:name w:val="T16"/>
    <w:qFormat/>
    <w:rPr>
      <w:b/>
    </w:rPr>
  </w:style>
  <w:style w:type="character" w:customStyle="1" w:styleId="T174">
    <w:name w:val="T17"/>
    <w:qFormat/>
    <w:rPr>
      <w:b/>
    </w:rPr>
  </w:style>
  <w:style w:type="character" w:customStyle="1" w:styleId="T184">
    <w:name w:val="T18"/>
    <w:qFormat/>
    <w:rPr>
      <w:b/>
    </w:rPr>
  </w:style>
  <w:style w:type="character" w:customStyle="1" w:styleId="T194">
    <w:name w:val="T19"/>
    <w:qFormat/>
    <w:rPr>
      <w:b/>
    </w:rPr>
  </w:style>
  <w:style w:type="character" w:customStyle="1" w:styleId="T204">
    <w:name w:val="T20"/>
    <w:qFormat/>
    <w:rPr>
      <w:b/>
    </w:rPr>
  </w:style>
  <w:style w:type="character" w:customStyle="1" w:styleId="T214">
    <w:name w:val="T21"/>
    <w:qFormat/>
    <w:rPr>
      <w:b/>
    </w:rPr>
  </w:style>
  <w:style w:type="character" w:customStyle="1" w:styleId="T224">
    <w:name w:val="T22"/>
    <w:qFormat/>
    <w:rPr>
      <w:b/>
    </w:rPr>
  </w:style>
  <w:style w:type="character" w:customStyle="1" w:styleId="T234">
    <w:name w:val="T23"/>
    <w:qFormat/>
    <w:rPr>
      <w:b/>
    </w:rPr>
  </w:style>
  <w:style w:type="character" w:customStyle="1" w:styleId="T244">
    <w:name w:val="T24"/>
    <w:qFormat/>
    <w:rPr>
      <w:b/>
    </w:rPr>
  </w:style>
  <w:style w:type="character" w:customStyle="1" w:styleId="T254">
    <w:name w:val="T25"/>
    <w:qFormat/>
    <w:rPr>
      <w:b/>
    </w:rPr>
  </w:style>
  <w:style w:type="character" w:customStyle="1" w:styleId="T264">
    <w:name w:val="T26"/>
    <w:qFormat/>
    <w:rPr>
      <w:b/>
    </w:rPr>
  </w:style>
  <w:style w:type="character" w:customStyle="1" w:styleId="T274">
    <w:name w:val="T27"/>
    <w:qFormat/>
    <w:rPr>
      <w:b/>
    </w:rPr>
  </w:style>
  <w:style w:type="character" w:customStyle="1" w:styleId="T282">
    <w:name w:val="T28"/>
    <w:qFormat/>
    <w:rPr>
      <w:b/>
      <w:i w:val="0"/>
      <w:color w:val="000000"/>
    </w:rPr>
  </w:style>
  <w:style w:type="character" w:customStyle="1" w:styleId="T292">
    <w:name w:val="T29"/>
    <w:qFormat/>
    <w:rPr>
      <w:b/>
      <w:i w:val="0"/>
      <w:color w:val="000000"/>
    </w:rPr>
  </w:style>
  <w:style w:type="character" w:customStyle="1" w:styleId="T302">
    <w:name w:val="T30"/>
    <w:qFormat/>
    <w:rPr>
      <w:b/>
      <w:i w:val="0"/>
      <w:color w:val="000000"/>
    </w:rPr>
  </w:style>
  <w:style w:type="character" w:customStyle="1" w:styleId="T312">
    <w:name w:val="T31"/>
    <w:qFormat/>
    <w:rPr>
      <w:b/>
      <w:i w:val="0"/>
      <w:color w:val="000000"/>
    </w:rPr>
  </w:style>
  <w:style w:type="character" w:customStyle="1" w:styleId="T321">
    <w:name w:val="T32"/>
    <w:qFormat/>
    <w:rPr>
      <w:b/>
      <w:i w:val="0"/>
      <w:color w:val="000000"/>
    </w:rPr>
  </w:style>
  <w:style w:type="character" w:customStyle="1" w:styleId="T331">
    <w:name w:val="T33"/>
    <w:qFormat/>
    <w:rPr>
      <w:b/>
      <w:i w:val="0"/>
      <w:color w:val="000000"/>
    </w:rPr>
  </w:style>
  <w:style w:type="character" w:customStyle="1" w:styleId="T341">
    <w:name w:val="T34"/>
    <w:qFormat/>
    <w:rPr>
      <w:b/>
      <w:i w:val="0"/>
      <w:color w:val="000000"/>
    </w:rPr>
  </w:style>
  <w:style w:type="character" w:customStyle="1" w:styleId="T351">
    <w:name w:val="T35"/>
    <w:qFormat/>
    <w:rPr>
      <w:b/>
      <w:i w:val="0"/>
      <w:color w:val="000000"/>
    </w:rPr>
  </w:style>
  <w:style w:type="character" w:customStyle="1" w:styleId="T361">
    <w:name w:val="T36"/>
    <w:qFormat/>
    <w:rPr>
      <w:b/>
      <w:i w:val="0"/>
      <w:color w:val="000000"/>
    </w:rPr>
  </w:style>
  <w:style w:type="character" w:customStyle="1" w:styleId="T1f2">
    <w:name w:val="T1"/>
    <w:qFormat/>
    <w:rPr>
      <w:b/>
    </w:rPr>
  </w:style>
  <w:style w:type="character" w:customStyle="1" w:styleId="T2f">
    <w:name w:val="T2"/>
    <w:qFormat/>
    <w:rPr>
      <w:b w:val="0"/>
      <w:i w:val="0"/>
    </w:rPr>
  </w:style>
  <w:style w:type="character" w:customStyle="1" w:styleId="T39">
    <w:name w:val="T3"/>
    <w:qFormat/>
    <w:rPr>
      <w:b/>
    </w:rPr>
  </w:style>
  <w:style w:type="character" w:customStyle="1" w:styleId="T44">
    <w:name w:val="T4"/>
    <w:qFormat/>
    <w:rPr>
      <w:b/>
    </w:rPr>
  </w:style>
  <w:style w:type="character" w:customStyle="1" w:styleId="T54">
    <w:name w:val="T5"/>
    <w:qFormat/>
    <w:rPr>
      <w:b/>
    </w:rPr>
  </w:style>
  <w:style w:type="character" w:customStyle="1" w:styleId="T64">
    <w:name w:val="T6"/>
    <w:qFormat/>
    <w:rPr>
      <w:b/>
    </w:rPr>
  </w:style>
  <w:style w:type="character" w:customStyle="1" w:styleId="T74">
    <w:name w:val="T7"/>
    <w:qFormat/>
    <w:rPr>
      <w:b/>
    </w:rPr>
  </w:style>
  <w:style w:type="character" w:customStyle="1" w:styleId="T84">
    <w:name w:val="T8"/>
    <w:qFormat/>
    <w:rPr>
      <w:b/>
    </w:rPr>
  </w:style>
  <w:style w:type="character" w:customStyle="1" w:styleId="T94">
    <w:name w:val="T9"/>
    <w:qFormat/>
    <w:rPr>
      <w:b/>
    </w:rPr>
  </w:style>
  <w:style w:type="character" w:customStyle="1" w:styleId="T105">
    <w:name w:val="T10"/>
    <w:qFormat/>
    <w:rPr>
      <w:b/>
    </w:rPr>
  </w:style>
  <w:style w:type="character" w:customStyle="1" w:styleId="T115">
    <w:name w:val="T11"/>
    <w:qFormat/>
    <w:rPr>
      <w:b/>
    </w:rPr>
  </w:style>
  <w:style w:type="character" w:customStyle="1" w:styleId="T125">
    <w:name w:val="T12"/>
    <w:qFormat/>
    <w:rPr>
      <w:b/>
    </w:rPr>
  </w:style>
  <w:style w:type="character" w:customStyle="1" w:styleId="T135">
    <w:name w:val="T13"/>
    <w:qFormat/>
    <w:rPr>
      <w:b/>
    </w:rPr>
  </w:style>
  <w:style w:type="character" w:customStyle="1" w:styleId="T145">
    <w:name w:val="T14"/>
    <w:qFormat/>
    <w:rPr>
      <w:b/>
    </w:rPr>
  </w:style>
  <w:style w:type="character" w:customStyle="1" w:styleId="T155">
    <w:name w:val="T15"/>
    <w:qFormat/>
    <w:rPr>
      <w:b/>
    </w:rPr>
  </w:style>
  <w:style w:type="character" w:customStyle="1" w:styleId="T165">
    <w:name w:val="T16"/>
    <w:qFormat/>
    <w:rPr>
      <w:b/>
    </w:rPr>
  </w:style>
  <w:style w:type="character" w:customStyle="1" w:styleId="T175">
    <w:name w:val="T17"/>
    <w:qFormat/>
    <w:rPr>
      <w:b/>
    </w:rPr>
  </w:style>
  <w:style w:type="character" w:customStyle="1" w:styleId="T185">
    <w:name w:val="T18"/>
    <w:qFormat/>
    <w:rPr>
      <w:b/>
    </w:rPr>
  </w:style>
  <w:style w:type="character" w:customStyle="1" w:styleId="T195">
    <w:name w:val="T19"/>
    <w:qFormat/>
    <w:rPr>
      <w:b/>
    </w:rPr>
  </w:style>
  <w:style w:type="character" w:customStyle="1" w:styleId="T205">
    <w:name w:val="T20"/>
    <w:qFormat/>
    <w:rPr>
      <w:b/>
    </w:rPr>
  </w:style>
  <w:style w:type="character" w:customStyle="1" w:styleId="T215">
    <w:name w:val="T21"/>
    <w:qFormat/>
    <w:rPr>
      <w:b/>
    </w:rPr>
  </w:style>
  <w:style w:type="character" w:customStyle="1" w:styleId="T225">
    <w:name w:val="T22"/>
    <w:qFormat/>
    <w:rPr>
      <w:b/>
    </w:rPr>
  </w:style>
  <w:style w:type="character" w:customStyle="1" w:styleId="T235">
    <w:name w:val="T23"/>
    <w:qFormat/>
    <w:rPr>
      <w:b/>
    </w:rPr>
  </w:style>
  <w:style w:type="character" w:customStyle="1" w:styleId="T245">
    <w:name w:val="T24"/>
    <w:qFormat/>
    <w:rPr>
      <w:b/>
    </w:rPr>
  </w:style>
  <w:style w:type="character" w:customStyle="1" w:styleId="T255">
    <w:name w:val="T25"/>
    <w:qFormat/>
    <w:rPr>
      <w:b/>
    </w:rPr>
  </w:style>
  <w:style w:type="character" w:customStyle="1" w:styleId="T265">
    <w:name w:val="T26"/>
    <w:qFormat/>
    <w:rPr>
      <w:b/>
    </w:rPr>
  </w:style>
  <w:style w:type="character" w:customStyle="1" w:styleId="T275">
    <w:name w:val="T27"/>
    <w:qFormat/>
    <w:rPr>
      <w:b/>
    </w:rPr>
  </w:style>
  <w:style w:type="character" w:customStyle="1" w:styleId="T283">
    <w:name w:val="T28"/>
    <w:qFormat/>
    <w:rPr>
      <w:b/>
      <w:i w:val="0"/>
      <w:color w:val="000000"/>
    </w:rPr>
  </w:style>
  <w:style w:type="character" w:customStyle="1" w:styleId="T293">
    <w:name w:val="T29"/>
    <w:qFormat/>
    <w:rPr>
      <w:b/>
      <w:i w:val="0"/>
      <w:color w:val="000000"/>
    </w:rPr>
  </w:style>
  <w:style w:type="character" w:customStyle="1" w:styleId="T303">
    <w:name w:val="T30"/>
    <w:qFormat/>
    <w:rPr>
      <w:b/>
      <w:i w:val="0"/>
      <w:color w:val="000000"/>
    </w:rPr>
  </w:style>
  <w:style w:type="character" w:customStyle="1" w:styleId="T313">
    <w:name w:val="T31"/>
    <w:qFormat/>
    <w:rPr>
      <w:b/>
      <w:i w:val="0"/>
      <w:color w:val="000000"/>
    </w:rPr>
  </w:style>
  <w:style w:type="character" w:customStyle="1" w:styleId="T322">
    <w:name w:val="T32"/>
    <w:qFormat/>
    <w:rPr>
      <w:b/>
      <w:i w:val="0"/>
      <w:color w:val="000000"/>
    </w:rPr>
  </w:style>
  <w:style w:type="character" w:customStyle="1" w:styleId="T332">
    <w:name w:val="T33"/>
    <w:qFormat/>
    <w:rPr>
      <w:b/>
      <w:i w:val="0"/>
      <w:color w:val="000000"/>
    </w:rPr>
  </w:style>
  <w:style w:type="character" w:customStyle="1" w:styleId="T342">
    <w:name w:val="T34"/>
    <w:qFormat/>
    <w:rPr>
      <w:b/>
      <w:i w:val="0"/>
      <w:color w:val="000000"/>
    </w:rPr>
  </w:style>
  <w:style w:type="character" w:customStyle="1" w:styleId="T352">
    <w:name w:val="T35"/>
    <w:qFormat/>
    <w:rPr>
      <w:b/>
      <w:i w:val="0"/>
      <w:color w:val="000000"/>
    </w:rPr>
  </w:style>
  <w:style w:type="character" w:customStyle="1" w:styleId="T362">
    <w:name w:val="T36"/>
    <w:qFormat/>
    <w:rPr>
      <w:b/>
      <w:i w:val="0"/>
      <w:color w:val="000000"/>
    </w:rPr>
  </w:style>
  <w:style w:type="character" w:customStyle="1" w:styleId="T1f3">
    <w:name w:val="T1"/>
    <w:qFormat/>
    <w:rPr>
      <w:b/>
    </w:rPr>
  </w:style>
  <w:style w:type="character" w:customStyle="1" w:styleId="T2f0">
    <w:name w:val="T2"/>
    <w:qFormat/>
    <w:rPr>
      <w:b w:val="0"/>
      <w:i w:val="0"/>
    </w:rPr>
  </w:style>
  <w:style w:type="character" w:customStyle="1" w:styleId="T3a">
    <w:name w:val="T3"/>
    <w:qFormat/>
    <w:rPr>
      <w:b/>
    </w:rPr>
  </w:style>
  <w:style w:type="character" w:customStyle="1" w:styleId="T45">
    <w:name w:val="T4"/>
    <w:qFormat/>
    <w:rPr>
      <w:b/>
    </w:rPr>
  </w:style>
  <w:style w:type="character" w:customStyle="1" w:styleId="T55">
    <w:name w:val="T5"/>
    <w:qFormat/>
    <w:rPr>
      <w:b/>
    </w:rPr>
  </w:style>
  <w:style w:type="character" w:customStyle="1" w:styleId="T65">
    <w:name w:val="T6"/>
    <w:qFormat/>
    <w:rPr>
      <w:b/>
    </w:rPr>
  </w:style>
  <w:style w:type="character" w:customStyle="1" w:styleId="T75">
    <w:name w:val="T7"/>
    <w:qFormat/>
    <w:rPr>
      <w:b/>
    </w:rPr>
  </w:style>
  <w:style w:type="character" w:customStyle="1" w:styleId="T85">
    <w:name w:val="T8"/>
    <w:qFormat/>
    <w:rPr>
      <w:b/>
    </w:rPr>
  </w:style>
  <w:style w:type="character" w:customStyle="1" w:styleId="T95">
    <w:name w:val="T9"/>
    <w:qFormat/>
    <w:rPr>
      <w:b/>
    </w:rPr>
  </w:style>
  <w:style w:type="character" w:customStyle="1" w:styleId="T106">
    <w:name w:val="T10"/>
    <w:qFormat/>
    <w:rPr>
      <w:b/>
    </w:rPr>
  </w:style>
  <w:style w:type="character" w:customStyle="1" w:styleId="T116">
    <w:name w:val="T11"/>
    <w:qFormat/>
    <w:rPr>
      <w:b/>
    </w:rPr>
  </w:style>
  <w:style w:type="character" w:customStyle="1" w:styleId="T126">
    <w:name w:val="T12"/>
    <w:qFormat/>
    <w:rPr>
      <w:b/>
    </w:rPr>
  </w:style>
  <w:style w:type="character" w:customStyle="1" w:styleId="T136">
    <w:name w:val="T13"/>
    <w:qFormat/>
    <w:rPr>
      <w:b/>
    </w:rPr>
  </w:style>
  <w:style w:type="character" w:customStyle="1" w:styleId="T146">
    <w:name w:val="T14"/>
    <w:qFormat/>
    <w:rPr>
      <w:b/>
    </w:rPr>
  </w:style>
  <w:style w:type="character" w:customStyle="1" w:styleId="T156">
    <w:name w:val="T15"/>
    <w:qFormat/>
    <w:rPr>
      <w:b/>
    </w:rPr>
  </w:style>
  <w:style w:type="character" w:customStyle="1" w:styleId="T166">
    <w:name w:val="T16"/>
    <w:qFormat/>
    <w:rPr>
      <w:b/>
    </w:rPr>
  </w:style>
  <w:style w:type="character" w:customStyle="1" w:styleId="T176">
    <w:name w:val="T17"/>
    <w:qFormat/>
    <w:rPr>
      <w:b/>
    </w:rPr>
  </w:style>
  <w:style w:type="character" w:customStyle="1" w:styleId="T186">
    <w:name w:val="T18"/>
    <w:qFormat/>
    <w:rPr>
      <w:b/>
    </w:rPr>
  </w:style>
  <w:style w:type="character" w:customStyle="1" w:styleId="T196">
    <w:name w:val="T19"/>
    <w:qFormat/>
    <w:rPr>
      <w:b/>
    </w:rPr>
  </w:style>
  <w:style w:type="character" w:customStyle="1" w:styleId="T206">
    <w:name w:val="T20"/>
    <w:qFormat/>
    <w:rPr>
      <w:b/>
    </w:rPr>
  </w:style>
  <w:style w:type="character" w:customStyle="1" w:styleId="T216">
    <w:name w:val="T21"/>
    <w:qFormat/>
    <w:rPr>
      <w:b/>
    </w:rPr>
  </w:style>
  <w:style w:type="character" w:customStyle="1" w:styleId="T226">
    <w:name w:val="T22"/>
    <w:qFormat/>
    <w:rPr>
      <w:b/>
    </w:rPr>
  </w:style>
  <w:style w:type="character" w:customStyle="1" w:styleId="T236">
    <w:name w:val="T23"/>
    <w:qFormat/>
    <w:rPr>
      <w:b/>
    </w:rPr>
  </w:style>
  <w:style w:type="character" w:customStyle="1" w:styleId="T246">
    <w:name w:val="T24"/>
    <w:qFormat/>
    <w:rPr>
      <w:b/>
    </w:rPr>
  </w:style>
  <w:style w:type="character" w:customStyle="1" w:styleId="T256">
    <w:name w:val="T25"/>
    <w:qFormat/>
    <w:rPr>
      <w:b/>
    </w:rPr>
  </w:style>
  <w:style w:type="character" w:customStyle="1" w:styleId="T266">
    <w:name w:val="T26"/>
    <w:qFormat/>
    <w:rPr>
      <w:b/>
    </w:rPr>
  </w:style>
  <w:style w:type="character" w:customStyle="1" w:styleId="T276">
    <w:name w:val="T27"/>
    <w:qFormat/>
    <w:rPr>
      <w:b/>
    </w:rPr>
  </w:style>
  <w:style w:type="character" w:customStyle="1" w:styleId="T284">
    <w:name w:val="T28"/>
    <w:qFormat/>
    <w:rPr>
      <w:b/>
      <w:i w:val="0"/>
      <w:color w:val="000000"/>
    </w:rPr>
  </w:style>
  <w:style w:type="character" w:customStyle="1" w:styleId="T294">
    <w:name w:val="T29"/>
    <w:qFormat/>
    <w:rPr>
      <w:b/>
      <w:i w:val="0"/>
      <w:color w:val="000000"/>
    </w:rPr>
  </w:style>
  <w:style w:type="character" w:customStyle="1" w:styleId="T304">
    <w:name w:val="T30"/>
    <w:qFormat/>
    <w:rPr>
      <w:b/>
      <w:i w:val="0"/>
      <w:color w:val="000000"/>
    </w:rPr>
  </w:style>
  <w:style w:type="character" w:customStyle="1" w:styleId="T314">
    <w:name w:val="T31"/>
    <w:qFormat/>
    <w:rPr>
      <w:b/>
      <w:i w:val="0"/>
      <w:color w:val="000000"/>
    </w:rPr>
  </w:style>
  <w:style w:type="character" w:customStyle="1" w:styleId="T323">
    <w:name w:val="T32"/>
    <w:qFormat/>
    <w:rPr>
      <w:b/>
      <w:i w:val="0"/>
      <w:color w:val="000000"/>
    </w:rPr>
  </w:style>
  <w:style w:type="character" w:customStyle="1" w:styleId="T333">
    <w:name w:val="T33"/>
    <w:qFormat/>
    <w:rPr>
      <w:b/>
      <w:i w:val="0"/>
      <w:color w:val="000000"/>
    </w:rPr>
  </w:style>
  <w:style w:type="character" w:customStyle="1" w:styleId="T343">
    <w:name w:val="T34"/>
    <w:qFormat/>
    <w:rPr>
      <w:b/>
      <w:i w:val="0"/>
      <w:color w:val="000000"/>
    </w:rPr>
  </w:style>
  <w:style w:type="character" w:customStyle="1" w:styleId="T353">
    <w:name w:val="T35"/>
    <w:qFormat/>
    <w:rPr>
      <w:b/>
      <w:i w:val="0"/>
      <w:color w:val="000000"/>
    </w:rPr>
  </w:style>
  <w:style w:type="character" w:customStyle="1" w:styleId="T363">
    <w:name w:val="T36"/>
    <w:qFormat/>
    <w:rPr>
      <w:b/>
      <w:i w:val="0"/>
      <w:color w:val="000000"/>
    </w:rPr>
  </w:style>
  <w:style w:type="character" w:customStyle="1" w:styleId="T370">
    <w:name w:val="T37"/>
    <w:qFormat/>
  </w:style>
  <w:style w:type="character" w:customStyle="1" w:styleId="T380">
    <w:name w:val="T38"/>
    <w:qFormat/>
  </w:style>
  <w:style w:type="character" w:customStyle="1" w:styleId="T390">
    <w:name w:val="T39"/>
    <w:qFormat/>
  </w:style>
  <w:style w:type="character" w:customStyle="1" w:styleId="T400">
    <w:name w:val="T40"/>
    <w:qFormat/>
  </w:style>
  <w:style w:type="character" w:customStyle="1" w:styleId="T410">
    <w:name w:val="T41"/>
    <w:qFormat/>
  </w:style>
  <w:style w:type="character" w:customStyle="1" w:styleId="T420">
    <w:name w:val="T42"/>
    <w:qFormat/>
  </w:style>
  <w:style w:type="character" w:customStyle="1" w:styleId="T430">
    <w:name w:val="T43"/>
    <w:qFormat/>
  </w:style>
  <w:style w:type="character" w:customStyle="1" w:styleId="T440">
    <w:name w:val="T44"/>
    <w:qFormat/>
  </w:style>
  <w:style w:type="character" w:customStyle="1" w:styleId="T450">
    <w:name w:val="T45"/>
    <w:qFormat/>
  </w:style>
  <w:style w:type="character" w:customStyle="1" w:styleId="T46">
    <w:name w:val="T46"/>
    <w:qFormat/>
  </w:style>
  <w:style w:type="character" w:customStyle="1" w:styleId="T47">
    <w:name w:val="T47"/>
    <w:qFormat/>
  </w:style>
  <w:style w:type="character" w:customStyle="1" w:styleId="T48">
    <w:name w:val="T48"/>
    <w:qFormat/>
  </w:style>
  <w:style w:type="character" w:customStyle="1" w:styleId="T49">
    <w:name w:val="T49"/>
    <w:qFormat/>
  </w:style>
  <w:style w:type="character" w:customStyle="1" w:styleId="T500">
    <w:name w:val="T50"/>
    <w:qFormat/>
  </w:style>
  <w:style w:type="character" w:customStyle="1" w:styleId="fontstyle01">
    <w:name w:val="fontstyle01"/>
    <w:qFormat/>
    <w:rPr>
      <w:rFonts w:ascii="Arial" w:hAnsi="Arial" w:cs="Arial"/>
      <w:b w:val="0"/>
      <w:i w:val="0"/>
      <w:color w:val="000000"/>
      <w:sz w:val="24"/>
    </w:rPr>
  </w:style>
  <w:style w:type="character" w:customStyle="1" w:styleId="T1f4">
    <w:name w:val="T1"/>
    <w:qFormat/>
    <w:rPr>
      <w:b/>
    </w:rPr>
  </w:style>
  <w:style w:type="character" w:customStyle="1" w:styleId="T2f1">
    <w:name w:val="T2"/>
    <w:qFormat/>
    <w:rPr>
      <w:b w:val="0"/>
      <w:i w:val="0"/>
    </w:rPr>
  </w:style>
  <w:style w:type="character" w:customStyle="1" w:styleId="T3b">
    <w:name w:val="T3"/>
    <w:qFormat/>
    <w:rPr>
      <w:b/>
    </w:rPr>
  </w:style>
  <w:style w:type="character" w:customStyle="1" w:styleId="T4a">
    <w:name w:val="T4"/>
    <w:qFormat/>
    <w:rPr>
      <w:b/>
    </w:rPr>
  </w:style>
  <w:style w:type="character" w:customStyle="1" w:styleId="T56">
    <w:name w:val="T5"/>
    <w:qFormat/>
    <w:rPr>
      <w:b/>
    </w:rPr>
  </w:style>
  <w:style w:type="character" w:customStyle="1" w:styleId="T66">
    <w:name w:val="T6"/>
    <w:qFormat/>
    <w:rPr>
      <w:b/>
    </w:rPr>
  </w:style>
  <w:style w:type="character" w:customStyle="1" w:styleId="T76">
    <w:name w:val="T7"/>
    <w:qFormat/>
    <w:rPr>
      <w:b/>
    </w:rPr>
  </w:style>
  <w:style w:type="character" w:customStyle="1" w:styleId="T86">
    <w:name w:val="T8"/>
    <w:qFormat/>
    <w:rPr>
      <w:b/>
    </w:rPr>
  </w:style>
  <w:style w:type="character" w:customStyle="1" w:styleId="T96">
    <w:name w:val="T9"/>
    <w:qFormat/>
    <w:rPr>
      <w:b/>
    </w:rPr>
  </w:style>
  <w:style w:type="character" w:customStyle="1" w:styleId="T107">
    <w:name w:val="T10"/>
    <w:qFormat/>
    <w:rPr>
      <w:b/>
    </w:rPr>
  </w:style>
  <w:style w:type="character" w:customStyle="1" w:styleId="T117">
    <w:name w:val="T11"/>
    <w:qFormat/>
    <w:rPr>
      <w:b/>
    </w:rPr>
  </w:style>
  <w:style w:type="character" w:customStyle="1" w:styleId="T127">
    <w:name w:val="T12"/>
    <w:qFormat/>
    <w:rPr>
      <w:b/>
    </w:rPr>
  </w:style>
  <w:style w:type="character" w:customStyle="1" w:styleId="T137">
    <w:name w:val="T13"/>
    <w:qFormat/>
    <w:rPr>
      <w:b/>
    </w:rPr>
  </w:style>
  <w:style w:type="character" w:customStyle="1" w:styleId="T147">
    <w:name w:val="T14"/>
    <w:qFormat/>
    <w:rPr>
      <w:b/>
    </w:rPr>
  </w:style>
  <w:style w:type="character" w:customStyle="1" w:styleId="T157">
    <w:name w:val="T15"/>
    <w:qFormat/>
    <w:rPr>
      <w:b/>
    </w:rPr>
  </w:style>
  <w:style w:type="character" w:customStyle="1" w:styleId="T167">
    <w:name w:val="T16"/>
    <w:qFormat/>
    <w:rPr>
      <w:b/>
    </w:rPr>
  </w:style>
  <w:style w:type="character" w:customStyle="1" w:styleId="T177">
    <w:name w:val="T17"/>
    <w:qFormat/>
    <w:rPr>
      <w:b/>
    </w:rPr>
  </w:style>
  <w:style w:type="character" w:customStyle="1" w:styleId="T187">
    <w:name w:val="T18"/>
    <w:qFormat/>
    <w:rPr>
      <w:b/>
    </w:rPr>
  </w:style>
  <w:style w:type="character" w:customStyle="1" w:styleId="T197">
    <w:name w:val="T19"/>
    <w:qFormat/>
    <w:rPr>
      <w:b/>
    </w:rPr>
  </w:style>
  <w:style w:type="character" w:customStyle="1" w:styleId="T207">
    <w:name w:val="T20"/>
    <w:qFormat/>
    <w:rPr>
      <w:b/>
    </w:rPr>
  </w:style>
  <w:style w:type="character" w:customStyle="1" w:styleId="T217">
    <w:name w:val="T21"/>
    <w:qFormat/>
    <w:rPr>
      <w:b/>
    </w:rPr>
  </w:style>
  <w:style w:type="character" w:customStyle="1" w:styleId="T227">
    <w:name w:val="T22"/>
    <w:qFormat/>
    <w:rPr>
      <w:b/>
    </w:rPr>
  </w:style>
  <w:style w:type="character" w:customStyle="1" w:styleId="T237">
    <w:name w:val="T23"/>
    <w:qFormat/>
    <w:rPr>
      <w:b/>
    </w:rPr>
  </w:style>
  <w:style w:type="character" w:customStyle="1" w:styleId="T247">
    <w:name w:val="T24"/>
    <w:qFormat/>
    <w:rPr>
      <w:b/>
    </w:rPr>
  </w:style>
  <w:style w:type="character" w:customStyle="1" w:styleId="T257">
    <w:name w:val="T25"/>
    <w:qFormat/>
    <w:rPr>
      <w:b/>
    </w:rPr>
  </w:style>
  <w:style w:type="character" w:customStyle="1" w:styleId="T267">
    <w:name w:val="T26"/>
    <w:qFormat/>
    <w:rPr>
      <w:b/>
    </w:rPr>
  </w:style>
  <w:style w:type="character" w:customStyle="1" w:styleId="T277">
    <w:name w:val="T27"/>
    <w:qFormat/>
    <w:rPr>
      <w:b/>
    </w:rPr>
  </w:style>
  <w:style w:type="character" w:customStyle="1" w:styleId="T285">
    <w:name w:val="T28"/>
    <w:qFormat/>
    <w:rPr>
      <w:b/>
      <w:i w:val="0"/>
      <w:color w:val="000000"/>
    </w:rPr>
  </w:style>
  <w:style w:type="character" w:customStyle="1" w:styleId="T295">
    <w:name w:val="T29"/>
    <w:qFormat/>
    <w:rPr>
      <w:b/>
      <w:i w:val="0"/>
      <w:color w:val="000000"/>
    </w:rPr>
  </w:style>
  <w:style w:type="character" w:customStyle="1" w:styleId="T305">
    <w:name w:val="T30"/>
    <w:qFormat/>
    <w:rPr>
      <w:b/>
      <w:i w:val="0"/>
      <w:color w:val="000000"/>
    </w:rPr>
  </w:style>
  <w:style w:type="character" w:customStyle="1" w:styleId="T315">
    <w:name w:val="T31"/>
    <w:qFormat/>
    <w:rPr>
      <w:b/>
      <w:i w:val="0"/>
      <w:color w:val="000000"/>
    </w:rPr>
  </w:style>
  <w:style w:type="character" w:customStyle="1" w:styleId="T324">
    <w:name w:val="T32"/>
    <w:qFormat/>
    <w:rPr>
      <w:b/>
      <w:i w:val="0"/>
      <w:color w:val="000000"/>
    </w:rPr>
  </w:style>
  <w:style w:type="character" w:customStyle="1" w:styleId="T334">
    <w:name w:val="T33"/>
    <w:qFormat/>
    <w:rPr>
      <w:b/>
      <w:i w:val="0"/>
      <w:color w:val="000000"/>
    </w:rPr>
  </w:style>
  <w:style w:type="character" w:customStyle="1" w:styleId="T344">
    <w:name w:val="T34"/>
    <w:qFormat/>
    <w:rPr>
      <w:b/>
      <w:i w:val="0"/>
      <w:color w:val="000000"/>
    </w:rPr>
  </w:style>
  <w:style w:type="character" w:customStyle="1" w:styleId="T354">
    <w:name w:val="T35"/>
    <w:qFormat/>
    <w:rPr>
      <w:b/>
      <w:i w:val="0"/>
      <w:color w:val="000000"/>
    </w:rPr>
  </w:style>
  <w:style w:type="character" w:customStyle="1" w:styleId="T364">
    <w:name w:val="T36"/>
    <w:qFormat/>
    <w:rPr>
      <w:b/>
      <w:i w:val="0"/>
      <w:color w:val="000000"/>
    </w:rPr>
  </w:style>
  <w:style w:type="character" w:customStyle="1" w:styleId="T371">
    <w:name w:val="T37"/>
    <w:qFormat/>
    <w:rPr>
      <w:b w:val="0"/>
      <w:i w:val="0"/>
    </w:rPr>
  </w:style>
  <w:style w:type="character" w:customStyle="1" w:styleId="T1f5">
    <w:name w:val="T1"/>
    <w:qFormat/>
    <w:rPr>
      <w:b/>
    </w:rPr>
  </w:style>
  <w:style w:type="character" w:customStyle="1" w:styleId="T2f2">
    <w:name w:val="T2"/>
    <w:qFormat/>
    <w:rPr>
      <w:b w:val="0"/>
      <w:i w:val="0"/>
    </w:rPr>
  </w:style>
  <w:style w:type="character" w:customStyle="1" w:styleId="T3c">
    <w:name w:val="T3"/>
    <w:qFormat/>
    <w:rPr>
      <w:b/>
    </w:rPr>
  </w:style>
  <w:style w:type="character" w:customStyle="1" w:styleId="T4b">
    <w:name w:val="T4"/>
    <w:qFormat/>
    <w:rPr>
      <w:b/>
    </w:rPr>
  </w:style>
  <w:style w:type="character" w:customStyle="1" w:styleId="T57">
    <w:name w:val="T5"/>
    <w:qFormat/>
    <w:rPr>
      <w:b/>
    </w:rPr>
  </w:style>
  <w:style w:type="character" w:customStyle="1" w:styleId="T67">
    <w:name w:val="T6"/>
    <w:qFormat/>
    <w:rPr>
      <w:b/>
    </w:rPr>
  </w:style>
  <w:style w:type="character" w:customStyle="1" w:styleId="T77">
    <w:name w:val="T7"/>
    <w:qFormat/>
    <w:rPr>
      <w:b/>
    </w:rPr>
  </w:style>
  <w:style w:type="character" w:customStyle="1" w:styleId="T87">
    <w:name w:val="T8"/>
    <w:qFormat/>
    <w:rPr>
      <w:b/>
    </w:rPr>
  </w:style>
  <w:style w:type="character" w:customStyle="1" w:styleId="T97">
    <w:name w:val="T9"/>
    <w:qFormat/>
    <w:rPr>
      <w:b/>
    </w:rPr>
  </w:style>
  <w:style w:type="character" w:customStyle="1" w:styleId="T108">
    <w:name w:val="T10"/>
    <w:qFormat/>
    <w:rPr>
      <w:b/>
    </w:rPr>
  </w:style>
  <w:style w:type="character" w:customStyle="1" w:styleId="T118">
    <w:name w:val="T11"/>
    <w:qFormat/>
    <w:rPr>
      <w:b/>
    </w:rPr>
  </w:style>
  <w:style w:type="character" w:customStyle="1" w:styleId="T128">
    <w:name w:val="T12"/>
    <w:qFormat/>
    <w:rPr>
      <w:b/>
    </w:rPr>
  </w:style>
  <w:style w:type="character" w:customStyle="1" w:styleId="T138">
    <w:name w:val="T13"/>
    <w:qFormat/>
    <w:rPr>
      <w:b/>
    </w:rPr>
  </w:style>
  <w:style w:type="character" w:customStyle="1" w:styleId="T148">
    <w:name w:val="T14"/>
    <w:qFormat/>
    <w:rPr>
      <w:b/>
    </w:rPr>
  </w:style>
  <w:style w:type="character" w:customStyle="1" w:styleId="T158">
    <w:name w:val="T15"/>
    <w:qFormat/>
    <w:rPr>
      <w:b/>
    </w:rPr>
  </w:style>
  <w:style w:type="character" w:customStyle="1" w:styleId="T168">
    <w:name w:val="T16"/>
    <w:qFormat/>
    <w:rPr>
      <w:b/>
    </w:rPr>
  </w:style>
  <w:style w:type="character" w:customStyle="1" w:styleId="T178">
    <w:name w:val="T17"/>
    <w:qFormat/>
    <w:rPr>
      <w:b/>
    </w:rPr>
  </w:style>
  <w:style w:type="character" w:customStyle="1" w:styleId="T188">
    <w:name w:val="T18"/>
    <w:qFormat/>
    <w:rPr>
      <w:b/>
    </w:rPr>
  </w:style>
  <w:style w:type="character" w:customStyle="1" w:styleId="T198">
    <w:name w:val="T19"/>
    <w:qFormat/>
    <w:rPr>
      <w:b/>
    </w:rPr>
  </w:style>
  <w:style w:type="character" w:customStyle="1" w:styleId="T208">
    <w:name w:val="T20"/>
    <w:qFormat/>
    <w:rPr>
      <w:b/>
    </w:rPr>
  </w:style>
  <w:style w:type="character" w:customStyle="1" w:styleId="T218">
    <w:name w:val="T21"/>
    <w:qFormat/>
    <w:rPr>
      <w:b/>
    </w:rPr>
  </w:style>
  <w:style w:type="character" w:customStyle="1" w:styleId="T228">
    <w:name w:val="T22"/>
    <w:qFormat/>
    <w:rPr>
      <w:b/>
    </w:rPr>
  </w:style>
  <w:style w:type="character" w:customStyle="1" w:styleId="T238">
    <w:name w:val="T23"/>
    <w:qFormat/>
    <w:rPr>
      <w:b/>
    </w:rPr>
  </w:style>
  <w:style w:type="character" w:customStyle="1" w:styleId="T248">
    <w:name w:val="T24"/>
    <w:qFormat/>
    <w:rPr>
      <w:b/>
    </w:rPr>
  </w:style>
  <w:style w:type="character" w:customStyle="1" w:styleId="T258">
    <w:name w:val="T25"/>
    <w:qFormat/>
    <w:rPr>
      <w:b/>
    </w:rPr>
  </w:style>
  <w:style w:type="character" w:customStyle="1" w:styleId="T268">
    <w:name w:val="T26"/>
    <w:qFormat/>
    <w:rPr>
      <w:b/>
    </w:rPr>
  </w:style>
  <w:style w:type="character" w:customStyle="1" w:styleId="T278">
    <w:name w:val="T27"/>
    <w:qFormat/>
    <w:rPr>
      <w:b/>
    </w:rPr>
  </w:style>
  <w:style w:type="character" w:customStyle="1" w:styleId="T286">
    <w:name w:val="T28"/>
    <w:qFormat/>
    <w:rPr>
      <w:b/>
      <w:i w:val="0"/>
      <w:color w:val="000000"/>
    </w:rPr>
  </w:style>
  <w:style w:type="character" w:customStyle="1" w:styleId="T296">
    <w:name w:val="T29"/>
    <w:qFormat/>
    <w:rPr>
      <w:b/>
      <w:i w:val="0"/>
      <w:color w:val="000000"/>
    </w:rPr>
  </w:style>
  <w:style w:type="character" w:customStyle="1" w:styleId="T306">
    <w:name w:val="T30"/>
    <w:qFormat/>
    <w:rPr>
      <w:b/>
      <w:i w:val="0"/>
      <w:color w:val="000000"/>
    </w:rPr>
  </w:style>
  <w:style w:type="character" w:customStyle="1" w:styleId="T316">
    <w:name w:val="T31"/>
    <w:qFormat/>
    <w:rPr>
      <w:b/>
      <w:i w:val="0"/>
      <w:color w:val="000000"/>
    </w:rPr>
  </w:style>
  <w:style w:type="character" w:customStyle="1" w:styleId="T325">
    <w:name w:val="T32"/>
    <w:qFormat/>
    <w:rPr>
      <w:b/>
      <w:i w:val="0"/>
      <w:color w:val="000000"/>
    </w:rPr>
  </w:style>
  <w:style w:type="character" w:customStyle="1" w:styleId="T335">
    <w:name w:val="T33"/>
    <w:qFormat/>
    <w:rPr>
      <w:b/>
      <w:i w:val="0"/>
      <w:color w:val="000000"/>
    </w:rPr>
  </w:style>
  <w:style w:type="character" w:customStyle="1" w:styleId="T345">
    <w:name w:val="T34"/>
    <w:qFormat/>
    <w:rPr>
      <w:b/>
      <w:i w:val="0"/>
      <w:color w:val="000000"/>
    </w:rPr>
  </w:style>
  <w:style w:type="character" w:customStyle="1" w:styleId="T355">
    <w:name w:val="T35"/>
    <w:qFormat/>
    <w:rPr>
      <w:b/>
      <w:i w:val="0"/>
      <w:color w:val="000000"/>
    </w:rPr>
  </w:style>
  <w:style w:type="character" w:customStyle="1" w:styleId="T365">
    <w:name w:val="T36"/>
    <w:qFormat/>
    <w:rPr>
      <w:b/>
      <w:i w:val="0"/>
      <w:color w:val="000000"/>
    </w:rPr>
  </w:style>
  <w:style w:type="character" w:customStyle="1" w:styleId="T372">
    <w:name w:val="T37"/>
    <w:qFormat/>
    <w:rPr>
      <w:b w:val="0"/>
      <w:i w:val="0"/>
    </w:rPr>
  </w:style>
  <w:style w:type="paragraph" w:customStyle="1" w:styleId="43">
    <w:name w:val="Основной текст4"/>
    <w:basedOn w:val="DStyleparagraph1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</w:pBdr>
      <w:jc w:val="center"/>
    </w:pPr>
    <w:rPr>
      <w:b/>
      <w:vanish/>
      <w:color w:val="000000"/>
      <w:sz w:val="32"/>
    </w:rPr>
  </w:style>
  <w:style w:type="character" w:customStyle="1" w:styleId="T1f6">
    <w:name w:val="T1"/>
    <w:qFormat/>
    <w:rPr>
      <w:b/>
    </w:rPr>
  </w:style>
  <w:style w:type="character" w:customStyle="1" w:styleId="T2f3">
    <w:name w:val="T2"/>
    <w:qFormat/>
    <w:rPr>
      <w:b w:val="0"/>
      <w:i w:val="0"/>
    </w:rPr>
  </w:style>
  <w:style w:type="character" w:customStyle="1" w:styleId="T3d">
    <w:name w:val="T3"/>
    <w:qFormat/>
    <w:rPr>
      <w:b/>
    </w:rPr>
  </w:style>
  <w:style w:type="character" w:customStyle="1" w:styleId="T4c">
    <w:name w:val="T4"/>
    <w:qFormat/>
    <w:rPr>
      <w:b/>
    </w:rPr>
  </w:style>
  <w:style w:type="character" w:customStyle="1" w:styleId="T58">
    <w:name w:val="T5"/>
    <w:qFormat/>
    <w:rPr>
      <w:b/>
    </w:rPr>
  </w:style>
  <w:style w:type="character" w:customStyle="1" w:styleId="T68">
    <w:name w:val="T6"/>
    <w:qFormat/>
    <w:rPr>
      <w:b/>
    </w:rPr>
  </w:style>
  <w:style w:type="character" w:customStyle="1" w:styleId="T78">
    <w:name w:val="T7"/>
    <w:qFormat/>
    <w:rPr>
      <w:b/>
    </w:rPr>
  </w:style>
  <w:style w:type="character" w:customStyle="1" w:styleId="T88">
    <w:name w:val="T8"/>
    <w:qFormat/>
    <w:rPr>
      <w:b/>
    </w:rPr>
  </w:style>
  <w:style w:type="character" w:customStyle="1" w:styleId="T98">
    <w:name w:val="T9"/>
    <w:qFormat/>
    <w:rPr>
      <w:b/>
    </w:rPr>
  </w:style>
  <w:style w:type="character" w:customStyle="1" w:styleId="T109">
    <w:name w:val="T10"/>
    <w:qFormat/>
    <w:rPr>
      <w:b/>
    </w:rPr>
  </w:style>
  <w:style w:type="character" w:customStyle="1" w:styleId="T119">
    <w:name w:val="T11"/>
    <w:qFormat/>
    <w:rPr>
      <w:b/>
    </w:rPr>
  </w:style>
  <w:style w:type="character" w:customStyle="1" w:styleId="T129">
    <w:name w:val="T12"/>
    <w:qFormat/>
    <w:rPr>
      <w:b/>
    </w:rPr>
  </w:style>
  <w:style w:type="character" w:customStyle="1" w:styleId="T139">
    <w:name w:val="T13"/>
    <w:qFormat/>
    <w:rPr>
      <w:b/>
    </w:rPr>
  </w:style>
  <w:style w:type="character" w:customStyle="1" w:styleId="T149">
    <w:name w:val="T14"/>
    <w:qFormat/>
    <w:rPr>
      <w:b/>
    </w:rPr>
  </w:style>
  <w:style w:type="character" w:customStyle="1" w:styleId="T159">
    <w:name w:val="T15"/>
    <w:qFormat/>
    <w:rPr>
      <w:b/>
    </w:rPr>
  </w:style>
  <w:style w:type="character" w:customStyle="1" w:styleId="T169">
    <w:name w:val="T16"/>
    <w:qFormat/>
    <w:rPr>
      <w:b/>
    </w:rPr>
  </w:style>
  <w:style w:type="character" w:customStyle="1" w:styleId="T179">
    <w:name w:val="T17"/>
    <w:qFormat/>
    <w:rPr>
      <w:b/>
    </w:rPr>
  </w:style>
  <w:style w:type="character" w:customStyle="1" w:styleId="T189">
    <w:name w:val="T18"/>
    <w:qFormat/>
    <w:rPr>
      <w:b/>
    </w:rPr>
  </w:style>
  <w:style w:type="character" w:customStyle="1" w:styleId="T199">
    <w:name w:val="T19"/>
    <w:qFormat/>
    <w:rPr>
      <w:b/>
    </w:rPr>
  </w:style>
  <w:style w:type="character" w:customStyle="1" w:styleId="T209">
    <w:name w:val="T20"/>
    <w:qFormat/>
    <w:rPr>
      <w:b/>
    </w:rPr>
  </w:style>
  <w:style w:type="character" w:customStyle="1" w:styleId="T219">
    <w:name w:val="T21"/>
    <w:qFormat/>
    <w:rPr>
      <w:b/>
    </w:rPr>
  </w:style>
  <w:style w:type="character" w:customStyle="1" w:styleId="T229">
    <w:name w:val="T22"/>
    <w:qFormat/>
    <w:rPr>
      <w:b/>
    </w:rPr>
  </w:style>
  <w:style w:type="character" w:customStyle="1" w:styleId="T239">
    <w:name w:val="T23"/>
    <w:qFormat/>
    <w:rPr>
      <w:b/>
    </w:rPr>
  </w:style>
  <w:style w:type="character" w:customStyle="1" w:styleId="T249">
    <w:name w:val="T24"/>
    <w:qFormat/>
    <w:rPr>
      <w:b/>
    </w:rPr>
  </w:style>
  <w:style w:type="character" w:customStyle="1" w:styleId="T259">
    <w:name w:val="T25"/>
    <w:qFormat/>
    <w:rPr>
      <w:b/>
    </w:rPr>
  </w:style>
  <w:style w:type="character" w:customStyle="1" w:styleId="T269">
    <w:name w:val="T26"/>
    <w:qFormat/>
    <w:rPr>
      <w:b/>
    </w:rPr>
  </w:style>
  <w:style w:type="character" w:customStyle="1" w:styleId="T279">
    <w:name w:val="T27"/>
    <w:qFormat/>
    <w:rPr>
      <w:b/>
    </w:rPr>
  </w:style>
  <w:style w:type="character" w:customStyle="1" w:styleId="T287">
    <w:name w:val="T28"/>
    <w:qFormat/>
    <w:rPr>
      <w:b/>
      <w:i w:val="0"/>
      <w:color w:val="000000"/>
    </w:rPr>
  </w:style>
  <w:style w:type="character" w:customStyle="1" w:styleId="T297">
    <w:name w:val="T29"/>
    <w:qFormat/>
    <w:rPr>
      <w:b/>
      <w:i w:val="0"/>
      <w:color w:val="000000"/>
    </w:rPr>
  </w:style>
  <w:style w:type="character" w:customStyle="1" w:styleId="T307">
    <w:name w:val="T30"/>
    <w:qFormat/>
    <w:rPr>
      <w:b/>
      <w:i w:val="0"/>
      <w:color w:val="000000"/>
    </w:rPr>
  </w:style>
  <w:style w:type="character" w:customStyle="1" w:styleId="T317">
    <w:name w:val="T31"/>
    <w:qFormat/>
    <w:rPr>
      <w:b/>
      <w:i w:val="0"/>
      <w:color w:val="000000"/>
    </w:rPr>
  </w:style>
  <w:style w:type="character" w:customStyle="1" w:styleId="T326">
    <w:name w:val="T32"/>
    <w:qFormat/>
    <w:rPr>
      <w:b/>
      <w:i w:val="0"/>
      <w:color w:val="000000"/>
    </w:rPr>
  </w:style>
  <w:style w:type="character" w:customStyle="1" w:styleId="T336">
    <w:name w:val="T33"/>
    <w:qFormat/>
    <w:rPr>
      <w:b/>
      <w:i w:val="0"/>
      <w:color w:val="000000"/>
    </w:rPr>
  </w:style>
  <w:style w:type="character" w:customStyle="1" w:styleId="T346">
    <w:name w:val="T34"/>
    <w:qFormat/>
    <w:rPr>
      <w:b/>
      <w:i w:val="0"/>
      <w:color w:val="000000"/>
    </w:rPr>
  </w:style>
  <w:style w:type="character" w:customStyle="1" w:styleId="T356">
    <w:name w:val="T35"/>
    <w:qFormat/>
    <w:rPr>
      <w:b/>
      <w:i w:val="0"/>
      <w:color w:val="000000"/>
    </w:rPr>
  </w:style>
  <w:style w:type="character" w:customStyle="1" w:styleId="T366">
    <w:name w:val="T36"/>
    <w:qFormat/>
    <w:rPr>
      <w:b/>
      <w:i w:val="0"/>
      <w:color w:val="000000"/>
    </w:rPr>
  </w:style>
  <w:style w:type="character" w:customStyle="1" w:styleId="T373">
    <w:name w:val="T37"/>
    <w:qFormat/>
    <w:rPr>
      <w:b w:val="0"/>
      <w:i w:val="0"/>
    </w:rPr>
  </w:style>
  <w:style w:type="character" w:customStyle="1" w:styleId="T1f7">
    <w:name w:val="T1"/>
    <w:qFormat/>
    <w:rPr>
      <w:b/>
    </w:rPr>
  </w:style>
  <w:style w:type="character" w:customStyle="1" w:styleId="T2f4">
    <w:name w:val="T2"/>
    <w:qFormat/>
    <w:rPr>
      <w:b w:val="0"/>
      <w:i w:val="0"/>
    </w:rPr>
  </w:style>
  <w:style w:type="character" w:customStyle="1" w:styleId="T3e">
    <w:name w:val="T3"/>
    <w:qFormat/>
    <w:rPr>
      <w:b/>
    </w:rPr>
  </w:style>
  <w:style w:type="character" w:customStyle="1" w:styleId="T4d">
    <w:name w:val="T4"/>
    <w:qFormat/>
    <w:rPr>
      <w:b/>
    </w:rPr>
  </w:style>
  <w:style w:type="character" w:customStyle="1" w:styleId="T59">
    <w:name w:val="T5"/>
    <w:qFormat/>
    <w:rPr>
      <w:b/>
    </w:rPr>
  </w:style>
  <w:style w:type="character" w:customStyle="1" w:styleId="T69">
    <w:name w:val="T6"/>
    <w:qFormat/>
    <w:rPr>
      <w:b/>
    </w:rPr>
  </w:style>
  <w:style w:type="character" w:customStyle="1" w:styleId="T79">
    <w:name w:val="T7"/>
    <w:qFormat/>
    <w:rPr>
      <w:b/>
    </w:rPr>
  </w:style>
  <w:style w:type="character" w:customStyle="1" w:styleId="T89">
    <w:name w:val="T8"/>
    <w:qFormat/>
    <w:rPr>
      <w:b/>
    </w:rPr>
  </w:style>
  <w:style w:type="character" w:customStyle="1" w:styleId="T99">
    <w:name w:val="T9"/>
    <w:qFormat/>
    <w:rPr>
      <w:b/>
    </w:rPr>
  </w:style>
  <w:style w:type="character" w:customStyle="1" w:styleId="T10a">
    <w:name w:val="T10"/>
    <w:qFormat/>
    <w:rPr>
      <w:b/>
    </w:rPr>
  </w:style>
  <w:style w:type="character" w:customStyle="1" w:styleId="T11a">
    <w:name w:val="T11"/>
    <w:qFormat/>
    <w:rPr>
      <w:b/>
    </w:rPr>
  </w:style>
  <w:style w:type="character" w:customStyle="1" w:styleId="T12a">
    <w:name w:val="T12"/>
    <w:qFormat/>
    <w:rPr>
      <w:b/>
    </w:rPr>
  </w:style>
  <w:style w:type="character" w:customStyle="1" w:styleId="T13a">
    <w:name w:val="T13"/>
    <w:qFormat/>
    <w:rPr>
      <w:b/>
    </w:rPr>
  </w:style>
  <w:style w:type="character" w:customStyle="1" w:styleId="T14a">
    <w:name w:val="T14"/>
    <w:qFormat/>
    <w:rPr>
      <w:b/>
    </w:rPr>
  </w:style>
  <w:style w:type="character" w:customStyle="1" w:styleId="T15a">
    <w:name w:val="T15"/>
    <w:qFormat/>
    <w:rPr>
      <w:b/>
    </w:rPr>
  </w:style>
  <w:style w:type="character" w:customStyle="1" w:styleId="T16a">
    <w:name w:val="T16"/>
    <w:qFormat/>
    <w:rPr>
      <w:b/>
    </w:rPr>
  </w:style>
  <w:style w:type="character" w:customStyle="1" w:styleId="T17a">
    <w:name w:val="T17"/>
    <w:qFormat/>
    <w:rPr>
      <w:b/>
    </w:rPr>
  </w:style>
  <w:style w:type="character" w:customStyle="1" w:styleId="T18a">
    <w:name w:val="T18"/>
    <w:qFormat/>
    <w:rPr>
      <w:b/>
    </w:rPr>
  </w:style>
  <w:style w:type="character" w:customStyle="1" w:styleId="T19a">
    <w:name w:val="T19"/>
    <w:qFormat/>
    <w:rPr>
      <w:b/>
    </w:rPr>
  </w:style>
  <w:style w:type="character" w:customStyle="1" w:styleId="T20a">
    <w:name w:val="T20"/>
    <w:qFormat/>
    <w:rPr>
      <w:b/>
    </w:rPr>
  </w:style>
  <w:style w:type="character" w:customStyle="1" w:styleId="T21a">
    <w:name w:val="T21"/>
    <w:qFormat/>
    <w:rPr>
      <w:b/>
    </w:rPr>
  </w:style>
  <w:style w:type="character" w:customStyle="1" w:styleId="T22a">
    <w:name w:val="T22"/>
    <w:qFormat/>
    <w:rPr>
      <w:b/>
    </w:rPr>
  </w:style>
  <w:style w:type="character" w:customStyle="1" w:styleId="T23a">
    <w:name w:val="T23"/>
    <w:qFormat/>
    <w:rPr>
      <w:b/>
    </w:rPr>
  </w:style>
  <w:style w:type="character" w:customStyle="1" w:styleId="T24a">
    <w:name w:val="T24"/>
    <w:qFormat/>
    <w:rPr>
      <w:b/>
    </w:rPr>
  </w:style>
  <w:style w:type="character" w:customStyle="1" w:styleId="T25a">
    <w:name w:val="T25"/>
    <w:qFormat/>
    <w:rPr>
      <w:b/>
    </w:rPr>
  </w:style>
  <w:style w:type="character" w:customStyle="1" w:styleId="T26a">
    <w:name w:val="T26"/>
    <w:qFormat/>
    <w:rPr>
      <w:b/>
    </w:rPr>
  </w:style>
  <w:style w:type="character" w:customStyle="1" w:styleId="T27a">
    <w:name w:val="T27"/>
    <w:qFormat/>
    <w:rPr>
      <w:b/>
    </w:rPr>
  </w:style>
  <w:style w:type="character" w:customStyle="1" w:styleId="T288">
    <w:name w:val="T28"/>
    <w:qFormat/>
    <w:rPr>
      <w:b/>
      <w:i w:val="0"/>
      <w:color w:val="000000"/>
    </w:rPr>
  </w:style>
  <w:style w:type="character" w:customStyle="1" w:styleId="T298">
    <w:name w:val="T29"/>
    <w:qFormat/>
    <w:rPr>
      <w:b/>
      <w:i w:val="0"/>
      <w:color w:val="000000"/>
    </w:rPr>
  </w:style>
  <w:style w:type="character" w:customStyle="1" w:styleId="T308">
    <w:name w:val="T30"/>
    <w:qFormat/>
    <w:rPr>
      <w:b/>
      <w:i w:val="0"/>
      <w:color w:val="000000"/>
    </w:rPr>
  </w:style>
  <w:style w:type="character" w:customStyle="1" w:styleId="T318">
    <w:name w:val="T31"/>
    <w:qFormat/>
    <w:rPr>
      <w:b/>
      <w:i w:val="0"/>
      <w:color w:val="000000"/>
    </w:rPr>
  </w:style>
  <w:style w:type="character" w:customStyle="1" w:styleId="T327">
    <w:name w:val="T32"/>
    <w:qFormat/>
    <w:rPr>
      <w:b/>
      <w:i w:val="0"/>
      <w:color w:val="000000"/>
    </w:rPr>
  </w:style>
  <w:style w:type="character" w:customStyle="1" w:styleId="T337">
    <w:name w:val="T33"/>
    <w:qFormat/>
    <w:rPr>
      <w:b/>
      <w:i w:val="0"/>
      <w:color w:val="000000"/>
    </w:rPr>
  </w:style>
  <w:style w:type="character" w:customStyle="1" w:styleId="T347">
    <w:name w:val="T34"/>
    <w:qFormat/>
    <w:rPr>
      <w:b/>
      <w:i w:val="0"/>
      <w:color w:val="000000"/>
    </w:rPr>
  </w:style>
  <w:style w:type="character" w:customStyle="1" w:styleId="T357">
    <w:name w:val="T35"/>
    <w:qFormat/>
    <w:rPr>
      <w:b/>
      <w:i w:val="0"/>
      <w:color w:val="000000"/>
    </w:rPr>
  </w:style>
  <w:style w:type="character" w:customStyle="1" w:styleId="T367">
    <w:name w:val="T36"/>
    <w:qFormat/>
    <w:rPr>
      <w:b/>
      <w:i w:val="0"/>
      <w:color w:val="000000"/>
    </w:rPr>
  </w:style>
  <w:style w:type="character" w:customStyle="1" w:styleId="T374">
    <w:name w:val="T37"/>
    <w:qFormat/>
    <w:rPr>
      <w:b w:val="0"/>
      <w:i w:val="0"/>
    </w:rPr>
  </w:style>
  <w:style w:type="character" w:customStyle="1" w:styleId="T1f8">
    <w:name w:val="T1"/>
    <w:rPr>
      <w:rFonts w:ascii="Times New Roman" w:hAnsi="Times New Roman" w:cs="Times New Roman"/>
    </w:rPr>
  </w:style>
  <w:style w:type="character" w:customStyle="1" w:styleId="T2f5">
    <w:name w:val="T2"/>
  </w:style>
  <w:style w:type="character" w:customStyle="1" w:styleId="T3f">
    <w:name w:val="T3"/>
    <w:rPr>
      <w:b/>
    </w:rPr>
  </w:style>
  <w:style w:type="character" w:customStyle="1" w:styleId="T4e">
    <w:name w:val="T4"/>
    <w:rPr>
      <w:b w:val="0"/>
      <w:i w:val="0"/>
    </w:rPr>
  </w:style>
  <w:style w:type="character" w:customStyle="1" w:styleId="T5a">
    <w:name w:val="T5"/>
    <w:rPr>
      <w:b/>
    </w:rPr>
  </w:style>
  <w:style w:type="character" w:customStyle="1" w:styleId="T6a">
    <w:name w:val="T6"/>
    <w:rPr>
      <w:b/>
    </w:rPr>
  </w:style>
  <w:style w:type="character" w:customStyle="1" w:styleId="T7a">
    <w:name w:val="T7"/>
    <w:rPr>
      <w:b/>
    </w:rPr>
  </w:style>
  <w:style w:type="character" w:customStyle="1" w:styleId="T8a">
    <w:name w:val="T8"/>
    <w:rPr>
      <w:b/>
    </w:rPr>
  </w:style>
  <w:style w:type="character" w:customStyle="1" w:styleId="T9a">
    <w:name w:val="T9"/>
    <w:rPr>
      <w:b/>
    </w:rPr>
  </w:style>
  <w:style w:type="character" w:customStyle="1" w:styleId="T10b">
    <w:name w:val="T10"/>
    <w:rPr>
      <w:b/>
    </w:rPr>
  </w:style>
  <w:style w:type="character" w:customStyle="1" w:styleId="T11b">
    <w:name w:val="T11"/>
    <w:rPr>
      <w:b/>
    </w:rPr>
  </w:style>
  <w:style w:type="character" w:customStyle="1" w:styleId="T12b">
    <w:name w:val="T12"/>
    <w:rPr>
      <w:b/>
    </w:rPr>
  </w:style>
  <w:style w:type="character" w:customStyle="1" w:styleId="T13b">
    <w:name w:val="T13"/>
    <w:rPr>
      <w:b/>
    </w:rPr>
  </w:style>
  <w:style w:type="character" w:customStyle="1" w:styleId="T14b">
    <w:name w:val="T14"/>
    <w:rPr>
      <w:b/>
    </w:rPr>
  </w:style>
  <w:style w:type="character" w:customStyle="1" w:styleId="T15b">
    <w:name w:val="T15"/>
    <w:rPr>
      <w:b/>
    </w:rPr>
  </w:style>
  <w:style w:type="character" w:customStyle="1" w:styleId="T16b">
    <w:name w:val="T16"/>
    <w:rPr>
      <w:b/>
    </w:rPr>
  </w:style>
  <w:style w:type="character" w:customStyle="1" w:styleId="T17b">
    <w:name w:val="T17"/>
    <w:rPr>
      <w:b/>
    </w:rPr>
  </w:style>
  <w:style w:type="character" w:customStyle="1" w:styleId="T18b">
    <w:name w:val="T18"/>
    <w:rPr>
      <w:b/>
    </w:rPr>
  </w:style>
  <w:style w:type="character" w:customStyle="1" w:styleId="T19b">
    <w:name w:val="T19"/>
    <w:rPr>
      <w:b/>
    </w:rPr>
  </w:style>
  <w:style w:type="character" w:customStyle="1" w:styleId="T20b">
    <w:name w:val="T20"/>
    <w:rPr>
      <w:b/>
    </w:rPr>
  </w:style>
  <w:style w:type="character" w:customStyle="1" w:styleId="T21b">
    <w:name w:val="T21"/>
    <w:rPr>
      <w:b/>
    </w:rPr>
  </w:style>
  <w:style w:type="character" w:customStyle="1" w:styleId="T22b">
    <w:name w:val="T22"/>
    <w:rPr>
      <w:b/>
    </w:rPr>
  </w:style>
  <w:style w:type="character" w:customStyle="1" w:styleId="T23b">
    <w:name w:val="T23"/>
    <w:rPr>
      <w:b/>
    </w:rPr>
  </w:style>
  <w:style w:type="character" w:customStyle="1" w:styleId="T24b">
    <w:name w:val="T24"/>
    <w:rPr>
      <w:b/>
    </w:rPr>
  </w:style>
  <w:style w:type="character" w:customStyle="1" w:styleId="T25b">
    <w:name w:val="T25"/>
    <w:rPr>
      <w:b/>
    </w:rPr>
  </w:style>
  <w:style w:type="character" w:customStyle="1" w:styleId="T26b">
    <w:name w:val="T26"/>
    <w:rPr>
      <w:b/>
    </w:rPr>
  </w:style>
  <w:style w:type="character" w:customStyle="1" w:styleId="T27b">
    <w:name w:val="T27"/>
    <w:rPr>
      <w:b/>
    </w:rPr>
  </w:style>
  <w:style w:type="character" w:customStyle="1" w:styleId="T289">
    <w:name w:val="T28"/>
    <w:rPr>
      <w:b/>
    </w:rPr>
  </w:style>
  <w:style w:type="character" w:customStyle="1" w:styleId="T299">
    <w:name w:val="T29"/>
    <w:rPr>
      <w:b/>
    </w:rPr>
  </w:style>
  <w:style w:type="character" w:customStyle="1" w:styleId="T309">
    <w:name w:val="T30"/>
    <w:rPr>
      <w:b/>
      <w:i w:val="0"/>
      <w:color w:val="000000"/>
    </w:rPr>
  </w:style>
  <w:style w:type="character" w:customStyle="1" w:styleId="T319">
    <w:name w:val="T31"/>
    <w:rPr>
      <w:b/>
      <w:i w:val="0"/>
      <w:color w:val="000000"/>
    </w:rPr>
  </w:style>
  <w:style w:type="character" w:customStyle="1" w:styleId="T328">
    <w:name w:val="T32"/>
    <w:rPr>
      <w:b/>
      <w:i w:val="0"/>
      <w:color w:val="000000"/>
    </w:rPr>
  </w:style>
  <w:style w:type="character" w:customStyle="1" w:styleId="T338">
    <w:name w:val="T33"/>
    <w:rPr>
      <w:b/>
      <w:i w:val="0"/>
      <w:color w:val="000000"/>
    </w:rPr>
  </w:style>
  <w:style w:type="character" w:customStyle="1" w:styleId="T348">
    <w:name w:val="T34"/>
    <w:rPr>
      <w:b/>
      <w:i w:val="0"/>
      <w:color w:val="000000"/>
    </w:rPr>
  </w:style>
  <w:style w:type="character" w:customStyle="1" w:styleId="T358">
    <w:name w:val="T35"/>
    <w:rPr>
      <w:b/>
      <w:i w:val="0"/>
      <w:color w:val="000000"/>
    </w:rPr>
  </w:style>
  <w:style w:type="character" w:customStyle="1" w:styleId="T368">
    <w:name w:val="T36"/>
    <w:rPr>
      <w:b/>
      <w:i w:val="0"/>
      <w:color w:val="000000"/>
    </w:rPr>
  </w:style>
  <w:style w:type="character" w:customStyle="1" w:styleId="T375">
    <w:name w:val="T37"/>
    <w:rPr>
      <w:b/>
      <w:i w:val="0"/>
      <w:color w:val="000000"/>
    </w:rPr>
  </w:style>
  <w:style w:type="character" w:customStyle="1" w:styleId="T381">
    <w:name w:val="T38"/>
    <w:rPr>
      <w:b/>
      <w:i w:val="0"/>
      <w:color w:val="000000"/>
    </w:rPr>
  </w:style>
  <w:style w:type="character" w:customStyle="1" w:styleId="T391">
    <w:name w:val="T39"/>
    <w:rPr>
      <w:b w:val="0"/>
      <w:i w:val="0"/>
    </w:rPr>
  </w:style>
  <w:style w:type="paragraph" w:customStyle="1" w:styleId="220">
    <w:name w:val="Заголовок 22"/>
    <w:qFormat/>
    <w:pPr>
      <w:keepNext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360" w:lineRule="auto"/>
      <w:ind w:left="720" w:hanging="648"/>
      <w:outlineLvl w:val="1"/>
    </w:pPr>
    <w:rPr>
      <w:sz w:val="28"/>
      <w:szCs w:val="24"/>
    </w:rPr>
  </w:style>
  <w:style w:type="paragraph" w:customStyle="1" w:styleId="321">
    <w:name w:val="Заголовок 32"/>
    <w:qFormat/>
    <w:pPr>
      <w:keepNext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outlineLvl w:val="2"/>
    </w:pPr>
    <w:rPr>
      <w:sz w:val="28"/>
      <w:szCs w:val="24"/>
    </w:rPr>
  </w:style>
  <w:style w:type="paragraph" w:customStyle="1" w:styleId="1f9">
    <w:name w:val="Без интервала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000000"/>
      <w:sz w:val="28"/>
    </w:rPr>
  </w:style>
  <w:style w:type="paragraph" w:customStyle="1" w:styleId="ConsNormal">
    <w:name w:val="ConsNormal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</w:rPr>
  </w:style>
  <w:style w:type="character" w:customStyle="1" w:styleId="docdata">
    <w:name w:val="docdata"/>
  </w:style>
  <w:style w:type="character" w:customStyle="1" w:styleId="1fa">
    <w:name w:val="Основной шрифт абзаца1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color w:val="auto"/>
      <w:spacing w:val="0"/>
      <w:position w:val="0"/>
      <w:sz w:val="20"/>
      <w:szCs w:val="20"/>
      <w:u w:val="none"/>
      <w:shd w:val="clear" w:color="auto" w:fill="auto"/>
      <w:lang w:val="ru-RU" w:eastAsia="ru-RU" w:bidi="ar-SA"/>
    </w:rPr>
  </w:style>
  <w:style w:type="paragraph" w:customStyle="1" w:styleId="Style4">
    <w:name w:val="Style4"/>
    <w:uiPriority w:val="99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4"/>
      <w:szCs w:val="24"/>
    </w:rPr>
  </w:style>
  <w:style w:type="paragraph" w:customStyle="1" w:styleId="1fb">
    <w:name w:val="Основной текст с отступом1"/>
    <w:uiPriority w:val="9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09"/>
      <w:jc w:val="both"/>
    </w:pPr>
    <w:rPr>
      <w:sz w:val="28"/>
      <w:szCs w:val="28"/>
    </w:rPr>
  </w:style>
  <w:style w:type="character" w:customStyle="1" w:styleId="af2">
    <w:name w:val="Основной текст + Курсив"/>
    <w:rPr>
      <w:i/>
      <w:iCs/>
      <w:spacing w:val="2"/>
      <w:lang w:bidi="ar-SA"/>
    </w:rPr>
  </w:style>
  <w:style w:type="paragraph" w:customStyle="1" w:styleId="1fc">
    <w:name w:val="Текст1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ourier New" w:hAnsi="Courier New"/>
    </w:rPr>
  </w:style>
  <w:style w:type="paragraph" w:customStyle="1" w:styleId="1fd">
    <w:name w:val="Текст примечания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</w:style>
  <w:style w:type="paragraph" w:customStyle="1" w:styleId="214">
    <w:name w:val="Основной текст 2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20" w:line="480" w:lineRule="auto"/>
    </w:pPr>
  </w:style>
  <w:style w:type="paragraph" w:customStyle="1" w:styleId="Web112111">
    <w:name w:val="Обычный (веб);Знак;Обычный (Web);Обычный (веб)1;Обычный (веб) Знак;Обычный (веб) Знак1;Обычный (веб) Знак Знак;Обычный (веб) Знак2 Знак;Обычный (веб) Знак Знак1 Знак;Обычный (веб) Знак1 Знак Знак1;Обычный (веб) Знак Знак Знак Знак"/>
    <w:uiPriority w:val="99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jc w:val="both"/>
    </w:pPr>
    <w:rPr>
      <w:rFonts w:ascii="Verdana" w:hAnsi="Verdan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52</Pages>
  <Words>21048</Words>
  <Characters>119979</Characters>
  <Application>Microsoft Office Word</Application>
  <DocSecurity>0</DocSecurity>
  <Lines>999</Lines>
  <Paragraphs>281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Сергеева Татьяна Михайловна</dc:creator>
  <cp:lastModifiedBy>Сергеева Татьяна Михайловна</cp:lastModifiedBy>
  <cp:revision>2</cp:revision>
  <dcterms:created xsi:type="dcterms:W3CDTF">2026-10-06T05:25:00Z</dcterms:created>
  <dcterms:modified xsi:type="dcterms:W3CDTF">2026-10-06T05:25:00Z</dcterms:modified>
  <dc:language>ru-RU</dc:language>
</cp:coreProperties>
</file>